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C26" w:rsidRPr="00161A53" w:rsidRDefault="007C3C26" w:rsidP="007C3C26">
      <w:pPr>
        <w:pStyle w:val="rvps7"/>
        <w:shd w:val="clear" w:color="auto" w:fill="FFFFFF"/>
        <w:spacing w:before="0" w:beforeAutospacing="0" w:after="0" w:afterAutospacing="0"/>
        <w:ind w:right="450"/>
        <w:jc w:val="center"/>
        <w:textAlignment w:val="baseline"/>
        <w:rPr>
          <w:rStyle w:val="rvts15"/>
          <w:b/>
          <w:bCs/>
          <w:color w:val="000000"/>
          <w:sz w:val="28"/>
          <w:szCs w:val="28"/>
          <w:bdr w:val="none" w:sz="0" w:space="0" w:color="auto" w:frame="1"/>
        </w:rPr>
      </w:pPr>
      <w:r w:rsidRPr="00161A53">
        <w:rPr>
          <w:rStyle w:val="rvts15"/>
          <w:b/>
          <w:bCs/>
          <w:color w:val="000000"/>
          <w:sz w:val="28"/>
          <w:szCs w:val="28"/>
          <w:bdr w:val="none" w:sz="0" w:space="0" w:color="auto" w:frame="1"/>
        </w:rPr>
        <w:t>ФОРМА </w:t>
      </w:r>
      <w:r w:rsidRPr="00161A53">
        <w:rPr>
          <w:color w:val="000000"/>
          <w:bdr w:val="none" w:sz="0" w:space="0" w:color="auto" w:frame="1"/>
        </w:rPr>
        <w:br/>
      </w:r>
      <w:r w:rsidRPr="00161A53">
        <w:rPr>
          <w:rStyle w:val="rvts15"/>
          <w:b/>
          <w:bCs/>
          <w:color w:val="000000"/>
          <w:sz w:val="28"/>
          <w:szCs w:val="28"/>
          <w:bdr w:val="none" w:sz="0" w:space="0" w:color="auto" w:frame="1"/>
        </w:rPr>
        <w:t xml:space="preserve">переліку питань для проведення заходів державного нагляду (контролю) за додатком № </w:t>
      </w:r>
      <w:r w:rsidR="00BD4140" w:rsidRPr="00161A53">
        <w:rPr>
          <w:rStyle w:val="rvts15"/>
          <w:b/>
          <w:bCs/>
          <w:color w:val="000000"/>
          <w:sz w:val="28"/>
          <w:szCs w:val="28"/>
          <w:bdr w:val="none" w:sz="0" w:space="0" w:color="auto" w:frame="1"/>
        </w:rPr>
        <w:t>7</w:t>
      </w:r>
    </w:p>
    <w:p w:rsidR="00D64A32" w:rsidRPr="00161A53" w:rsidRDefault="00D64A32" w:rsidP="007C3C26">
      <w:pPr>
        <w:pStyle w:val="rvps7"/>
        <w:shd w:val="clear" w:color="auto" w:fill="FFFFFF"/>
        <w:spacing w:before="0" w:beforeAutospacing="0" w:after="0" w:afterAutospacing="0"/>
        <w:ind w:right="450"/>
        <w:jc w:val="center"/>
        <w:textAlignment w:val="baseline"/>
        <w:rPr>
          <w:rStyle w:val="rvts15"/>
          <w:b/>
          <w:bCs/>
          <w:color w:val="000000"/>
          <w:sz w:val="28"/>
          <w:szCs w:val="28"/>
          <w:bdr w:val="none" w:sz="0" w:space="0" w:color="auto" w:frame="1"/>
        </w:rPr>
      </w:pPr>
      <w:r w:rsidRPr="00161A53">
        <w:rPr>
          <w:rStyle w:val="rvts15"/>
          <w:b/>
          <w:bCs/>
          <w:color w:val="000000"/>
          <w:sz w:val="28"/>
          <w:szCs w:val="28"/>
          <w:bdr w:val="none" w:sz="0" w:space="0" w:color="auto" w:frame="1"/>
        </w:rPr>
        <w:t>до уніфікованої форми акта</w:t>
      </w:r>
    </w:p>
    <w:p w:rsidR="007C3C26" w:rsidRPr="00161A53" w:rsidRDefault="007C3C26" w:rsidP="007C3C26">
      <w:pPr>
        <w:pStyle w:val="rvps7"/>
        <w:shd w:val="clear" w:color="auto" w:fill="FFFFFF"/>
        <w:spacing w:before="0" w:beforeAutospacing="0" w:after="0" w:afterAutospacing="0"/>
        <w:ind w:left="450" w:right="450"/>
        <w:jc w:val="center"/>
        <w:textAlignment w:val="baseline"/>
        <w:rPr>
          <w:color w:val="000000"/>
          <w:bdr w:val="none" w:sz="0" w:space="0" w:color="auto" w:frame="1"/>
        </w:rPr>
      </w:pPr>
    </w:p>
    <w:p w:rsidR="007C3C26" w:rsidRPr="00161A53" w:rsidRDefault="007C3C26" w:rsidP="007C3C26">
      <w:pPr>
        <w:pStyle w:val="rvps14"/>
        <w:shd w:val="clear" w:color="auto" w:fill="FFFFFF"/>
        <w:spacing w:before="0" w:beforeAutospacing="0" w:after="0" w:afterAutospacing="0"/>
        <w:textAlignment w:val="baseline"/>
        <w:rPr>
          <w:b/>
          <w:color w:val="000000"/>
          <w:u w:val="single"/>
          <w:bdr w:val="none" w:sz="0" w:space="0" w:color="auto" w:frame="1"/>
        </w:rPr>
      </w:pPr>
      <w:bookmarkStart w:id="0" w:name="n82"/>
      <w:bookmarkEnd w:id="0"/>
      <w:r w:rsidRPr="00161A53">
        <w:rPr>
          <w:color w:val="000000"/>
          <w:bdr w:val="none" w:sz="0" w:space="0" w:color="auto" w:frame="1"/>
        </w:rPr>
        <w:t xml:space="preserve">Сфера державного нагляду (контролю) </w:t>
      </w:r>
      <w:r w:rsidRPr="00161A53">
        <w:rPr>
          <w:b/>
          <w:color w:val="000000"/>
          <w:u w:val="single"/>
          <w:bdr w:val="none" w:sz="0" w:space="0" w:color="auto" w:frame="1"/>
        </w:rPr>
        <w:t>залізничний транспорт</w:t>
      </w:r>
    </w:p>
    <w:p w:rsidR="007C3C26" w:rsidRPr="00161A53" w:rsidRDefault="007C3C26" w:rsidP="007C3C26">
      <w:pPr>
        <w:pStyle w:val="rvps14"/>
        <w:shd w:val="clear" w:color="auto" w:fill="FFFFFF"/>
        <w:spacing w:before="0" w:beforeAutospacing="0" w:after="0" w:afterAutospacing="0"/>
        <w:textAlignment w:val="baseline"/>
      </w:pPr>
    </w:p>
    <w:tbl>
      <w:tblPr>
        <w:tblW w:w="1485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17"/>
        <w:gridCol w:w="2416"/>
        <w:gridCol w:w="24"/>
        <w:gridCol w:w="1419"/>
        <w:gridCol w:w="1418"/>
        <w:gridCol w:w="1417"/>
        <w:gridCol w:w="1134"/>
        <w:gridCol w:w="8"/>
        <w:gridCol w:w="1309"/>
        <w:gridCol w:w="27"/>
        <w:gridCol w:w="1323"/>
        <w:gridCol w:w="27"/>
        <w:gridCol w:w="1024"/>
        <w:gridCol w:w="55"/>
        <w:gridCol w:w="2195"/>
        <w:gridCol w:w="391"/>
      </w:tblGrid>
      <w:tr w:rsidR="007C3C26" w:rsidRPr="00161A53" w:rsidTr="005A41D3">
        <w:trPr>
          <w:trHeight w:val="392"/>
        </w:trPr>
        <w:tc>
          <w:tcPr>
            <w:tcW w:w="663" w:type="dxa"/>
            <w:gridSpan w:val="2"/>
            <w:vMerge w:val="restart"/>
            <w:textDirection w:val="btLr"/>
          </w:tcPr>
          <w:p w:rsidR="007C3C26" w:rsidRPr="00161A53" w:rsidRDefault="007C3C26" w:rsidP="005A41D3">
            <w:pPr>
              <w:spacing w:after="0" w:line="240" w:lineRule="auto"/>
              <w:ind w:left="113" w:right="113"/>
              <w:jc w:val="center"/>
              <w:rPr>
                <w:rFonts w:ascii="Times New Roman" w:hAnsi="Times New Roman" w:cs="Times New Roman"/>
                <w:sz w:val="18"/>
                <w:szCs w:val="18"/>
              </w:rPr>
            </w:pPr>
            <w:r w:rsidRPr="00161A53">
              <w:rPr>
                <w:rFonts w:ascii="Times New Roman" w:hAnsi="Times New Roman" w:cs="Times New Roman"/>
                <w:sz w:val="18"/>
                <w:szCs w:val="18"/>
              </w:rPr>
              <w:t>Порядковий номер</w:t>
            </w:r>
          </w:p>
          <w:p w:rsidR="007C3C26" w:rsidRPr="00161A53" w:rsidRDefault="007C3C26" w:rsidP="005A41D3">
            <w:pPr>
              <w:spacing w:after="0" w:line="240" w:lineRule="auto"/>
              <w:ind w:left="113" w:right="113"/>
              <w:jc w:val="center"/>
              <w:rPr>
                <w:rFonts w:ascii="Times New Roman" w:hAnsi="Times New Roman" w:cs="Times New Roman"/>
                <w:sz w:val="18"/>
                <w:szCs w:val="18"/>
              </w:rPr>
            </w:pPr>
          </w:p>
        </w:tc>
        <w:tc>
          <w:tcPr>
            <w:tcW w:w="2440" w:type="dxa"/>
            <w:gridSpan w:val="2"/>
            <w:vMerge w:val="restart"/>
          </w:tcPr>
          <w:p w:rsidR="007C3C26" w:rsidRPr="00161A53" w:rsidRDefault="007C3C26" w:rsidP="005A41D3">
            <w:pPr>
              <w:spacing w:after="0" w:line="240" w:lineRule="auto"/>
              <w:jc w:val="center"/>
              <w:rPr>
                <w:rFonts w:ascii="Times New Roman" w:hAnsi="Times New Roman" w:cs="Times New Roman"/>
                <w:sz w:val="18"/>
                <w:szCs w:val="18"/>
              </w:rPr>
            </w:pPr>
            <w:r w:rsidRPr="00161A53">
              <w:rPr>
                <w:rFonts w:ascii="Times New Roman" w:hAnsi="Times New Roman" w:cs="Times New Roman"/>
                <w:sz w:val="18"/>
                <w:szCs w:val="18"/>
              </w:rPr>
              <w:t>Вимога законодавства, якої повинні дотримуватися суб’єкти господарювання у відповідній сфері державного нагляду (контролю)</w:t>
            </w:r>
          </w:p>
        </w:tc>
        <w:tc>
          <w:tcPr>
            <w:tcW w:w="1419" w:type="dxa"/>
            <w:vMerge w:val="restart"/>
          </w:tcPr>
          <w:p w:rsidR="007C3C26" w:rsidRPr="00161A53" w:rsidRDefault="007C3C26" w:rsidP="005A41D3">
            <w:pPr>
              <w:spacing w:after="0" w:line="240" w:lineRule="auto"/>
              <w:jc w:val="center"/>
              <w:rPr>
                <w:rFonts w:ascii="Times New Roman" w:hAnsi="Times New Roman" w:cs="Times New Roman"/>
                <w:sz w:val="18"/>
                <w:szCs w:val="18"/>
              </w:rPr>
            </w:pPr>
            <w:r w:rsidRPr="00161A53">
              <w:rPr>
                <w:rFonts w:ascii="Times New Roman" w:hAnsi="Times New Roman" w:cs="Times New Roman"/>
                <w:sz w:val="18"/>
                <w:szCs w:val="18"/>
              </w:rPr>
              <w:t>Посилання на законодавство, в якому міститься вимога (скорочене найменування, номер акта (документа) та номер статті, її частини, пункту, абзацу)</w:t>
            </w:r>
          </w:p>
        </w:tc>
        <w:tc>
          <w:tcPr>
            <w:tcW w:w="1418" w:type="dxa"/>
            <w:vMerge w:val="restart"/>
          </w:tcPr>
          <w:p w:rsidR="007C3C26" w:rsidRPr="00161A53" w:rsidRDefault="007C3C26" w:rsidP="005A41D3">
            <w:pPr>
              <w:spacing w:after="0" w:line="240" w:lineRule="auto"/>
              <w:jc w:val="center"/>
              <w:rPr>
                <w:rFonts w:ascii="Times New Roman" w:hAnsi="Times New Roman" w:cs="Times New Roman"/>
                <w:sz w:val="18"/>
                <w:szCs w:val="18"/>
              </w:rPr>
            </w:pPr>
            <w:r w:rsidRPr="00161A53">
              <w:rPr>
                <w:rFonts w:ascii="Times New Roman" w:hAnsi="Times New Roman" w:cs="Times New Roman"/>
                <w:sz w:val="18"/>
                <w:szCs w:val="18"/>
              </w:rPr>
              <w:t>Назва об’єкта, на який спрямована вимога законодавства</w:t>
            </w:r>
          </w:p>
          <w:p w:rsidR="007C3C26" w:rsidRPr="00161A53" w:rsidRDefault="007C3C26" w:rsidP="005A41D3">
            <w:pPr>
              <w:spacing w:after="0" w:line="240" w:lineRule="auto"/>
              <w:rPr>
                <w:rFonts w:ascii="Times New Roman" w:hAnsi="Times New Roman" w:cs="Times New Roman"/>
                <w:sz w:val="18"/>
                <w:szCs w:val="18"/>
              </w:rPr>
            </w:pPr>
          </w:p>
          <w:p w:rsidR="007C3C26" w:rsidRPr="00161A53" w:rsidRDefault="007C3C26" w:rsidP="005A41D3">
            <w:pPr>
              <w:spacing w:after="0" w:line="240" w:lineRule="auto"/>
              <w:rPr>
                <w:rFonts w:ascii="Times New Roman" w:hAnsi="Times New Roman" w:cs="Times New Roman"/>
                <w:sz w:val="18"/>
                <w:szCs w:val="18"/>
              </w:rPr>
            </w:pPr>
          </w:p>
          <w:p w:rsidR="007C3C26" w:rsidRPr="00161A53" w:rsidRDefault="007C3C26" w:rsidP="005A41D3">
            <w:pPr>
              <w:spacing w:after="0" w:line="240" w:lineRule="auto"/>
              <w:rPr>
                <w:rFonts w:ascii="Times New Roman" w:hAnsi="Times New Roman" w:cs="Times New Roman"/>
                <w:sz w:val="18"/>
                <w:szCs w:val="18"/>
              </w:rPr>
            </w:pPr>
          </w:p>
        </w:tc>
        <w:tc>
          <w:tcPr>
            <w:tcW w:w="1417" w:type="dxa"/>
            <w:vMerge w:val="restart"/>
          </w:tcPr>
          <w:p w:rsidR="007C3C26" w:rsidRPr="00161A53" w:rsidRDefault="007C3C26" w:rsidP="005A41D3">
            <w:pPr>
              <w:spacing w:after="0" w:line="240" w:lineRule="auto"/>
              <w:jc w:val="center"/>
              <w:rPr>
                <w:rFonts w:ascii="Times New Roman" w:hAnsi="Times New Roman" w:cs="Times New Roman"/>
                <w:sz w:val="18"/>
                <w:szCs w:val="18"/>
              </w:rPr>
            </w:pPr>
            <w:r w:rsidRPr="00161A53">
              <w:rPr>
                <w:rFonts w:ascii="Times New Roman" w:hAnsi="Times New Roman" w:cs="Times New Roman"/>
                <w:sz w:val="18"/>
                <w:szCs w:val="18"/>
              </w:rPr>
              <w:t>Діяльність, на яку спрямована вимога законодавства (із зазначенням коду згідно з КВЕД)</w:t>
            </w:r>
          </w:p>
          <w:p w:rsidR="007C3C26" w:rsidRPr="00161A53" w:rsidRDefault="007C3C26" w:rsidP="005A41D3">
            <w:pPr>
              <w:spacing w:after="0" w:line="240" w:lineRule="auto"/>
              <w:rPr>
                <w:rFonts w:ascii="Times New Roman" w:hAnsi="Times New Roman" w:cs="Times New Roman"/>
                <w:sz w:val="18"/>
                <w:szCs w:val="18"/>
              </w:rPr>
            </w:pPr>
          </w:p>
        </w:tc>
        <w:tc>
          <w:tcPr>
            <w:tcW w:w="1134" w:type="dxa"/>
            <w:vMerge w:val="restart"/>
          </w:tcPr>
          <w:p w:rsidR="007C3C26" w:rsidRPr="00161A53" w:rsidRDefault="007C3C26" w:rsidP="005A41D3">
            <w:pPr>
              <w:spacing w:after="0" w:line="240" w:lineRule="auto"/>
              <w:jc w:val="center"/>
              <w:rPr>
                <w:rFonts w:ascii="Times New Roman" w:hAnsi="Times New Roman" w:cs="Times New Roman"/>
                <w:sz w:val="18"/>
                <w:szCs w:val="18"/>
              </w:rPr>
            </w:pPr>
            <w:r w:rsidRPr="00161A53">
              <w:rPr>
                <w:rFonts w:ascii="Times New Roman" w:hAnsi="Times New Roman" w:cs="Times New Roman"/>
                <w:sz w:val="18"/>
                <w:szCs w:val="18"/>
              </w:rPr>
              <w:t>Код цілі державного нагляду (контролю)</w:t>
            </w:r>
          </w:p>
          <w:p w:rsidR="007C3C26" w:rsidRPr="00161A53" w:rsidRDefault="007C3C26" w:rsidP="005A41D3">
            <w:pPr>
              <w:spacing w:after="0" w:line="240" w:lineRule="auto"/>
              <w:rPr>
                <w:rFonts w:ascii="Times New Roman" w:hAnsi="Times New Roman" w:cs="Times New Roman"/>
                <w:sz w:val="18"/>
                <w:szCs w:val="18"/>
              </w:rPr>
            </w:pPr>
          </w:p>
          <w:p w:rsidR="007C3C26" w:rsidRPr="00161A53" w:rsidRDefault="007C3C26" w:rsidP="005A41D3">
            <w:pPr>
              <w:spacing w:after="0" w:line="240" w:lineRule="auto"/>
              <w:rPr>
                <w:rFonts w:ascii="Times New Roman" w:hAnsi="Times New Roman" w:cs="Times New Roman"/>
                <w:sz w:val="18"/>
                <w:szCs w:val="18"/>
              </w:rPr>
            </w:pPr>
          </w:p>
          <w:p w:rsidR="007C3C26" w:rsidRPr="00161A53" w:rsidRDefault="007C3C26" w:rsidP="005A41D3">
            <w:pPr>
              <w:spacing w:after="0" w:line="240" w:lineRule="auto"/>
              <w:rPr>
                <w:rFonts w:ascii="Times New Roman" w:hAnsi="Times New Roman" w:cs="Times New Roman"/>
                <w:sz w:val="18"/>
                <w:szCs w:val="18"/>
              </w:rPr>
            </w:pPr>
          </w:p>
          <w:p w:rsidR="007C3C26" w:rsidRPr="00161A53" w:rsidRDefault="007C3C26" w:rsidP="005A41D3">
            <w:pPr>
              <w:spacing w:after="0" w:line="240" w:lineRule="auto"/>
              <w:rPr>
                <w:rFonts w:ascii="Times New Roman" w:hAnsi="Times New Roman" w:cs="Times New Roman"/>
                <w:sz w:val="18"/>
                <w:szCs w:val="18"/>
              </w:rPr>
            </w:pPr>
          </w:p>
        </w:tc>
        <w:tc>
          <w:tcPr>
            <w:tcW w:w="2694" w:type="dxa"/>
            <w:gridSpan w:val="5"/>
          </w:tcPr>
          <w:p w:rsidR="007C3C26" w:rsidRPr="00161A53" w:rsidRDefault="007C3C26" w:rsidP="005A41D3">
            <w:pPr>
              <w:spacing w:after="0" w:line="240" w:lineRule="auto"/>
              <w:jc w:val="center"/>
              <w:rPr>
                <w:rFonts w:ascii="Times New Roman" w:hAnsi="Times New Roman" w:cs="Times New Roman"/>
                <w:sz w:val="18"/>
                <w:szCs w:val="18"/>
              </w:rPr>
            </w:pPr>
            <w:r w:rsidRPr="00161A53">
              <w:rPr>
                <w:rFonts w:ascii="Times New Roman" w:hAnsi="Times New Roman" w:cs="Times New Roman"/>
                <w:sz w:val="18"/>
                <w:szCs w:val="18"/>
              </w:rPr>
              <w:t>Ризик настання негативних наслідків від провадження господарської діяльності</w:t>
            </w:r>
          </w:p>
          <w:p w:rsidR="007C3C26" w:rsidRPr="00161A53" w:rsidRDefault="007C3C26" w:rsidP="005A41D3">
            <w:pPr>
              <w:spacing w:after="0" w:line="240" w:lineRule="auto"/>
              <w:rPr>
                <w:rFonts w:ascii="Times New Roman" w:hAnsi="Times New Roman" w:cs="Times New Roman"/>
                <w:sz w:val="18"/>
                <w:szCs w:val="18"/>
              </w:rPr>
            </w:pPr>
          </w:p>
        </w:tc>
        <w:tc>
          <w:tcPr>
            <w:tcW w:w="1079" w:type="dxa"/>
            <w:gridSpan w:val="2"/>
            <w:vMerge w:val="restart"/>
          </w:tcPr>
          <w:p w:rsidR="007C3C26" w:rsidRPr="00161A53" w:rsidRDefault="007C3C26" w:rsidP="005A41D3">
            <w:pPr>
              <w:spacing w:after="0" w:line="240" w:lineRule="auto"/>
              <w:ind w:left="-59" w:right="-108"/>
              <w:jc w:val="center"/>
              <w:rPr>
                <w:rFonts w:ascii="Times New Roman" w:hAnsi="Times New Roman" w:cs="Times New Roman"/>
                <w:sz w:val="18"/>
                <w:szCs w:val="18"/>
              </w:rPr>
            </w:pPr>
            <w:proofErr w:type="spellStart"/>
            <w:r w:rsidRPr="00161A53">
              <w:rPr>
                <w:rFonts w:ascii="Times New Roman" w:hAnsi="Times New Roman" w:cs="Times New Roman"/>
                <w:sz w:val="18"/>
                <w:szCs w:val="18"/>
              </w:rPr>
              <w:t>Ймовір</w:t>
            </w:r>
            <w:proofErr w:type="spellEnd"/>
            <w:r w:rsidRPr="00161A53">
              <w:rPr>
                <w:rFonts w:ascii="Times New Roman" w:hAnsi="Times New Roman" w:cs="Times New Roman"/>
                <w:sz w:val="18"/>
                <w:szCs w:val="18"/>
              </w:rPr>
              <w:t>-</w:t>
            </w:r>
            <w:r w:rsidRPr="00161A53">
              <w:rPr>
                <w:rFonts w:ascii="Times New Roman" w:hAnsi="Times New Roman" w:cs="Times New Roman"/>
                <w:sz w:val="18"/>
                <w:szCs w:val="18"/>
              </w:rPr>
              <w:br/>
            </w:r>
            <w:proofErr w:type="spellStart"/>
            <w:r w:rsidRPr="00161A53">
              <w:rPr>
                <w:rFonts w:ascii="Times New Roman" w:hAnsi="Times New Roman" w:cs="Times New Roman"/>
                <w:sz w:val="18"/>
                <w:szCs w:val="18"/>
              </w:rPr>
              <w:t>ність</w:t>
            </w:r>
            <w:proofErr w:type="spellEnd"/>
            <w:r w:rsidRPr="00161A53">
              <w:rPr>
                <w:rFonts w:ascii="Times New Roman" w:hAnsi="Times New Roman" w:cs="Times New Roman"/>
                <w:sz w:val="18"/>
                <w:szCs w:val="18"/>
              </w:rPr>
              <w:t xml:space="preserve"> настання негативних наслідків (від 1 до </w:t>
            </w:r>
            <w:r w:rsidRPr="00161A53">
              <w:rPr>
                <w:rFonts w:ascii="Times New Roman" w:hAnsi="Times New Roman" w:cs="Times New Roman"/>
                <w:sz w:val="18"/>
                <w:szCs w:val="18"/>
              </w:rPr>
              <w:br/>
              <w:t>4 балів,                де 4 - найвищий рівень ймовірності)</w:t>
            </w:r>
          </w:p>
          <w:p w:rsidR="007C3C26" w:rsidRPr="00161A53" w:rsidRDefault="007C3C26" w:rsidP="005A41D3">
            <w:pPr>
              <w:spacing w:after="0" w:line="240" w:lineRule="auto"/>
              <w:ind w:left="-84"/>
              <w:rPr>
                <w:rFonts w:ascii="Times New Roman" w:hAnsi="Times New Roman" w:cs="Times New Roman"/>
                <w:sz w:val="18"/>
                <w:szCs w:val="18"/>
              </w:rPr>
            </w:pPr>
          </w:p>
        </w:tc>
        <w:tc>
          <w:tcPr>
            <w:tcW w:w="2195" w:type="dxa"/>
            <w:vMerge w:val="restart"/>
          </w:tcPr>
          <w:p w:rsidR="007C3C26" w:rsidRPr="00161A53" w:rsidRDefault="007C3C26" w:rsidP="005A41D3">
            <w:pPr>
              <w:spacing w:after="0" w:line="240" w:lineRule="auto"/>
              <w:jc w:val="center"/>
              <w:rPr>
                <w:rFonts w:ascii="Times New Roman" w:hAnsi="Times New Roman" w:cs="Times New Roman"/>
                <w:sz w:val="18"/>
                <w:szCs w:val="18"/>
              </w:rPr>
            </w:pPr>
            <w:r w:rsidRPr="00161A53">
              <w:rPr>
                <w:rFonts w:ascii="Times New Roman" w:hAnsi="Times New Roman" w:cs="Times New Roman"/>
                <w:sz w:val="18"/>
                <w:szCs w:val="18"/>
              </w:rPr>
              <w:t>Питання для перевірки дотримання вимоги законодавства (підлягає включенню до переліку питань щодо проведення заходу державного нагляду (контролю)</w:t>
            </w:r>
          </w:p>
          <w:p w:rsidR="007C3C26" w:rsidRPr="00161A53" w:rsidRDefault="007C3C26" w:rsidP="005A41D3">
            <w:pPr>
              <w:spacing w:after="0" w:line="240" w:lineRule="auto"/>
              <w:jc w:val="center"/>
              <w:rPr>
                <w:rFonts w:ascii="Times New Roman" w:hAnsi="Times New Roman" w:cs="Times New Roman"/>
                <w:sz w:val="18"/>
                <w:szCs w:val="18"/>
              </w:rPr>
            </w:pPr>
          </w:p>
        </w:tc>
        <w:tc>
          <w:tcPr>
            <w:tcW w:w="391" w:type="dxa"/>
            <w:vMerge w:val="restart"/>
            <w:textDirection w:val="btLr"/>
          </w:tcPr>
          <w:p w:rsidR="007C3C26" w:rsidRPr="00161A53" w:rsidRDefault="007C3C26" w:rsidP="005A41D3">
            <w:pPr>
              <w:spacing w:after="0" w:line="240" w:lineRule="auto"/>
              <w:ind w:left="113" w:right="113"/>
              <w:jc w:val="center"/>
              <w:rPr>
                <w:rFonts w:ascii="Times New Roman" w:hAnsi="Times New Roman" w:cs="Times New Roman"/>
                <w:sz w:val="18"/>
                <w:szCs w:val="18"/>
              </w:rPr>
            </w:pPr>
            <w:r w:rsidRPr="00161A53">
              <w:rPr>
                <w:rFonts w:ascii="Times New Roman" w:hAnsi="Times New Roman" w:cs="Times New Roman"/>
                <w:sz w:val="18"/>
                <w:szCs w:val="18"/>
              </w:rPr>
              <w:t>Примітка</w:t>
            </w:r>
          </w:p>
          <w:p w:rsidR="007C3C26" w:rsidRPr="00161A53" w:rsidRDefault="007C3C26" w:rsidP="005A41D3">
            <w:pPr>
              <w:spacing w:after="0" w:line="240" w:lineRule="auto"/>
              <w:ind w:left="113" w:right="113"/>
              <w:rPr>
                <w:rFonts w:ascii="Times New Roman" w:hAnsi="Times New Roman" w:cs="Times New Roman"/>
                <w:sz w:val="18"/>
                <w:szCs w:val="18"/>
              </w:rPr>
            </w:pPr>
          </w:p>
          <w:p w:rsidR="007C3C26" w:rsidRPr="00161A53" w:rsidRDefault="007C3C26" w:rsidP="005A41D3">
            <w:pPr>
              <w:spacing w:after="0" w:line="240" w:lineRule="auto"/>
              <w:ind w:left="113" w:right="113"/>
              <w:rPr>
                <w:rFonts w:ascii="Times New Roman" w:hAnsi="Times New Roman" w:cs="Times New Roman"/>
                <w:sz w:val="18"/>
                <w:szCs w:val="18"/>
              </w:rPr>
            </w:pPr>
          </w:p>
          <w:p w:rsidR="007C3C26" w:rsidRPr="00161A53" w:rsidRDefault="007C3C26" w:rsidP="005A41D3">
            <w:pPr>
              <w:spacing w:after="0" w:line="240" w:lineRule="auto"/>
              <w:ind w:left="113" w:right="113"/>
              <w:rPr>
                <w:rFonts w:ascii="Times New Roman" w:hAnsi="Times New Roman" w:cs="Times New Roman"/>
                <w:sz w:val="18"/>
                <w:szCs w:val="18"/>
              </w:rPr>
            </w:pPr>
          </w:p>
          <w:p w:rsidR="007C3C26" w:rsidRPr="00161A53" w:rsidRDefault="007C3C26" w:rsidP="005A41D3">
            <w:pPr>
              <w:spacing w:after="0" w:line="240" w:lineRule="auto"/>
              <w:ind w:left="113" w:right="113"/>
              <w:rPr>
                <w:rFonts w:ascii="Times New Roman" w:hAnsi="Times New Roman" w:cs="Times New Roman"/>
                <w:sz w:val="18"/>
                <w:szCs w:val="18"/>
              </w:rPr>
            </w:pPr>
          </w:p>
        </w:tc>
      </w:tr>
      <w:tr w:rsidR="007C3C26" w:rsidRPr="00161A53" w:rsidTr="005A41D3">
        <w:trPr>
          <w:trHeight w:val="949"/>
        </w:trPr>
        <w:tc>
          <w:tcPr>
            <w:tcW w:w="663" w:type="dxa"/>
            <w:gridSpan w:val="2"/>
            <w:vMerge/>
          </w:tcPr>
          <w:p w:rsidR="007C3C26" w:rsidRPr="00161A53" w:rsidRDefault="007C3C26" w:rsidP="005A41D3">
            <w:pPr>
              <w:spacing w:after="0" w:line="240" w:lineRule="auto"/>
              <w:jc w:val="center"/>
              <w:rPr>
                <w:rFonts w:ascii="Times New Roman" w:hAnsi="Times New Roman" w:cs="Times New Roman"/>
                <w:sz w:val="18"/>
                <w:szCs w:val="18"/>
              </w:rPr>
            </w:pPr>
          </w:p>
        </w:tc>
        <w:tc>
          <w:tcPr>
            <w:tcW w:w="2440" w:type="dxa"/>
            <w:gridSpan w:val="2"/>
            <w:vMerge/>
          </w:tcPr>
          <w:p w:rsidR="007C3C26" w:rsidRPr="00161A53" w:rsidRDefault="007C3C26" w:rsidP="005A41D3">
            <w:pPr>
              <w:spacing w:after="0" w:line="240" w:lineRule="auto"/>
              <w:rPr>
                <w:rFonts w:ascii="Times New Roman" w:hAnsi="Times New Roman" w:cs="Times New Roman"/>
                <w:sz w:val="18"/>
                <w:szCs w:val="18"/>
              </w:rPr>
            </w:pPr>
          </w:p>
        </w:tc>
        <w:tc>
          <w:tcPr>
            <w:tcW w:w="1419" w:type="dxa"/>
            <w:vMerge/>
          </w:tcPr>
          <w:p w:rsidR="007C3C26" w:rsidRPr="00161A53" w:rsidRDefault="007C3C26" w:rsidP="005A41D3">
            <w:pPr>
              <w:spacing w:after="0" w:line="240" w:lineRule="auto"/>
              <w:rPr>
                <w:rFonts w:ascii="Times New Roman" w:hAnsi="Times New Roman" w:cs="Times New Roman"/>
                <w:sz w:val="18"/>
                <w:szCs w:val="18"/>
              </w:rPr>
            </w:pPr>
          </w:p>
        </w:tc>
        <w:tc>
          <w:tcPr>
            <w:tcW w:w="1418" w:type="dxa"/>
            <w:vMerge/>
          </w:tcPr>
          <w:p w:rsidR="007C3C26" w:rsidRPr="00161A53" w:rsidRDefault="007C3C26" w:rsidP="005A41D3">
            <w:pPr>
              <w:spacing w:after="0" w:line="240" w:lineRule="auto"/>
              <w:rPr>
                <w:rFonts w:ascii="Times New Roman" w:hAnsi="Times New Roman" w:cs="Times New Roman"/>
                <w:sz w:val="18"/>
                <w:szCs w:val="18"/>
              </w:rPr>
            </w:pPr>
          </w:p>
        </w:tc>
        <w:tc>
          <w:tcPr>
            <w:tcW w:w="1417" w:type="dxa"/>
            <w:vMerge/>
          </w:tcPr>
          <w:p w:rsidR="007C3C26" w:rsidRPr="00161A53" w:rsidRDefault="007C3C26" w:rsidP="005A41D3">
            <w:pPr>
              <w:spacing w:after="0" w:line="240" w:lineRule="auto"/>
              <w:rPr>
                <w:rFonts w:ascii="Times New Roman" w:hAnsi="Times New Roman" w:cs="Times New Roman"/>
                <w:sz w:val="18"/>
                <w:szCs w:val="18"/>
              </w:rPr>
            </w:pPr>
          </w:p>
        </w:tc>
        <w:tc>
          <w:tcPr>
            <w:tcW w:w="1134" w:type="dxa"/>
            <w:vMerge/>
          </w:tcPr>
          <w:p w:rsidR="007C3C26" w:rsidRPr="00161A53" w:rsidRDefault="007C3C26" w:rsidP="005A41D3">
            <w:pPr>
              <w:spacing w:after="0" w:line="240" w:lineRule="auto"/>
              <w:rPr>
                <w:rFonts w:ascii="Times New Roman" w:hAnsi="Times New Roman" w:cs="Times New Roman"/>
                <w:sz w:val="18"/>
                <w:szCs w:val="18"/>
              </w:rPr>
            </w:pPr>
          </w:p>
        </w:tc>
        <w:tc>
          <w:tcPr>
            <w:tcW w:w="1317" w:type="dxa"/>
            <w:gridSpan w:val="2"/>
          </w:tcPr>
          <w:p w:rsidR="007C3C26" w:rsidRPr="00161A53" w:rsidRDefault="007C3C26" w:rsidP="005A41D3">
            <w:pPr>
              <w:spacing w:after="0" w:line="240" w:lineRule="auto"/>
              <w:jc w:val="center"/>
              <w:rPr>
                <w:rFonts w:ascii="Times New Roman" w:hAnsi="Times New Roman" w:cs="Times New Roman"/>
                <w:sz w:val="18"/>
                <w:szCs w:val="18"/>
              </w:rPr>
            </w:pPr>
            <w:r w:rsidRPr="00161A53">
              <w:rPr>
                <w:rFonts w:ascii="Times New Roman" w:hAnsi="Times New Roman" w:cs="Times New Roman"/>
                <w:sz w:val="18"/>
                <w:szCs w:val="18"/>
              </w:rPr>
              <w:t>небезпечна подія, що призводить до настання негативних наслідків</w:t>
            </w:r>
          </w:p>
        </w:tc>
        <w:tc>
          <w:tcPr>
            <w:tcW w:w="1377" w:type="dxa"/>
            <w:gridSpan w:val="3"/>
          </w:tcPr>
          <w:p w:rsidR="007C3C26" w:rsidRPr="00161A53" w:rsidRDefault="007C3C26" w:rsidP="005A41D3">
            <w:pPr>
              <w:spacing w:after="0" w:line="240" w:lineRule="auto"/>
              <w:jc w:val="center"/>
              <w:rPr>
                <w:rFonts w:ascii="Times New Roman" w:hAnsi="Times New Roman" w:cs="Times New Roman"/>
                <w:sz w:val="18"/>
                <w:szCs w:val="18"/>
              </w:rPr>
            </w:pPr>
            <w:r w:rsidRPr="00161A53">
              <w:rPr>
                <w:rFonts w:ascii="Times New Roman" w:hAnsi="Times New Roman" w:cs="Times New Roman"/>
                <w:sz w:val="18"/>
                <w:szCs w:val="18"/>
              </w:rPr>
              <w:t>негативний наслідок</w:t>
            </w:r>
          </w:p>
          <w:p w:rsidR="007C3C26" w:rsidRPr="00161A53" w:rsidRDefault="007C3C26" w:rsidP="005A41D3">
            <w:pPr>
              <w:spacing w:after="0" w:line="240" w:lineRule="auto"/>
              <w:rPr>
                <w:rFonts w:ascii="Times New Roman" w:hAnsi="Times New Roman" w:cs="Times New Roman"/>
                <w:sz w:val="18"/>
                <w:szCs w:val="18"/>
              </w:rPr>
            </w:pPr>
          </w:p>
        </w:tc>
        <w:tc>
          <w:tcPr>
            <w:tcW w:w="1079" w:type="dxa"/>
            <w:gridSpan w:val="2"/>
            <w:vMerge/>
          </w:tcPr>
          <w:p w:rsidR="007C3C26" w:rsidRPr="00161A53" w:rsidRDefault="007C3C26" w:rsidP="005A41D3">
            <w:pPr>
              <w:spacing w:after="0" w:line="240" w:lineRule="auto"/>
              <w:rPr>
                <w:rFonts w:ascii="Times New Roman" w:hAnsi="Times New Roman" w:cs="Times New Roman"/>
                <w:sz w:val="18"/>
                <w:szCs w:val="18"/>
              </w:rPr>
            </w:pPr>
          </w:p>
        </w:tc>
        <w:tc>
          <w:tcPr>
            <w:tcW w:w="2195" w:type="dxa"/>
            <w:vMerge/>
          </w:tcPr>
          <w:p w:rsidR="007C3C26" w:rsidRPr="00161A53" w:rsidRDefault="007C3C26" w:rsidP="005A41D3">
            <w:pPr>
              <w:spacing w:after="0" w:line="240" w:lineRule="auto"/>
              <w:rPr>
                <w:rFonts w:ascii="Times New Roman" w:hAnsi="Times New Roman" w:cs="Times New Roman"/>
                <w:sz w:val="18"/>
                <w:szCs w:val="18"/>
              </w:rPr>
            </w:pPr>
          </w:p>
        </w:tc>
        <w:tc>
          <w:tcPr>
            <w:tcW w:w="391" w:type="dxa"/>
            <w:vMerge/>
          </w:tcPr>
          <w:p w:rsidR="007C3C26" w:rsidRPr="00161A53" w:rsidRDefault="007C3C26" w:rsidP="005A41D3">
            <w:pPr>
              <w:spacing w:after="0" w:line="240" w:lineRule="auto"/>
              <w:rPr>
                <w:rFonts w:ascii="Times New Roman" w:hAnsi="Times New Roman" w:cs="Times New Roman"/>
                <w:sz w:val="18"/>
                <w:szCs w:val="18"/>
              </w:rPr>
            </w:pPr>
          </w:p>
        </w:tc>
      </w:tr>
      <w:tr w:rsidR="007C3C26" w:rsidRPr="00161A53" w:rsidTr="00F633FF">
        <w:trPr>
          <w:trHeight w:val="568"/>
        </w:trPr>
        <w:tc>
          <w:tcPr>
            <w:tcW w:w="14850" w:type="dxa"/>
            <w:gridSpan w:val="17"/>
          </w:tcPr>
          <w:p w:rsidR="007C3C26" w:rsidRPr="00161A53" w:rsidRDefault="007C3C26" w:rsidP="00C7205C">
            <w:pPr>
              <w:ind w:right="-109"/>
              <w:jc w:val="center"/>
              <w:rPr>
                <w:rFonts w:ascii="Times New Roman" w:hAnsi="Times New Roman" w:cs="Times New Roman"/>
                <w:b/>
                <w:sz w:val="24"/>
                <w:szCs w:val="24"/>
              </w:rPr>
            </w:pPr>
            <w:r w:rsidRPr="00161A53">
              <w:rPr>
                <w:rFonts w:ascii="Times New Roman" w:hAnsi="Times New Roman" w:cs="Times New Roman"/>
                <w:b/>
                <w:sz w:val="24"/>
                <w:szCs w:val="24"/>
              </w:rPr>
              <w:t>питання для перевірки до</w:t>
            </w:r>
            <w:r w:rsidR="00C7205C">
              <w:rPr>
                <w:rFonts w:ascii="Times New Roman" w:hAnsi="Times New Roman" w:cs="Times New Roman"/>
                <w:b/>
                <w:sz w:val="24"/>
                <w:szCs w:val="24"/>
              </w:rPr>
              <w:t>держання</w:t>
            </w:r>
            <w:bookmarkStart w:id="1" w:name="_GoBack"/>
            <w:bookmarkEnd w:id="1"/>
            <w:r w:rsidRPr="00161A53">
              <w:rPr>
                <w:rFonts w:ascii="Times New Roman" w:hAnsi="Times New Roman" w:cs="Times New Roman"/>
                <w:b/>
                <w:sz w:val="24"/>
                <w:szCs w:val="24"/>
              </w:rPr>
              <w:t xml:space="preserve"> вимог законодавства, які застосовуються лише до певної категорії суб’єктів господарювання (залежно від виду господарської діяльності, об’єктів, що експлуатуються, обсягу певних операцій, інших показників)</w:t>
            </w:r>
          </w:p>
        </w:tc>
      </w:tr>
      <w:tr w:rsidR="004F339E" w:rsidRPr="00161A53" w:rsidTr="005A41D3">
        <w:trPr>
          <w:trHeight w:val="291"/>
        </w:trPr>
        <w:tc>
          <w:tcPr>
            <w:tcW w:w="646" w:type="dxa"/>
          </w:tcPr>
          <w:p w:rsidR="004F339E" w:rsidRPr="00161A53" w:rsidRDefault="004F339E" w:rsidP="004F339E">
            <w:pPr>
              <w:spacing w:after="0" w:line="240" w:lineRule="auto"/>
              <w:jc w:val="center"/>
              <w:rPr>
                <w:rFonts w:ascii="Times New Roman" w:hAnsi="Times New Roman" w:cs="Times New Roman"/>
                <w:b/>
                <w:sz w:val="18"/>
                <w:szCs w:val="18"/>
              </w:rPr>
            </w:pPr>
          </w:p>
        </w:tc>
        <w:tc>
          <w:tcPr>
            <w:tcW w:w="14204" w:type="dxa"/>
            <w:gridSpan w:val="16"/>
          </w:tcPr>
          <w:p w:rsidR="00E703A1" w:rsidRPr="00161A53" w:rsidRDefault="006D6F0E" w:rsidP="00E703A1">
            <w:pPr>
              <w:spacing w:after="0" w:line="240" w:lineRule="auto"/>
              <w:jc w:val="center"/>
              <w:rPr>
                <w:rFonts w:ascii="Times New Roman" w:hAnsi="Times New Roman" w:cs="Times New Roman"/>
                <w:b/>
                <w:sz w:val="18"/>
                <w:szCs w:val="18"/>
              </w:rPr>
            </w:pPr>
            <w:r w:rsidRPr="00161A53">
              <w:rPr>
                <w:rFonts w:ascii="Times New Roman" w:hAnsi="Times New Roman" w:cs="Times New Roman"/>
                <w:b/>
                <w:sz w:val="18"/>
                <w:szCs w:val="18"/>
              </w:rPr>
              <w:t xml:space="preserve">перелік </w:t>
            </w:r>
            <w:r w:rsidR="00E703A1" w:rsidRPr="00161A53">
              <w:rPr>
                <w:rFonts w:ascii="Times New Roman" w:hAnsi="Times New Roman" w:cs="Times New Roman"/>
                <w:b/>
                <w:sz w:val="18"/>
                <w:szCs w:val="18"/>
              </w:rPr>
              <w:t>питань для перевірки вимог законодавства, норм і стандартів у сфері залізничного транспорту, які застосовуються до суб’єктів господарювання, що здійснюють: переміщення небезпечних вантажів та/або небезпечних відходів від місця їх виготовлення чи зберігання до місця призначення; підготовку небезпечних вантажів та небезпечних відходів до їх переміщення від  місця їх виготовлення чи зберігання до місця призначення; переміщення непромитих, неочищених від залишків небезпечних вантажів та небезпечних відходів транспортних засобів чи транспортної тари; вантажні операції з небезпечними вантажами та небезпечними відходами; короткострокове  зберігання у рухомому складі залізничного транспорту небезпечних вантажів та небезпечних відходів на всіх етапах їх  переміщення</w:t>
            </w:r>
          </w:p>
          <w:p w:rsidR="006D6F0E" w:rsidRPr="00161A53" w:rsidRDefault="006D6F0E" w:rsidP="006D6F0E">
            <w:pPr>
              <w:spacing w:after="0" w:line="240" w:lineRule="auto"/>
              <w:jc w:val="center"/>
              <w:rPr>
                <w:rFonts w:ascii="Times New Roman" w:hAnsi="Times New Roman" w:cs="Times New Roman"/>
                <w:b/>
                <w:color w:val="000000"/>
                <w:sz w:val="18"/>
                <w:szCs w:val="18"/>
              </w:rPr>
            </w:pPr>
          </w:p>
          <w:p w:rsidR="00882D68" w:rsidRPr="00161A53" w:rsidRDefault="00882D68" w:rsidP="00882D68">
            <w:pPr>
              <w:spacing w:after="0" w:line="240" w:lineRule="auto"/>
              <w:ind w:left="-57" w:right="-57"/>
              <w:jc w:val="center"/>
              <w:rPr>
                <w:rFonts w:ascii="Times New Roman" w:hAnsi="Times New Roman" w:cs="Times New Roman"/>
                <w:b/>
                <w:sz w:val="18"/>
                <w:szCs w:val="18"/>
              </w:rPr>
            </w:pPr>
          </w:p>
        </w:tc>
      </w:tr>
      <w:tr w:rsidR="006D6F0E" w:rsidRPr="00161A53" w:rsidTr="005A41D3">
        <w:trPr>
          <w:trHeight w:val="291"/>
        </w:trPr>
        <w:tc>
          <w:tcPr>
            <w:tcW w:w="646" w:type="dxa"/>
          </w:tcPr>
          <w:p w:rsidR="006D6F0E" w:rsidRPr="00161A53" w:rsidRDefault="006D6F0E" w:rsidP="004F339E">
            <w:pPr>
              <w:spacing w:after="0" w:line="240" w:lineRule="auto"/>
              <w:jc w:val="center"/>
              <w:rPr>
                <w:rFonts w:ascii="Times New Roman" w:hAnsi="Times New Roman" w:cs="Times New Roman"/>
                <w:b/>
                <w:sz w:val="18"/>
                <w:szCs w:val="18"/>
              </w:rPr>
            </w:pPr>
            <w:r w:rsidRPr="00161A53">
              <w:rPr>
                <w:rFonts w:ascii="Times New Roman" w:hAnsi="Times New Roman" w:cs="Times New Roman"/>
                <w:b/>
                <w:sz w:val="18"/>
                <w:szCs w:val="18"/>
              </w:rPr>
              <w:t>1</w:t>
            </w:r>
          </w:p>
        </w:tc>
        <w:tc>
          <w:tcPr>
            <w:tcW w:w="14204" w:type="dxa"/>
            <w:gridSpan w:val="16"/>
          </w:tcPr>
          <w:p w:rsidR="006D6F0E" w:rsidRPr="00161A53" w:rsidRDefault="006D6F0E" w:rsidP="006D6F0E">
            <w:pPr>
              <w:spacing w:after="0" w:line="240" w:lineRule="auto"/>
              <w:jc w:val="center"/>
              <w:rPr>
                <w:rFonts w:ascii="Times New Roman" w:hAnsi="Times New Roman" w:cs="Times New Roman"/>
                <w:b/>
                <w:sz w:val="18"/>
                <w:szCs w:val="18"/>
              </w:rPr>
            </w:pPr>
            <w:r w:rsidRPr="00161A53">
              <w:rPr>
                <w:rFonts w:ascii="Times New Roman" w:hAnsi="Times New Roman" w:cs="Times New Roman"/>
                <w:b/>
                <w:sz w:val="18"/>
                <w:szCs w:val="18"/>
              </w:rPr>
              <w:t>загальні вимоги безпеки у сфері перевезення небезпечних вантажів (небезпечних відходів) залізничним транспортом</w:t>
            </w:r>
          </w:p>
        </w:tc>
      </w:tr>
      <w:tr w:rsidR="00572742" w:rsidRPr="00161A53" w:rsidTr="005A41D3">
        <w:trPr>
          <w:trHeight w:val="291"/>
        </w:trPr>
        <w:tc>
          <w:tcPr>
            <w:tcW w:w="646" w:type="dxa"/>
          </w:tcPr>
          <w:p w:rsidR="00572742" w:rsidRPr="00161A53" w:rsidRDefault="00572742" w:rsidP="00572742">
            <w:pPr>
              <w:spacing w:after="0" w:line="240" w:lineRule="auto"/>
              <w:jc w:val="center"/>
              <w:rPr>
                <w:rFonts w:ascii="Times New Roman" w:hAnsi="Times New Roman"/>
                <w:sz w:val="18"/>
                <w:szCs w:val="18"/>
              </w:rPr>
            </w:pPr>
            <w:r w:rsidRPr="00161A53">
              <w:rPr>
                <w:rFonts w:ascii="Times New Roman" w:hAnsi="Times New Roman"/>
                <w:sz w:val="18"/>
                <w:szCs w:val="18"/>
              </w:rPr>
              <w:t>1.1</w:t>
            </w:r>
          </w:p>
        </w:tc>
        <w:tc>
          <w:tcPr>
            <w:tcW w:w="2433" w:type="dxa"/>
            <w:gridSpan w:val="2"/>
          </w:tcPr>
          <w:p w:rsidR="00572742" w:rsidRPr="00161A53" w:rsidRDefault="00572742" w:rsidP="00572742">
            <w:pPr>
              <w:spacing w:after="0" w:line="240" w:lineRule="auto"/>
              <w:jc w:val="both"/>
              <w:rPr>
                <w:rFonts w:ascii="Times New Roman" w:hAnsi="Times New Roman" w:cs="Times New Roman"/>
                <w:sz w:val="18"/>
                <w:szCs w:val="18"/>
              </w:rPr>
            </w:pPr>
            <w:r w:rsidRPr="00161A53">
              <w:rPr>
                <w:rFonts w:ascii="Times New Roman" w:hAnsi="Times New Roman" w:cs="Times New Roman"/>
                <w:sz w:val="18"/>
                <w:szCs w:val="18"/>
              </w:rPr>
              <w:t>ліцензуванню підлягає господарська діяльність з перевезення пасажирів, небезпечних вантажів та небезпечних відходів залізничним транспортом</w:t>
            </w:r>
          </w:p>
        </w:tc>
        <w:tc>
          <w:tcPr>
            <w:tcW w:w="1443" w:type="dxa"/>
            <w:gridSpan w:val="2"/>
          </w:tcPr>
          <w:p w:rsidR="009B637A" w:rsidRPr="00161A53" w:rsidRDefault="009B637A" w:rsidP="009B637A">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пункт 24 частини першої</w:t>
            </w:r>
          </w:p>
          <w:p w:rsidR="009B637A" w:rsidRPr="00161A53" w:rsidRDefault="009B637A" w:rsidP="009B637A">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статті 7 Закону України</w:t>
            </w:r>
          </w:p>
          <w:p w:rsidR="00572742" w:rsidRPr="00161A53" w:rsidRDefault="009B637A" w:rsidP="009B637A">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222-VІІІ</w:t>
            </w:r>
          </w:p>
        </w:tc>
        <w:tc>
          <w:tcPr>
            <w:tcW w:w="1418" w:type="dxa"/>
          </w:tcPr>
          <w:p w:rsidR="00572742" w:rsidRPr="00161A53" w:rsidRDefault="00572742" w:rsidP="00572742">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рухомий склад залізничного транспорту, призначений для перевезення пасажирів,  небезпечних вантажів та небезпечних відходів;</w:t>
            </w:r>
          </w:p>
          <w:p w:rsidR="00572742" w:rsidRPr="00161A53" w:rsidRDefault="00572742" w:rsidP="00572742">
            <w:pPr>
              <w:spacing w:after="0" w:line="240" w:lineRule="auto"/>
              <w:ind w:right="-107"/>
              <w:rPr>
                <w:rFonts w:ascii="Times New Roman" w:hAnsi="Times New Roman" w:cs="Times New Roman"/>
                <w:sz w:val="18"/>
                <w:szCs w:val="18"/>
              </w:rPr>
            </w:pPr>
            <w:r w:rsidRPr="00161A53">
              <w:rPr>
                <w:rFonts w:ascii="Times New Roman" w:hAnsi="Times New Roman" w:cs="Times New Roman"/>
                <w:sz w:val="18"/>
                <w:szCs w:val="18"/>
              </w:rPr>
              <w:t xml:space="preserve">об’єкт інфраструктури </w:t>
            </w:r>
            <w:r w:rsidRPr="00161A53">
              <w:rPr>
                <w:rFonts w:ascii="Times New Roman" w:hAnsi="Times New Roman" w:cs="Times New Roman"/>
                <w:sz w:val="18"/>
                <w:szCs w:val="18"/>
              </w:rPr>
              <w:lastRenderedPageBreak/>
              <w:t>залізничного транспорту, призначений для забезпечення перевезення пасажирів,  небезпечних вантажів та небезпечних відходів;</w:t>
            </w:r>
          </w:p>
          <w:p w:rsidR="00572742" w:rsidRPr="00161A53" w:rsidRDefault="00572742" w:rsidP="00572742">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дії працівників залізничного транспорту щодо організації перевезення пасажирів,  небезпечних вантажів та небезпечних відходів</w:t>
            </w:r>
          </w:p>
        </w:tc>
        <w:tc>
          <w:tcPr>
            <w:tcW w:w="1417" w:type="dxa"/>
          </w:tcPr>
          <w:p w:rsidR="00572742" w:rsidRPr="00161A53" w:rsidRDefault="00572742" w:rsidP="00572742">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lastRenderedPageBreak/>
              <w:t>усі види діяльності</w:t>
            </w:r>
            <w:r w:rsidRPr="00161A53">
              <w:rPr>
                <w:rFonts w:ascii="Times New Roman" w:hAnsi="Times New Roman" w:cs="Times New Roman"/>
                <w:sz w:val="18"/>
                <w:szCs w:val="18"/>
              </w:rPr>
              <w:br/>
              <w:t xml:space="preserve"> (01 – 99)</w:t>
            </w:r>
          </w:p>
        </w:tc>
        <w:tc>
          <w:tcPr>
            <w:tcW w:w="1142" w:type="dxa"/>
            <w:gridSpan w:val="2"/>
          </w:tcPr>
          <w:p w:rsidR="00572742" w:rsidRPr="00161A53" w:rsidRDefault="00572742" w:rsidP="00572742">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572742" w:rsidRPr="00161A53" w:rsidRDefault="00572742" w:rsidP="00572742">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572742" w:rsidRPr="00161A53" w:rsidRDefault="00572742" w:rsidP="00572742">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572742" w:rsidRPr="00161A53" w:rsidRDefault="00572742" w:rsidP="00572742">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572742" w:rsidRPr="00161A53" w:rsidRDefault="00572742" w:rsidP="00572742">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572742" w:rsidRPr="00161A53" w:rsidRDefault="00572742" w:rsidP="00572742">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572742" w:rsidRPr="00161A53" w:rsidRDefault="00572742" w:rsidP="00572742">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572742" w:rsidRPr="00161A53" w:rsidRDefault="00572742" w:rsidP="00572742">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Pr>
          <w:p w:rsidR="00572742" w:rsidRPr="00161A53" w:rsidRDefault="009B637A" w:rsidP="005727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161A53">
              <w:rPr>
                <w:rFonts w:ascii="Times New Roman" w:hAnsi="Times New Roman" w:cs="Times New Roman"/>
                <w:sz w:val="18"/>
                <w:szCs w:val="18"/>
              </w:rPr>
              <w:t>суб’єкт господарювання має ліцензію на право провадження господарської діяльності з перевезення пасажирів, небезпечних вантажів та небезпечних відходів залізничним транспортом</w:t>
            </w:r>
          </w:p>
        </w:tc>
        <w:tc>
          <w:tcPr>
            <w:tcW w:w="391" w:type="dxa"/>
          </w:tcPr>
          <w:p w:rsidR="00572742" w:rsidRPr="00161A53" w:rsidRDefault="00572742" w:rsidP="00572742">
            <w:pPr>
              <w:spacing w:after="0" w:line="240" w:lineRule="auto"/>
              <w:jc w:val="center"/>
              <w:rPr>
                <w:rFonts w:ascii="Times New Roman" w:hAnsi="Times New Roman"/>
                <w:b/>
                <w:sz w:val="24"/>
                <w:szCs w:val="24"/>
              </w:rPr>
            </w:pPr>
          </w:p>
        </w:tc>
      </w:tr>
      <w:tr w:rsidR="00572742" w:rsidRPr="00161A53" w:rsidTr="005A41D3">
        <w:trPr>
          <w:trHeight w:val="291"/>
        </w:trPr>
        <w:tc>
          <w:tcPr>
            <w:tcW w:w="646" w:type="dxa"/>
          </w:tcPr>
          <w:p w:rsidR="00572742" w:rsidRPr="00161A53" w:rsidRDefault="00572742" w:rsidP="00572742">
            <w:pPr>
              <w:spacing w:after="0" w:line="240" w:lineRule="auto"/>
              <w:jc w:val="center"/>
              <w:rPr>
                <w:rFonts w:ascii="Times New Roman" w:hAnsi="Times New Roman"/>
                <w:sz w:val="18"/>
                <w:szCs w:val="18"/>
              </w:rPr>
            </w:pPr>
            <w:r w:rsidRPr="00161A53">
              <w:rPr>
                <w:rFonts w:ascii="Times New Roman" w:hAnsi="Times New Roman"/>
                <w:sz w:val="18"/>
                <w:szCs w:val="18"/>
              </w:rPr>
              <w:lastRenderedPageBreak/>
              <w:t>1.2</w:t>
            </w:r>
          </w:p>
        </w:tc>
        <w:tc>
          <w:tcPr>
            <w:tcW w:w="2433" w:type="dxa"/>
            <w:gridSpan w:val="2"/>
          </w:tcPr>
          <w:p w:rsidR="00572742" w:rsidRPr="00161A53" w:rsidRDefault="00572742" w:rsidP="00572742">
            <w:pPr>
              <w:pStyle w:val="rvps2"/>
              <w:shd w:val="clear" w:color="auto" w:fill="FFFFFF"/>
              <w:spacing w:before="0" w:beforeAutospacing="0" w:after="0" w:afterAutospacing="0"/>
              <w:ind w:firstLine="21"/>
              <w:jc w:val="both"/>
              <w:rPr>
                <w:color w:val="000000"/>
                <w:sz w:val="18"/>
                <w:szCs w:val="18"/>
              </w:rPr>
            </w:pPr>
            <w:r w:rsidRPr="00161A53">
              <w:rPr>
                <w:color w:val="000000"/>
                <w:sz w:val="18"/>
                <w:szCs w:val="18"/>
              </w:rPr>
              <w:t xml:space="preserve">у разі виникнення ситуацій, які можуть спричинити загрозу безпеці перевезення небезпечних вантажів, суб’єкти перевезення повинні негайно повідомити про це аварійно-рятувальні служби, центральний орган виконавчої влади в галузі транспорту з перевезення небезпечних вантажів та надати їм інформацію, яка необхідна для вжиття відповідних заходів </w:t>
            </w:r>
          </w:p>
        </w:tc>
        <w:tc>
          <w:tcPr>
            <w:tcW w:w="1443" w:type="dxa"/>
            <w:gridSpan w:val="2"/>
          </w:tcPr>
          <w:p w:rsidR="009B637A" w:rsidRPr="00161A53" w:rsidRDefault="009B637A" w:rsidP="009B637A">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абзац чотирнадцятий</w:t>
            </w:r>
          </w:p>
          <w:p w:rsidR="009B637A" w:rsidRPr="00161A53" w:rsidRDefault="009B637A" w:rsidP="009B637A">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підпункту 1.11.1</w:t>
            </w:r>
          </w:p>
          <w:p w:rsidR="009B637A" w:rsidRPr="00161A53" w:rsidRDefault="009B637A" w:rsidP="009B637A">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пункту 1.11 глави 1</w:t>
            </w:r>
          </w:p>
          <w:p w:rsidR="009B637A" w:rsidRPr="00161A53" w:rsidRDefault="009B637A" w:rsidP="009B637A">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Правил</w:t>
            </w:r>
            <w:r w:rsidRPr="00161A53">
              <w:rPr>
                <w:rFonts w:ascii="Times New Roman" w:hAnsi="Times New Roman" w:cs="Times New Roman"/>
                <w:b/>
                <w:bCs/>
                <w:sz w:val="18"/>
                <w:szCs w:val="18"/>
              </w:rPr>
              <w:t xml:space="preserve"> </w:t>
            </w:r>
            <w:r w:rsidRPr="00161A53">
              <w:rPr>
                <w:rFonts w:ascii="Times New Roman" w:hAnsi="Times New Roman" w:cs="Times New Roman"/>
                <w:bCs/>
                <w:sz w:val="18"/>
                <w:szCs w:val="18"/>
              </w:rPr>
              <w:t>перевезення небезпечних вантажів</w:t>
            </w:r>
            <w:r w:rsidRPr="00161A53">
              <w:rPr>
                <w:rFonts w:ascii="Times New Roman" w:hAnsi="Times New Roman" w:cs="Times New Roman"/>
                <w:sz w:val="18"/>
                <w:szCs w:val="18"/>
              </w:rPr>
              <w:t>, затверджених наказом</w:t>
            </w:r>
          </w:p>
          <w:p w:rsidR="00572742" w:rsidRPr="00161A53" w:rsidRDefault="009B637A" w:rsidP="009B637A">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1430</w:t>
            </w:r>
          </w:p>
        </w:tc>
        <w:tc>
          <w:tcPr>
            <w:tcW w:w="1418" w:type="dxa"/>
          </w:tcPr>
          <w:p w:rsidR="00572742" w:rsidRPr="00161A53" w:rsidRDefault="00124DA2" w:rsidP="00572742">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572742" w:rsidRPr="00161A53" w:rsidRDefault="00572742" w:rsidP="00572742">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572742" w:rsidRPr="00161A53" w:rsidRDefault="00572742" w:rsidP="00572742">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572742" w:rsidRPr="00161A53" w:rsidRDefault="00572742" w:rsidP="00572742">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572742" w:rsidRPr="00161A53" w:rsidRDefault="00572742" w:rsidP="00572742">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572742" w:rsidRPr="00161A53" w:rsidRDefault="00572742" w:rsidP="00572742">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572742" w:rsidRPr="00161A53" w:rsidRDefault="00572742" w:rsidP="00572742">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572742" w:rsidRPr="00161A53" w:rsidRDefault="00572742" w:rsidP="00572742">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572742" w:rsidRPr="00161A53" w:rsidRDefault="00572742" w:rsidP="00572742">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572742" w:rsidRPr="00161A53" w:rsidRDefault="00572742" w:rsidP="00572742">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Pr>
          <w:p w:rsidR="001057DC" w:rsidRPr="00161A53" w:rsidRDefault="009B637A" w:rsidP="00572742">
            <w:pPr>
              <w:spacing w:after="0" w:line="240" w:lineRule="auto"/>
              <w:jc w:val="both"/>
              <w:rPr>
                <w:rFonts w:ascii="Times New Roman" w:hAnsi="Times New Roman" w:cs="Times New Roman"/>
                <w:sz w:val="18"/>
                <w:szCs w:val="18"/>
              </w:rPr>
            </w:pPr>
            <w:r w:rsidRPr="00161A53">
              <w:rPr>
                <w:rFonts w:ascii="Times New Roman" w:hAnsi="Times New Roman" w:cs="Times New Roman"/>
                <w:sz w:val="18"/>
                <w:szCs w:val="18"/>
              </w:rPr>
              <w:t>у разі виникнення ситуації, яка може спричинити загрозу безпеці перевезення небезпечних вантажів, небезпечних відходів, суб’єкт перевезення  негайно повідомляє про це аварійно-рятувальні служби, центральний орган виконавчої влади в галузі транспорту з перевезення небезпечних вантажів та надає їм інформацію, яка необхідна для вжиття відповідних заходів</w:t>
            </w:r>
          </w:p>
        </w:tc>
        <w:tc>
          <w:tcPr>
            <w:tcW w:w="391" w:type="dxa"/>
          </w:tcPr>
          <w:p w:rsidR="00572742" w:rsidRPr="00161A53" w:rsidRDefault="00572742" w:rsidP="00572742">
            <w:pPr>
              <w:spacing w:after="0" w:line="240" w:lineRule="auto"/>
              <w:jc w:val="center"/>
              <w:rPr>
                <w:rFonts w:ascii="Times New Roman" w:hAnsi="Times New Roman"/>
                <w:b/>
                <w:sz w:val="24"/>
                <w:szCs w:val="24"/>
              </w:rPr>
            </w:pPr>
          </w:p>
        </w:tc>
      </w:tr>
      <w:tr w:rsidR="00572742" w:rsidRPr="00161A53" w:rsidTr="005A41D3">
        <w:trPr>
          <w:trHeight w:val="291"/>
        </w:trPr>
        <w:tc>
          <w:tcPr>
            <w:tcW w:w="646" w:type="dxa"/>
          </w:tcPr>
          <w:p w:rsidR="00572742" w:rsidRPr="00161A53" w:rsidRDefault="00572742" w:rsidP="00572742">
            <w:pPr>
              <w:spacing w:after="0" w:line="240" w:lineRule="auto"/>
              <w:jc w:val="center"/>
              <w:rPr>
                <w:rFonts w:ascii="Times New Roman" w:hAnsi="Times New Roman"/>
                <w:sz w:val="18"/>
                <w:szCs w:val="18"/>
              </w:rPr>
            </w:pPr>
            <w:r w:rsidRPr="00161A53">
              <w:rPr>
                <w:rFonts w:ascii="Times New Roman" w:hAnsi="Times New Roman"/>
                <w:sz w:val="18"/>
                <w:szCs w:val="18"/>
              </w:rPr>
              <w:t>1.3</w:t>
            </w:r>
          </w:p>
        </w:tc>
        <w:tc>
          <w:tcPr>
            <w:tcW w:w="2433" w:type="dxa"/>
            <w:gridSpan w:val="2"/>
          </w:tcPr>
          <w:p w:rsidR="00572742" w:rsidRPr="00161A53" w:rsidRDefault="00572742" w:rsidP="00572742">
            <w:pPr>
              <w:pStyle w:val="HTML"/>
              <w:shd w:val="clear" w:color="auto" w:fill="FFFFFF"/>
              <w:jc w:val="both"/>
              <w:textAlignment w:val="baseline"/>
              <w:rPr>
                <w:rFonts w:ascii="Times New Roman" w:hAnsi="Times New Roman" w:cs="Times New Roman"/>
                <w:color w:val="000000"/>
                <w:sz w:val="18"/>
                <w:szCs w:val="18"/>
                <w:shd w:val="clear" w:color="auto" w:fill="FFFFFF"/>
                <w:lang w:val="uk-UA"/>
              </w:rPr>
            </w:pPr>
            <w:r w:rsidRPr="00161A53">
              <w:rPr>
                <w:rFonts w:ascii="Times New Roman" w:hAnsi="Times New Roman" w:cs="Times New Roman"/>
                <w:color w:val="000000"/>
                <w:sz w:val="18"/>
                <w:szCs w:val="18"/>
                <w:shd w:val="clear" w:color="auto" w:fill="FFFFFF"/>
                <w:lang w:val="uk-UA"/>
              </w:rPr>
              <w:t xml:space="preserve">для виявлення чинників, що впливають на стан безпеки під час перевезення небезпечних вантажів, аналітичного обліку аварійних ситуацій, подальшого попередження </w:t>
            </w:r>
            <w:r w:rsidRPr="00161A53">
              <w:rPr>
                <w:rFonts w:ascii="Times New Roman" w:hAnsi="Times New Roman" w:cs="Times New Roman"/>
                <w:color w:val="000000"/>
                <w:sz w:val="18"/>
                <w:szCs w:val="18"/>
                <w:shd w:val="clear" w:color="auto" w:fill="FFFFFF"/>
                <w:lang w:val="uk-UA"/>
              </w:rPr>
              <w:lastRenderedPageBreak/>
              <w:t>їх виникнення, кожна аварійна ситуація підлягає розслідуванню та обліку</w:t>
            </w:r>
          </w:p>
          <w:p w:rsidR="001057DC" w:rsidRPr="00161A53" w:rsidRDefault="001057DC" w:rsidP="00572742">
            <w:pPr>
              <w:pStyle w:val="HTML"/>
              <w:shd w:val="clear" w:color="auto" w:fill="FFFFFF"/>
              <w:jc w:val="both"/>
              <w:textAlignment w:val="baseline"/>
              <w:rPr>
                <w:rFonts w:ascii="Times New Roman" w:hAnsi="Times New Roman" w:cs="Times New Roman"/>
                <w:color w:val="000000"/>
                <w:sz w:val="18"/>
                <w:szCs w:val="18"/>
                <w:lang w:val="uk-UA"/>
              </w:rPr>
            </w:pPr>
          </w:p>
        </w:tc>
        <w:tc>
          <w:tcPr>
            <w:tcW w:w="1443" w:type="dxa"/>
            <w:gridSpan w:val="2"/>
          </w:tcPr>
          <w:p w:rsidR="00F81174" w:rsidRPr="00161A53" w:rsidRDefault="00F81174" w:rsidP="00F81174">
            <w:pPr>
              <w:spacing w:after="0" w:line="240" w:lineRule="auto"/>
              <w:rPr>
                <w:rFonts w:ascii="Times New Roman" w:hAnsi="Times New Roman" w:cs="Times New Roman"/>
                <w:bCs/>
                <w:sz w:val="18"/>
                <w:szCs w:val="18"/>
              </w:rPr>
            </w:pPr>
            <w:r w:rsidRPr="00161A53">
              <w:rPr>
                <w:rFonts w:ascii="Times New Roman" w:hAnsi="Times New Roman" w:cs="Times New Roman"/>
                <w:sz w:val="18"/>
                <w:szCs w:val="18"/>
              </w:rPr>
              <w:lastRenderedPageBreak/>
              <w:t xml:space="preserve">пункт 5.73 глави 5 </w:t>
            </w:r>
            <w:r w:rsidRPr="00161A53">
              <w:rPr>
                <w:rFonts w:ascii="Times New Roman" w:hAnsi="Times New Roman" w:cs="Times New Roman"/>
                <w:bCs/>
                <w:sz w:val="18"/>
                <w:szCs w:val="18"/>
              </w:rPr>
              <w:t xml:space="preserve">Правил безпеки та порядку ліквідації наслідків аварійних </w:t>
            </w:r>
            <w:r w:rsidRPr="00161A53">
              <w:rPr>
                <w:rFonts w:ascii="Times New Roman" w:hAnsi="Times New Roman" w:cs="Times New Roman"/>
                <w:bCs/>
                <w:sz w:val="18"/>
                <w:szCs w:val="18"/>
              </w:rPr>
              <w:lastRenderedPageBreak/>
              <w:t>ситуацій з небезпечними вантажами при перевезенні їх залізничним транспортом, затверджених наказом</w:t>
            </w:r>
          </w:p>
          <w:p w:rsidR="00572742" w:rsidRPr="00161A53" w:rsidRDefault="00F81174" w:rsidP="00F81174">
            <w:pPr>
              <w:spacing w:after="0" w:line="240" w:lineRule="auto"/>
              <w:rPr>
                <w:rFonts w:ascii="Times New Roman" w:hAnsi="Times New Roman" w:cs="Times New Roman"/>
                <w:sz w:val="18"/>
                <w:szCs w:val="18"/>
              </w:rPr>
            </w:pPr>
            <w:r w:rsidRPr="00161A53">
              <w:rPr>
                <w:rFonts w:ascii="Times New Roman" w:hAnsi="Times New Roman" w:cs="Times New Roman"/>
                <w:bCs/>
                <w:sz w:val="18"/>
                <w:szCs w:val="18"/>
              </w:rPr>
              <w:t>№ 567</w:t>
            </w:r>
          </w:p>
        </w:tc>
        <w:tc>
          <w:tcPr>
            <w:tcW w:w="1418" w:type="dxa"/>
          </w:tcPr>
          <w:p w:rsidR="00572742" w:rsidRPr="00161A53" w:rsidRDefault="00124DA2" w:rsidP="00572742">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lastRenderedPageBreak/>
              <w:t xml:space="preserve">дії працівників суб’єкта перевезення небезпечних вантажів   </w:t>
            </w:r>
          </w:p>
        </w:tc>
        <w:tc>
          <w:tcPr>
            <w:tcW w:w="1417" w:type="dxa"/>
          </w:tcPr>
          <w:p w:rsidR="00572742" w:rsidRPr="00161A53" w:rsidRDefault="00572742" w:rsidP="00572742">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572742" w:rsidRPr="00161A53" w:rsidRDefault="00572742" w:rsidP="00572742">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572742" w:rsidRPr="00161A53" w:rsidRDefault="00572742" w:rsidP="00572742">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572742" w:rsidRPr="00161A53" w:rsidRDefault="00572742" w:rsidP="00572742">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572742" w:rsidRPr="00161A53" w:rsidRDefault="00572742" w:rsidP="00572742">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572742" w:rsidRPr="00161A53" w:rsidRDefault="00572742" w:rsidP="00572742">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572742" w:rsidRPr="00161A53" w:rsidRDefault="00572742" w:rsidP="00572742">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572742" w:rsidRPr="00161A53" w:rsidRDefault="00572742" w:rsidP="00572742">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572742" w:rsidRPr="00161A53" w:rsidRDefault="00572742" w:rsidP="00572742">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Pr>
          <w:p w:rsidR="00572742" w:rsidRPr="00161A53" w:rsidRDefault="00F81174" w:rsidP="00572742">
            <w:pPr>
              <w:spacing w:after="0" w:line="240" w:lineRule="auto"/>
              <w:jc w:val="both"/>
              <w:rPr>
                <w:rFonts w:ascii="Times New Roman" w:hAnsi="Times New Roman" w:cs="Times New Roman"/>
                <w:sz w:val="18"/>
                <w:szCs w:val="18"/>
              </w:rPr>
            </w:pPr>
            <w:r w:rsidRPr="00161A53">
              <w:rPr>
                <w:rFonts w:ascii="Times New Roman" w:hAnsi="Times New Roman" w:cs="Times New Roman"/>
                <w:sz w:val="18"/>
                <w:szCs w:val="18"/>
                <w:shd w:val="clear" w:color="auto" w:fill="FFFFFF"/>
              </w:rPr>
              <w:t xml:space="preserve">кожну аварійну ситуацію, що виникла при перевезенні небезпечних вантажів, небезпечних відходів залізничним транспортом, </w:t>
            </w:r>
            <w:r w:rsidRPr="00161A53">
              <w:rPr>
                <w:rFonts w:ascii="Times New Roman" w:hAnsi="Times New Roman" w:cs="Times New Roman"/>
                <w:sz w:val="18"/>
                <w:szCs w:val="18"/>
                <w:shd w:val="clear" w:color="auto" w:fill="FFFFFF"/>
              </w:rPr>
              <w:lastRenderedPageBreak/>
              <w:t>розслідувано та обліковано</w:t>
            </w:r>
          </w:p>
        </w:tc>
        <w:tc>
          <w:tcPr>
            <w:tcW w:w="391" w:type="dxa"/>
          </w:tcPr>
          <w:p w:rsidR="00572742" w:rsidRPr="00161A53" w:rsidRDefault="00572742" w:rsidP="00572742">
            <w:pPr>
              <w:spacing w:after="0" w:line="240" w:lineRule="auto"/>
              <w:jc w:val="center"/>
              <w:rPr>
                <w:rFonts w:ascii="Times New Roman" w:hAnsi="Times New Roman"/>
                <w:b/>
                <w:sz w:val="24"/>
                <w:szCs w:val="24"/>
              </w:rPr>
            </w:pPr>
          </w:p>
        </w:tc>
      </w:tr>
      <w:tr w:rsidR="00572742" w:rsidRPr="00161A53" w:rsidTr="005A41D3">
        <w:trPr>
          <w:trHeight w:val="291"/>
        </w:trPr>
        <w:tc>
          <w:tcPr>
            <w:tcW w:w="646" w:type="dxa"/>
          </w:tcPr>
          <w:p w:rsidR="00572742" w:rsidRPr="00161A53" w:rsidRDefault="00572742" w:rsidP="00572742">
            <w:pPr>
              <w:spacing w:after="0" w:line="240" w:lineRule="auto"/>
              <w:jc w:val="center"/>
              <w:rPr>
                <w:rFonts w:ascii="Times New Roman" w:hAnsi="Times New Roman"/>
                <w:sz w:val="18"/>
                <w:szCs w:val="18"/>
              </w:rPr>
            </w:pPr>
            <w:r w:rsidRPr="00161A53">
              <w:rPr>
                <w:rFonts w:ascii="Times New Roman" w:hAnsi="Times New Roman"/>
                <w:sz w:val="18"/>
                <w:szCs w:val="18"/>
              </w:rPr>
              <w:lastRenderedPageBreak/>
              <w:t>1.4</w:t>
            </w:r>
          </w:p>
        </w:tc>
        <w:tc>
          <w:tcPr>
            <w:tcW w:w="2433" w:type="dxa"/>
            <w:gridSpan w:val="2"/>
          </w:tcPr>
          <w:p w:rsidR="009D11B4" w:rsidRPr="00161A53" w:rsidRDefault="009D11B4" w:rsidP="009D11B4">
            <w:pPr>
              <w:pStyle w:val="HTML"/>
              <w:jc w:val="both"/>
              <w:textAlignment w:val="baseline"/>
              <w:rPr>
                <w:rFonts w:ascii="Times New Roman" w:hAnsi="Times New Roman" w:cs="Times New Roman"/>
                <w:sz w:val="18"/>
                <w:szCs w:val="18"/>
                <w:shd w:val="clear" w:color="auto" w:fill="FFFFFF"/>
                <w:lang w:val="uk-UA"/>
              </w:rPr>
            </w:pPr>
            <w:r w:rsidRPr="00161A53">
              <w:rPr>
                <w:rFonts w:ascii="Times New Roman" w:hAnsi="Times New Roman" w:cs="Times New Roman"/>
                <w:sz w:val="18"/>
                <w:szCs w:val="18"/>
                <w:shd w:val="clear" w:color="auto" w:fill="FFFFFF"/>
                <w:lang w:val="uk-UA"/>
              </w:rPr>
              <w:t xml:space="preserve">за позитивними результатами перевірки технічний експерт наносить способом штамповки або іншим аналогічним способом на корозієстійку табличку, прикріплену до цистерни та/або на цистерну, відповідне </w:t>
            </w:r>
            <w:proofErr w:type="spellStart"/>
            <w:r w:rsidRPr="00161A53">
              <w:rPr>
                <w:rFonts w:ascii="Times New Roman" w:hAnsi="Times New Roman" w:cs="Times New Roman"/>
                <w:sz w:val="18"/>
                <w:szCs w:val="18"/>
                <w:shd w:val="clear" w:color="auto" w:fill="FFFFFF"/>
                <w:lang w:val="uk-UA"/>
              </w:rPr>
              <w:t>марковання</w:t>
            </w:r>
            <w:proofErr w:type="spellEnd"/>
            <w:r w:rsidRPr="00161A53">
              <w:rPr>
                <w:rFonts w:ascii="Times New Roman" w:hAnsi="Times New Roman" w:cs="Times New Roman"/>
                <w:sz w:val="18"/>
                <w:szCs w:val="18"/>
                <w:shd w:val="clear" w:color="auto" w:fill="FFFFFF"/>
                <w:lang w:val="uk-UA"/>
              </w:rPr>
              <w:t xml:space="preserve"> та видає виробнику, власнику, оператору, орендарю або уповноваженій ним особі завірене особистим підписом та печаткою (за наявності) свідоцтво про первинну, проміжну, періодичну або позапланову перевірку відповідного зразка (далі - Свідоцтво), форма якого наведена в </w:t>
            </w:r>
            <w:hyperlink r:id="rId6" w:anchor="n373" w:history="1">
              <w:r w:rsidRPr="00161A53">
                <w:rPr>
                  <w:rStyle w:val="a7"/>
                  <w:rFonts w:ascii="Times New Roman" w:hAnsi="Times New Roman" w:cs="Times New Roman"/>
                  <w:color w:val="auto"/>
                  <w:sz w:val="18"/>
                  <w:szCs w:val="18"/>
                  <w:u w:val="none"/>
                  <w:shd w:val="clear" w:color="auto" w:fill="FFFFFF"/>
                  <w:lang w:val="uk-UA"/>
                </w:rPr>
                <w:t>додатку 3</w:t>
              </w:r>
            </w:hyperlink>
            <w:r w:rsidRPr="00161A53">
              <w:rPr>
                <w:rFonts w:ascii="Times New Roman" w:hAnsi="Times New Roman" w:cs="Times New Roman"/>
                <w:sz w:val="18"/>
                <w:szCs w:val="18"/>
                <w:shd w:val="clear" w:color="auto" w:fill="FFFFFF"/>
                <w:lang w:val="uk-UA"/>
              </w:rPr>
              <w:t> до цього Порядку. Свідоцтво виконується на стандартному аркуші формату А4 (210 </w:t>
            </w:r>
            <w:r w:rsidRPr="00161A53">
              <w:rPr>
                <w:rFonts w:ascii="Times New Roman" w:hAnsi="Times New Roman" w:cs="Times New Roman"/>
                <w:b/>
                <w:bCs/>
                <w:sz w:val="18"/>
                <w:szCs w:val="18"/>
                <w:shd w:val="clear" w:color="auto" w:fill="FFFFFF"/>
                <w:lang w:val="uk-UA"/>
              </w:rPr>
              <w:t>×</w:t>
            </w:r>
            <w:r w:rsidRPr="00161A53">
              <w:rPr>
                <w:rFonts w:ascii="Times New Roman" w:hAnsi="Times New Roman" w:cs="Times New Roman"/>
                <w:sz w:val="18"/>
                <w:szCs w:val="18"/>
                <w:shd w:val="clear" w:color="auto" w:fill="FFFFFF"/>
                <w:lang w:val="uk-UA"/>
              </w:rPr>
              <w:t> 297 мм). Свідоцтво видається не пізніше п’яти робочих днів після проведення перевірки цистерни.</w:t>
            </w:r>
          </w:p>
          <w:p w:rsidR="001057DC" w:rsidRPr="00161A53" w:rsidRDefault="009D11B4" w:rsidP="009D11B4">
            <w:pPr>
              <w:pStyle w:val="HTML"/>
              <w:jc w:val="both"/>
              <w:textAlignment w:val="baseline"/>
              <w:rPr>
                <w:rFonts w:ascii="Times New Roman" w:hAnsi="Times New Roman" w:cs="Times New Roman"/>
                <w:color w:val="000000"/>
                <w:sz w:val="18"/>
                <w:szCs w:val="18"/>
                <w:shd w:val="clear" w:color="auto" w:fill="FFFFFF"/>
                <w:lang w:val="uk-UA"/>
              </w:rPr>
            </w:pPr>
            <w:bookmarkStart w:id="2" w:name="n85"/>
            <w:bookmarkEnd w:id="2"/>
            <w:r w:rsidRPr="00161A53">
              <w:rPr>
                <w:rFonts w:ascii="Times New Roman" w:hAnsi="Times New Roman" w:cs="Times New Roman"/>
                <w:sz w:val="18"/>
                <w:szCs w:val="18"/>
                <w:shd w:val="clear" w:color="auto" w:fill="FFFFFF"/>
                <w:lang w:val="uk-UA"/>
              </w:rPr>
              <w:t>У разі негативних результатів проведення перевірки маркування на корозієстійку табличку, прикріплену до цистерни та/або на цистерну, не наноситься</w:t>
            </w:r>
          </w:p>
        </w:tc>
        <w:tc>
          <w:tcPr>
            <w:tcW w:w="1443" w:type="dxa"/>
            <w:gridSpan w:val="2"/>
          </w:tcPr>
          <w:p w:rsidR="009D11B4" w:rsidRPr="00161A53" w:rsidRDefault="009D11B4" w:rsidP="009D11B4">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пункт 10</w:t>
            </w:r>
          </w:p>
          <w:p w:rsidR="009D11B4" w:rsidRPr="00161A53" w:rsidRDefault="009D11B4" w:rsidP="009D11B4">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глави 1</w:t>
            </w:r>
            <w:r w:rsidRPr="00161A53">
              <w:rPr>
                <w:rFonts w:ascii="Times New Roman" w:hAnsi="Times New Roman" w:cs="Times New Roman"/>
                <w:sz w:val="18"/>
                <w:szCs w:val="18"/>
              </w:rPr>
              <w:br/>
              <w:t xml:space="preserve">розділу ІІ </w:t>
            </w:r>
            <w:hyperlink r:id="rId7" w:anchor="n14" w:tgtFrame="_blank" w:history="1">
              <w:r w:rsidRPr="00161A53">
                <w:rPr>
                  <w:rStyle w:val="a7"/>
                  <w:rFonts w:ascii="Times New Roman" w:hAnsi="Times New Roman" w:cs="Times New Roman"/>
                  <w:color w:val="auto"/>
                  <w:sz w:val="18"/>
                  <w:szCs w:val="18"/>
                  <w:u w:val="none"/>
                </w:rPr>
                <w:t>Порядку перевірки цистерн для перевезення небезпечних вантажів</w:t>
              </w:r>
            </w:hyperlink>
            <w:r w:rsidRPr="00161A53">
              <w:rPr>
                <w:rFonts w:ascii="Times New Roman" w:hAnsi="Times New Roman" w:cs="Times New Roman"/>
                <w:sz w:val="18"/>
                <w:szCs w:val="18"/>
              </w:rPr>
              <w:t>, затвердженого наказом</w:t>
            </w:r>
          </w:p>
          <w:p w:rsidR="00572742" w:rsidRPr="00161A53" w:rsidRDefault="009D11B4" w:rsidP="009D11B4">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166/550</w:t>
            </w:r>
          </w:p>
        </w:tc>
        <w:tc>
          <w:tcPr>
            <w:tcW w:w="1418" w:type="dxa"/>
          </w:tcPr>
          <w:p w:rsidR="00572742" w:rsidRPr="00161A53" w:rsidRDefault="00572742" w:rsidP="00572742">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рухомий склад залізничного транспорту, призначений для перевезення   небезпечних вантажів </w:t>
            </w:r>
          </w:p>
        </w:tc>
        <w:tc>
          <w:tcPr>
            <w:tcW w:w="1417" w:type="dxa"/>
          </w:tcPr>
          <w:p w:rsidR="00572742" w:rsidRPr="00161A53" w:rsidRDefault="00572742" w:rsidP="00572742">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572742" w:rsidRPr="00161A53" w:rsidRDefault="00572742" w:rsidP="00572742">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572742" w:rsidRPr="00161A53" w:rsidRDefault="00572742" w:rsidP="00572742">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572742" w:rsidRPr="00161A53" w:rsidRDefault="00572742" w:rsidP="00572742">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572742" w:rsidRPr="00161A53" w:rsidRDefault="00572742" w:rsidP="00572742">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572742" w:rsidRPr="00161A53" w:rsidRDefault="00572742" w:rsidP="00572742">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572742" w:rsidRPr="00161A53" w:rsidRDefault="00572742" w:rsidP="00572742">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572742" w:rsidRPr="00161A53" w:rsidRDefault="00572742" w:rsidP="00572742">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572742" w:rsidRPr="00161A53" w:rsidRDefault="00572742" w:rsidP="00572742">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Pr>
          <w:p w:rsidR="00572742" w:rsidRPr="00161A53" w:rsidRDefault="009D11B4" w:rsidP="00572742">
            <w:pPr>
              <w:spacing w:after="0" w:line="240" w:lineRule="auto"/>
              <w:jc w:val="both"/>
              <w:rPr>
                <w:rFonts w:ascii="Times New Roman" w:hAnsi="Times New Roman" w:cs="Times New Roman"/>
                <w:sz w:val="18"/>
                <w:szCs w:val="18"/>
              </w:rPr>
            </w:pPr>
            <w:r w:rsidRPr="00161A53">
              <w:rPr>
                <w:rFonts w:ascii="Times New Roman" w:hAnsi="Times New Roman" w:cs="Times New Roman"/>
                <w:sz w:val="18"/>
                <w:szCs w:val="18"/>
                <w:shd w:val="clear" w:color="auto" w:fill="FFFFFF"/>
              </w:rPr>
              <w:t>виробник, власник, оператор, орендар цистерни для перевезення небезпечних вантажів або уповноважені ними особи мають свідоцтво про первинну, проміжну, періодичну або позапланову перевірку такої цистерни  </w:t>
            </w:r>
          </w:p>
        </w:tc>
        <w:tc>
          <w:tcPr>
            <w:tcW w:w="391" w:type="dxa"/>
          </w:tcPr>
          <w:p w:rsidR="00572742" w:rsidRPr="00161A53" w:rsidRDefault="00572742" w:rsidP="00572742">
            <w:pPr>
              <w:spacing w:after="0" w:line="240" w:lineRule="auto"/>
              <w:jc w:val="center"/>
              <w:rPr>
                <w:rFonts w:ascii="Times New Roman" w:hAnsi="Times New Roman"/>
                <w:b/>
                <w:sz w:val="24"/>
                <w:szCs w:val="24"/>
              </w:rPr>
            </w:pPr>
          </w:p>
        </w:tc>
      </w:tr>
      <w:tr w:rsidR="00306B66" w:rsidRPr="00161A53" w:rsidTr="00B66991">
        <w:trPr>
          <w:trHeight w:val="291"/>
        </w:trPr>
        <w:tc>
          <w:tcPr>
            <w:tcW w:w="646" w:type="dxa"/>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lastRenderedPageBreak/>
              <w:t>1.5</w:t>
            </w:r>
          </w:p>
        </w:tc>
        <w:tc>
          <w:tcPr>
            <w:tcW w:w="2433" w:type="dxa"/>
            <w:gridSpan w:val="2"/>
          </w:tcPr>
          <w:p w:rsidR="00306B66" w:rsidRPr="00161A53" w:rsidRDefault="005C15BA" w:rsidP="00306B66">
            <w:pPr>
              <w:pStyle w:val="HTML"/>
              <w:jc w:val="both"/>
              <w:textAlignment w:val="baseline"/>
              <w:rPr>
                <w:rFonts w:ascii="Times New Roman" w:hAnsi="Times New Roman" w:cs="Times New Roman"/>
                <w:sz w:val="18"/>
                <w:szCs w:val="18"/>
                <w:shd w:val="clear" w:color="auto" w:fill="FFFFFF"/>
                <w:lang w:val="uk-UA"/>
              </w:rPr>
            </w:pPr>
            <w:r w:rsidRPr="00161A53">
              <w:rPr>
                <w:rFonts w:ascii="Times New Roman" w:hAnsi="Times New Roman" w:cs="Times New Roman"/>
                <w:sz w:val="18"/>
                <w:szCs w:val="18"/>
                <w:shd w:val="clear" w:color="auto" w:fill="FFFFFF"/>
                <w:lang w:val="uk-UA"/>
              </w:rPr>
              <w:t>первинну перевірку корпусів (котлів) цистерн та їх обладнання здійснюють перед початком експлуатації</w:t>
            </w:r>
          </w:p>
        </w:tc>
        <w:tc>
          <w:tcPr>
            <w:tcW w:w="1443" w:type="dxa"/>
            <w:gridSpan w:val="2"/>
            <w:tcBorders>
              <w:top w:val="single" w:sz="4" w:space="0" w:color="auto"/>
              <w:left w:val="single" w:sz="4" w:space="0" w:color="auto"/>
              <w:bottom w:val="single" w:sz="4" w:space="0" w:color="auto"/>
              <w:right w:val="single" w:sz="4" w:space="0" w:color="auto"/>
            </w:tcBorders>
          </w:tcPr>
          <w:p w:rsidR="00306B66" w:rsidRPr="00161A53" w:rsidRDefault="00306B66" w:rsidP="00306B66">
            <w:pPr>
              <w:spacing w:after="0" w:line="240" w:lineRule="auto"/>
              <w:ind w:left="-84"/>
              <w:rPr>
                <w:rFonts w:ascii="Times New Roman" w:hAnsi="Times New Roman" w:cs="Times New Roman"/>
                <w:sz w:val="18"/>
                <w:szCs w:val="18"/>
              </w:rPr>
            </w:pPr>
            <w:r w:rsidRPr="00161A53">
              <w:rPr>
                <w:rFonts w:ascii="Times New Roman" w:hAnsi="Times New Roman" w:cs="Times New Roman"/>
                <w:sz w:val="18"/>
                <w:szCs w:val="18"/>
              </w:rPr>
              <w:t>абзац перший пункту 2</w:t>
            </w:r>
          </w:p>
          <w:p w:rsidR="00306B66" w:rsidRPr="00161A53" w:rsidRDefault="00306B66" w:rsidP="00306B66">
            <w:pPr>
              <w:spacing w:after="0" w:line="240" w:lineRule="auto"/>
              <w:ind w:left="-84"/>
              <w:rPr>
                <w:rFonts w:ascii="Times New Roman" w:hAnsi="Times New Roman" w:cs="Times New Roman"/>
                <w:sz w:val="18"/>
                <w:szCs w:val="18"/>
                <w:shd w:val="clear" w:color="auto" w:fill="FFFFFF"/>
              </w:rPr>
            </w:pPr>
            <w:r w:rsidRPr="00161A53">
              <w:rPr>
                <w:rFonts w:ascii="Times New Roman" w:hAnsi="Times New Roman" w:cs="Times New Roman"/>
                <w:sz w:val="18"/>
                <w:szCs w:val="18"/>
              </w:rPr>
              <w:t>глави 1</w:t>
            </w:r>
            <w:r w:rsidRPr="00161A53">
              <w:rPr>
                <w:rFonts w:ascii="Times New Roman" w:hAnsi="Times New Roman" w:cs="Times New Roman"/>
                <w:sz w:val="18"/>
                <w:szCs w:val="18"/>
              </w:rPr>
              <w:br/>
              <w:t xml:space="preserve">розділу ІІ </w:t>
            </w:r>
            <w:hyperlink r:id="rId8" w:anchor="n14" w:tgtFrame="_blank" w:history="1">
              <w:r w:rsidRPr="00161A53">
                <w:rPr>
                  <w:rStyle w:val="a7"/>
                  <w:rFonts w:ascii="Times New Roman" w:hAnsi="Times New Roman" w:cs="Times New Roman"/>
                  <w:color w:val="auto"/>
                  <w:sz w:val="18"/>
                  <w:szCs w:val="18"/>
                  <w:u w:val="none"/>
                  <w:shd w:val="clear" w:color="auto" w:fill="FFFFFF"/>
                </w:rPr>
                <w:t>Порядку перевірки цистерн для перевезення небезпечних вантажів</w:t>
              </w:r>
            </w:hyperlink>
            <w:r w:rsidRPr="00161A53">
              <w:rPr>
                <w:rFonts w:ascii="Times New Roman" w:hAnsi="Times New Roman" w:cs="Times New Roman"/>
                <w:sz w:val="18"/>
                <w:szCs w:val="18"/>
                <w:shd w:val="clear" w:color="auto" w:fill="FFFFFF"/>
              </w:rPr>
              <w:t>, затвердженого наказом</w:t>
            </w:r>
          </w:p>
          <w:p w:rsidR="00306B66" w:rsidRPr="00161A53" w:rsidRDefault="00306B66" w:rsidP="00306B66">
            <w:pPr>
              <w:spacing w:after="0" w:line="240" w:lineRule="auto"/>
              <w:ind w:left="-84"/>
              <w:rPr>
                <w:rFonts w:ascii="Times New Roman" w:hAnsi="Times New Roman" w:cs="Times New Roman"/>
                <w:sz w:val="18"/>
                <w:szCs w:val="18"/>
              </w:rPr>
            </w:pPr>
            <w:r w:rsidRPr="00161A53">
              <w:rPr>
                <w:rFonts w:ascii="Times New Roman" w:hAnsi="Times New Roman" w:cs="Times New Roman"/>
                <w:sz w:val="18"/>
                <w:szCs w:val="18"/>
                <w:shd w:val="clear" w:color="auto" w:fill="FFFFFF"/>
              </w:rPr>
              <w:t>№ 166/550</w:t>
            </w:r>
          </w:p>
        </w:tc>
        <w:tc>
          <w:tcPr>
            <w:tcW w:w="1418" w:type="dxa"/>
          </w:tcPr>
          <w:p w:rsidR="00306B66" w:rsidRPr="00161A53" w:rsidRDefault="00306B66" w:rsidP="00306B66">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рухомий склад залізничного транспорту, призначений для перевезення   небезпечних вантажів </w:t>
            </w:r>
          </w:p>
        </w:tc>
        <w:tc>
          <w:tcPr>
            <w:tcW w:w="1417" w:type="dxa"/>
          </w:tcPr>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306B66" w:rsidRPr="00161A53" w:rsidRDefault="00306B66" w:rsidP="00306B66">
            <w:pPr>
              <w:spacing w:after="0" w:line="240" w:lineRule="auto"/>
              <w:jc w:val="both"/>
              <w:rPr>
                <w:rFonts w:ascii="Times New Roman" w:hAnsi="Times New Roman" w:cs="Times New Roman"/>
                <w:color w:val="000000"/>
                <w:sz w:val="18"/>
                <w:szCs w:val="18"/>
                <w:shd w:val="clear" w:color="auto" w:fill="FFFFFF"/>
              </w:rPr>
            </w:pPr>
            <w:r w:rsidRPr="00161A53">
              <w:rPr>
                <w:rFonts w:ascii="Times New Roman" w:hAnsi="Times New Roman" w:cs="Times New Roman"/>
                <w:color w:val="000000"/>
                <w:sz w:val="18"/>
                <w:szCs w:val="18"/>
                <w:shd w:val="clear" w:color="auto" w:fill="FFFFFF"/>
              </w:rPr>
              <w:t>первинну перевірку корпусів (котлів) цистерн для перевезення небезпечних вантажів та їх обладнання перед початком експлуатації здійснено</w:t>
            </w:r>
          </w:p>
        </w:tc>
        <w:tc>
          <w:tcPr>
            <w:tcW w:w="391" w:type="dxa"/>
          </w:tcPr>
          <w:p w:rsidR="00306B66" w:rsidRPr="00161A53" w:rsidRDefault="00306B66" w:rsidP="00306B66">
            <w:pPr>
              <w:spacing w:after="0" w:line="240" w:lineRule="auto"/>
              <w:jc w:val="center"/>
              <w:rPr>
                <w:rFonts w:ascii="Times New Roman" w:hAnsi="Times New Roman"/>
                <w:b/>
                <w:sz w:val="24"/>
                <w:szCs w:val="24"/>
              </w:rPr>
            </w:pPr>
          </w:p>
        </w:tc>
      </w:tr>
      <w:tr w:rsidR="00306B66" w:rsidRPr="00161A53" w:rsidTr="00B66991">
        <w:trPr>
          <w:trHeight w:val="291"/>
        </w:trPr>
        <w:tc>
          <w:tcPr>
            <w:tcW w:w="646" w:type="dxa"/>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1.6</w:t>
            </w:r>
          </w:p>
        </w:tc>
        <w:tc>
          <w:tcPr>
            <w:tcW w:w="2433" w:type="dxa"/>
            <w:gridSpan w:val="2"/>
          </w:tcPr>
          <w:p w:rsidR="00306B66" w:rsidRPr="00161A53" w:rsidRDefault="005B103D" w:rsidP="00E32B30">
            <w:pPr>
              <w:pStyle w:val="HTML"/>
              <w:jc w:val="both"/>
              <w:textAlignment w:val="baseline"/>
              <w:rPr>
                <w:rFonts w:ascii="Times New Roman" w:hAnsi="Times New Roman" w:cs="Times New Roman"/>
                <w:sz w:val="18"/>
                <w:szCs w:val="18"/>
                <w:shd w:val="clear" w:color="auto" w:fill="FFFFFF"/>
                <w:lang w:val="uk-UA"/>
              </w:rPr>
            </w:pPr>
            <w:r w:rsidRPr="00161A53">
              <w:rPr>
                <w:rFonts w:ascii="Times New Roman" w:hAnsi="Times New Roman" w:cs="Times New Roman"/>
                <w:sz w:val="18"/>
                <w:szCs w:val="18"/>
                <w:shd w:val="clear" w:color="auto" w:fill="FFFFFF"/>
                <w:lang w:val="uk-UA"/>
              </w:rPr>
              <w:t>проміжні та періодичні перевірки корпусів (котлів) цистерн та їх обладнання виконують у такі строки:</w:t>
            </w:r>
          </w:p>
          <w:p w:rsidR="005B103D" w:rsidRPr="00161A53" w:rsidRDefault="005B103D" w:rsidP="00E32B30">
            <w:pPr>
              <w:pStyle w:val="HTML"/>
              <w:jc w:val="both"/>
              <w:textAlignment w:val="baseline"/>
              <w:rPr>
                <w:rFonts w:ascii="Times New Roman" w:hAnsi="Times New Roman" w:cs="Times New Roman"/>
                <w:sz w:val="18"/>
                <w:szCs w:val="18"/>
                <w:shd w:val="clear" w:color="auto" w:fill="FFFFFF"/>
                <w:lang w:val="uk-UA"/>
              </w:rPr>
            </w:pPr>
            <w:r w:rsidRPr="00161A53">
              <w:rPr>
                <w:rFonts w:ascii="Times New Roman" w:hAnsi="Times New Roman" w:cs="Times New Roman"/>
                <w:sz w:val="18"/>
                <w:szCs w:val="18"/>
                <w:shd w:val="clear" w:color="auto" w:fill="FFFFFF"/>
                <w:lang w:val="uk-UA"/>
              </w:rPr>
              <w:t>(див. таблицю)</w:t>
            </w:r>
          </w:p>
        </w:tc>
        <w:tc>
          <w:tcPr>
            <w:tcW w:w="1443" w:type="dxa"/>
            <w:gridSpan w:val="2"/>
            <w:tcBorders>
              <w:top w:val="single" w:sz="4" w:space="0" w:color="auto"/>
              <w:left w:val="single" w:sz="4" w:space="0" w:color="auto"/>
              <w:bottom w:val="single" w:sz="4" w:space="0" w:color="auto"/>
              <w:right w:val="single" w:sz="4" w:space="0" w:color="auto"/>
            </w:tcBorders>
          </w:tcPr>
          <w:p w:rsidR="00306B66" w:rsidRPr="00161A53" w:rsidRDefault="00306B66" w:rsidP="00306B66">
            <w:pPr>
              <w:spacing w:after="0" w:line="240" w:lineRule="auto"/>
              <w:ind w:left="-84"/>
              <w:rPr>
                <w:rFonts w:ascii="Times New Roman" w:hAnsi="Times New Roman" w:cs="Times New Roman"/>
                <w:sz w:val="18"/>
                <w:szCs w:val="18"/>
              </w:rPr>
            </w:pPr>
            <w:r w:rsidRPr="00161A53">
              <w:rPr>
                <w:rFonts w:ascii="Times New Roman" w:hAnsi="Times New Roman" w:cs="Times New Roman"/>
                <w:sz w:val="18"/>
                <w:szCs w:val="18"/>
              </w:rPr>
              <w:t>абзац другий пункту 2</w:t>
            </w:r>
          </w:p>
          <w:p w:rsidR="00306B66" w:rsidRPr="00161A53" w:rsidRDefault="00306B66" w:rsidP="00306B66">
            <w:pPr>
              <w:spacing w:after="0" w:line="240" w:lineRule="auto"/>
              <w:ind w:left="-84"/>
              <w:rPr>
                <w:rFonts w:ascii="Times New Roman" w:hAnsi="Times New Roman" w:cs="Times New Roman"/>
                <w:sz w:val="18"/>
                <w:szCs w:val="18"/>
                <w:shd w:val="clear" w:color="auto" w:fill="FFFFFF"/>
              </w:rPr>
            </w:pPr>
            <w:r w:rsidRPr="00161A53">
              <w:rPr>
                <w:rFonts w:ascii="Times New Roman" w:hAnsi="Times New Roman" w:cs="Times New Roman"/>
                <w:sz w:val="18"/>
                <w:szCs w:val="18"/>
              </w:rPr>
              <w:t>глави 1</w:t>
            </w:r>
            <w:r w:rsidRPr="00161A53">
              <w:rPr>
                <w:rFonts w:ascii="Times New Roman" w:hAnsi="Times New Roman" w:cs="Times New Roman"/>
                <w:sz w:val="18"/>
                <w:szCs w:val="18"/>
              </w:rPr>
              <w:br/>
              <w:t xml:space="preserve">розділу ІІ </w:t>
            </w:r>
            <w:hyperlink r:id="rId9" w:anchor="n14" w:tgtFrame="_blank" w:history="1">
              <w:r w:rsidRPr="00161A53">
                <w:rPr>
                  <w:rStyle w:val="a7"/>
                  <w:rFonts w:ascii="Times New Roman" w:hAnsi="Times New Roman" w:cs="Times New Roman"/>
                  <w:color w:val="auto"/>
                  <w:sz w:val="18"/>
                  <w:szCs w:val="18"/>
                  <w:u w:val="none"/>
                  <w:shd w:val="clear" w:color="auto" w:fill="FFFFFF"/>
                </w:rPr>
                <w:t>Порядку перевірки цистерн для перевезення небезпечних вантажів</w:t>
              </w:r>
            </w:hyperlink>
            <w:r w:rsidRPr="00161A53">
              <w:rPr>
                <w:rFonts w:ascii="Times New Roman" w:hAnsi="Times New Roman" w:cs="Times New Roman"/>
                <w:sz w:val="18"/>
                <w:szCs w:val="18"/>
                <w:shd w:val="clear" w:color="auto" w:fill="FFFFFF"/>
              </w:rPr>
              <w:t>, затвердженого наказом</w:t>
            </w:r>
          </w:p>
          <w:p w:rsidR="00306B66" w:rsidRPr="00161A53" w:rsidRDefault="00306B66" w:rsidP="00306B66">
            <w:pPr>
              <w:spacing w:after="0" w:line="240" w:lineRule="auto"/>
              <w:ind w:left="-84"/>
              <w:rPr>
                <w:rFonts w:ascii="Times New Roman" w:hAnsi="Times New Roman" w:cs="Times New Roman"/>
                <w:sz w:val="18"/>
                <w:szCs w:val="18"/>
              </w:rPr>
            </w:pPr>
            <w:r w:rsidRPr="00161A53">
              <w:rPr>
                <w:rFonts w:ascii="Times New Roman" w:hAnsi="Times New Roman" w:cs="Times New Roman"/>
                <w:sz w:val="18"/>
                <w:szCs w:val="18"/>
                <w:shd w:val="clear" w:color="auto" w:fill="FFFFFF"/>
              </w:rPr>
              <w:t>№ 166/550</w:t>
            </w:r>
          </w:p>
        </w:tc>
        <w:tc>
          <w:tcPr>
            <w:tcW w:w="1418" w:type="dxa"/>
          </w:tcPr>
          <w:p w:rsidR="00306B66" w:rsidRPr="00161A53" w:rsidRDefault="00306B66" w:rsidP="00306B66">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рухомий склад залізничного транспорту, призначений для перевезення   небезпечних вантажів </w:t>
            </w:r>
          </w:p>
        </w:tc>
        <w:tc>
          <w:tcPr>
            <w:tcW w:w="1417" w:type="dxa"/>
          </w:tcPr>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306B66" w:rsidRPr="00161A53" w:rsidRDefault="00306B66" w:rsidP="00306B66">
            <w:pPr>
              <w:spacing w:after="0" w:line="240" w:lineRule="auto"/>
              <w:jc w:val="both"/>
              <w:rPr>
                <w:rFonts w:ascii="Times New Roman" w:hAnsi="Times New Roman" w:cs="Times New Roman"/>
                <w:color w:val="000000"/>
                <w:sz w:val="18"/>
                <w:szCs w:val="18"/>
                <w:shd w:val="clear" w:color="auto" w:fill="FFFFFF"/>
              </w:rPr>
            </w:pPr>
            <w:r w:rsidRPr="00161A53">
              <w:rPr>
                <w:rFonts w:ascii="Times New Roman" w:hAnsi="Times New Roman" w:cs="Times New Roman"/>
                <w:color w:val="000000"/>
                <w:sz w:val="18"/>
                <w:szCs w:val="18"/>
                <w:shd w:val="clear" w:color="auto" w:fill="FFFFFF"/>
              </w:rPr>
              <w:t xml:space="preserve">для контейнерів-цистерн, переносних цистерн, знімних кузовів-цистерн, які перебувають в  експлуатації, строк між проміжними перевірками після первинної та кожної періодичної перевірки становить 2,5 роки або менше </w:t>
            </w:r>
          </w:p>
        </w:tc>
        <w:tc>
          <w:tcPr>
            <w:tcW w:w="391" w:type="dxa"/>
          </w:tcPr>
          <w:p w:rsidR="00306B66" w:rsidRPr="00161A53" w:rsidRDefault="00306B66" w:rsidP="00306B66">
            <w:pPr>
              <w:spacing w:after="0" w:line="240" w:lineRule="auto"/>
              <w:jc w:val="center"/>
              <w:rPr>
                <w:rFonts w:ascii="Times New Roman" w:hAnsi="Times New Roman"/>
                <w:b/>
                <w:sz w:val="24"/>
                <w:szCs w:val="24"/>
              </w:rPr>
            </w:pPr>
          </w:p>
        </w:tc>
      </w:tr>
      <w:tr w:rsidR="00306B66" w:rsidRPr="00161A53" w:rsidTr="00B66991">
        <w:trPr>
          <w:trHeight w:val="291"/>
        </w:trPr>
        <w:tc>
          <w:tcPr>
            <w:tcW w:w="646" w:type="dxa"/>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1.7</w:t>
            </w:r>
          </w:p>
        </w:tc>
        <w:tc>
          <w:tcPr>
            <w:tcW w:w="2433" w:type="dxa"/>
            <w:gridSpan w:val="2"/>
          </w:tcPr>
          <w:p w:rsidR="0069501F" w:rsidRPr="00161A53" w:rsidRDefault="0069501F" w:rsidP="00E32B30">
            <w:pPr>
              <w:pStyle w:val="HTML"/>
              <w:jc w:val="both"/>
              <w:rPr>
                <w:rFonts w:ascii="Times New Roman" w:hAnsi="Times New Roman" w:cs="Times New Roman"/>
                <w:sz w:val="18"/>
                <w:szCs w:val="18"/>
                <w:shd w:val="clear" w:color="auto" w:fill="FFFFFF"/>
                <w:lang w:val="uk-UA"/>
              </w:rPr>
            </w:pPr>
            <w:r w:rsidRPr="00161A53">
              <w:rPr>
                <w:rFonts w:ascii="Times New Roman" w:hAnsi="Times New Roman" w:cs="Times New Roman"/>
                <w:sz w:val="18"/>
                <w:szCs w:val="18"/>
                <w:shd w:val="clear" w:color="auto" w:fill="FFFFFF"/>
                <w:lang w:val="uk-UA"/>
              </w:rPr>
              <w:t>проміжні та періодичні перевірки корпусів (котлів) цистерн та їх обладнання виконують у такі строки:</w:t>
            </w:r>
          </w:p>
          <w:p w:rsidR="00306B66" w:rsidRPr="00161A53" w:rsidRDefault="0069501F" w:rsidP="00E32B30">
            <w:pPr>
              <w:pStyle w:val="HTML"/>
              <w:jc w:val="both"/>
              <w:textAlignment w:val="baseline"/>
              <w:rPr>
                <w:rFonts w:ascii="Times New Roman" w:hAnsi="Times New Roman" w:cs="Times New Roman"/>
                <w:sz w:val="18"/>
                <w:szCs w:val="18"/>
                <w:shd w:val="clear" w:color="auto" w:fill="FFFFFF"/>
                <w:lang w:val="uk-UA"/>
              </w:rPr>
            </w:pPr>
            <w:r w:rsidRPr="00161A53">
              <w:rPr>
                <w:rFonts w:ascii="Times New Roman" w:hAnsi="Times New Roman" w:cs="Times New Roman"/>
                <w:sz w:val="18"/>
                <w:szCs w:val="18"/>
                <w:shd w:val="clear" w:color="auto" w:fill="FFFFFF"/>
                <w:lang w:val="uk-UA"/>
              </w:rPr>
              <w:t>(див. таблицю)</w:t>
            </w:r>
          </w:p>
        </w:tc>
        <w:tc>
          <w:tcPr>
            <w:tcW w:w="1443" w:type="dxa"/>
            <w:gridSpan w:val="2"/>
            <w:tcBorders>
              <w:top w:val="single" w:sz="4" w:space="0" w:color="auto"/>
              <w:left w:val="single" w:sz="4" w:space="0" w:color="auto"/>
              <w:bottom w:val="single" w:sz="4" w:space="0" w:color="auto"/>
              <w:right w:val="single" w:sz="4" w:space="0" w:color="auto"/>
            </w:tcBorders>
          </w:tcPr>
          <w:p w:rsidR="00306B66" w:rsidRPr="00161A53" w:rsidRDefault="00306B66" w:rsidP="00306B66">
            <w:pPr>
              <w:spacing w:after="0" w:line="240" w:lineRule="auto"/>
              <w:ind w:left="-84"/>
              <w:rPr>
                <w:rFonts w:ascii="Times New Roman" w:hAnsi="Times New Roman" w:cs="Times New Roman"/>
                <w:sz w:val="18"/>
                <w:szCs w:val="18"/>
              </w:rPr>
            </w:pPr>
            <w:r w:rsidRPr="00161A53">
              <w:rPr>
                <w:rFonts w:ascii="Times New Roman" w:hAnsi="Times New Roman" w:cs="Times New Roman"/>
                <w:sz w:val="18"/>
                <w:szCs w:val="18"/>
              </w:rPr>
              <w:t>абзац другий пункту 2</w:t>
            </w:r>
          </w:p>
          <w:p w:rsidR="00306B66" w:rsidRPr="00161A53" w:rsidRDefault="00306B66" w:rsidP="00306B66">
            <w:pPr>
              <w:spacing w:after="0" w:line="240" w:lineRule="auto"/>
              <w:ind w:left="-84"/>
              <w:rPr>
                <w:rFonts w:ascii="Times New Roman" w:hAnsi="Times New Roman" w:cs="Times New Roman"/>
                <w:sz w:val="18"/>
                <w:szCs w:val="18"/>
                <w:shd w:val="clear" w:color="auto" w:fill="FFFFFF"/>
              </w:rPr>
            </w:pPr>
            <w:r w:rsidRPr="00161A53">
              <w:rPr>
                <w:rFonts w:ascii="Times New Roman" w:hAnsi="Times New Roman" w:cs="Times New Roman"/>
                <w:sz w:val="18"/>
                <w:szCs w:val="18"/>
              </w:rPr>
              <w:t>глави 1</w:t>
            </w:r>
            <w:r w:rsidRPr="00161A53">
              <w:rPr>
                <w:rFonts w:ascii="Times New Roman" w:hAnsi="Times New Roman" w:cs="Times New Roman"/>
                <w:sz w:val="18"/>
                <w:szCs w:val="18"/>
              </w:rPr>
              <w:br/>
              <w:t xml:space="preserve">розділу ІІ </w:t>
            </w:r>
            <w:hyperlink r:id="rId10" w:anchor="n14" w:tgtFrame="_blank" w:history="1">
              <w:r w:rsidRPr="00161A53">
                <w:rPr>
                  <w:rStyle w:val="a7"/>
                  <w:rFonts w:ascii="Times New Roman" w:hAnsi="Times New Roman" w:cs="Times New Roman"/>
                  <w:color w:val="auto"/>
                  <w:sz w:val="18"/>
                  <w:szCs w:val="18"/>
                  <w:u w:val="none"/>
                  <w:shd w:val="clear" w:color="auto" w:fill="FFFFFF"/>
                </w:rPr>
                <w:t>Порядку перевірки цистерн для перевезення небезпечних вантажів</w:t>
              </w:r>
            </w:hyperlink>
            <w:r w:rsidRPr="00161A53">
              <w:rPr>
                <w:rFonts w:ascii="Times New Roman" w:hAnsi="Times New Roman" w:cs="Times New Roman"/>
                <w:sz w:val="18"/>
                <w:szCs w:val="18"/>
                <w:shd w:val="clear" w:color="auto" w:fill="FFFFFF"/>
              </w:rPr>
              <w:t>, затвердженого наказом</w:t>
            </w:r>
          </w:p>
          <w:p w:rsidR="00306B66" w:rsidRPr="00161A53" w:rsidRDefault="00306B66" w:rsidP="00306B66">
            <w:pPr>
              <w:spacing w:after="0" w:line="240" w:lineRule="auto"/>
              <w:ind w:left="-84"/>
              <w:rPr>
                <w:rFonts w:ascii="Times New Roman" w:hAnsi="Times New Roman" w:cs="Times New Roman"/>
                <w:sz w:val="18"/>
                <w:szCs w:val="18"/>
              </w:rPr>
            </w:pPr>
            <w:r w:rsidRPr="00161A53">
              <w:rPr>
                <w:rFonts w:ascii="Times New Roman" w:hAnsi="Times New Roman" w:cs="Times New Roman"/>
                <w:sz w:val="18"/>
                <w:szCs w:val="18"/>
                <w:shd w:val="clear" w:color="auto" w:fill="FFFFFF"/>
              </w:rPr>
              <w:t>№ 166/550</w:t>
            </w:r>
          </w:p>
        </w:tc>
        <w:tc>
          <w:tcPr>
            <w:tcW w:w="1418" w:type="dxa"/>
          </w:tcPr>
          <w:p w:rsidR="00306B66" w:rsidRPr="00161A53" w:rsidRDefault="00306B66" w:rsidP="00306B66">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рухомий склад залізничного транспорту, призначений для перевезення   небезпечних вантажів </w:t>
            </w:r>
          </w:p>
        </w:tc>
        <w:tc>
          <w:tcPr>
            <w:tcW w:w="1417" w:type="dxa"/>
          </w:tcPr>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306B66" w:rsidRPr="00161A53" w:rsidRDefault="00306B66" w:rsidP="00306B66">
            <w:pPr>
              <w:spacing w:after="0" w:line="240" w:lineRule="auto"/>
              <w:jc w:val="both"/>
              <w:rPr>
                <w:rFonts w:ascii="Times New Roman" w:hAnsi="Times New Roman" w:cs="Times New Roman"/>
                <w:color w:val="000000"/>
                <w:sz w:val="18"/>
                <w:szCs w:val="18"/>
                <w:shd w:val="clear" w:color="auto" w:fill="FFFFFF"/>
              </w:rPr>
            </w:pPr>
            <w:r w:rsidRPr="00161A53">
              <w:rPr>
                <w:rFonts w:ascii="Times New Roman" w:hAnsi="Times New Roman" w:cs="Times New Roman"/>
                <w:color w:val="000000"/>
                <w:sz w:val="18"/>
                <w:szCs w:val="18"/>
                <w:shd w:val="clear" w:color="auto" w:fill="FFFFFF"/>
              </w:rPr>
              <w:t xml:space="preserve">для контейнерів-цистерн, переносних цистерн, знімних кузовів-цистерн, які перебувають в експлуатації,  строк між періодичними перевірками становить 5 років або менше </w:t>
            </w:r>
          </w:p>
        </w:tc>
        <w:tc>
          <w:tcPr>
            <w:tcW w:w="391" w:type="dxa"/>
          </w:tcPr>
          <w:p w:rsidR="00306B66" w:rsidRPr="00161A53" w:rsidRDefault="00306B66" w:rsidP="00306B66">
            <w:pPr>
              <w:spacing w:after="0" w:line="240" w:lineRule="auto"/>
              <w:jc w:val="center"/>
              <w:rPr>
                <w:rFonts w:ascii="Times New Roman" w:hAnsi="Times New Roman"/>
                <w:b/>
                <w:sz w:val="24"/>
                <w:szCs w:val="24"/>
              </w:rPr>
            </w:pPr>
          </w:p>
        </w:tc>
      </w:tr>
      <w:tr w:rsidR="00306B66" w:rsidRPr="00161A53" w:rsidTr="00B66991">
        <w:trPr>
          <w:trHeight w:val="291"/>
        </w:trPr>
        <w:tc>
          <w:tcPr>
            <w:tcW w:w="646" w:type="dxa"/>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1.8</w:t>
            </w:r>
          </w:p>
        </w:tc>
        <w:tc>
          <w:tcPr>
            <w:tcW w:w="2433" w:type="dxa"/>
            <w:gridSpan w:val="2"/>
          </w:tcPr>
          <w:p w:rsidR="0069501F" w:rsidRPr="00161A53" w:rsidRDefault="0069501F" w:rsidP="00E32B30">
            <w:pPr>
              <w:pStyle w:val="HTML"/>
              <w:jc w:val="both"/>
              <w:rPr>
                <w:rFonts w:ascii="Times New Roman" w:hAnsi="Times New Roman" w:cs="Times New Roman"/>
                <w:sz w:val="18"/>
                <w:szCs w:val="18"/>
                <w:shd w:val="clear" w:color="auto" w:fill="FFFFFF"/>
                <w:lang w:val="uk-UA"/>
              </w:rPr>
            </w:pPr>
            <w:r w:rsidRPr="00161A53">
              <w:rPr>
                <w:rFonts w:ascii="Times New Roman" w:hAnsi="Times New Roman" w:cs="Times New Roman"/>
                <w:sz w:val="18"/>
                <w:szCs w:val="18"/>
                <w:shd w:val="clear" w:color="auto" w:fill="FFFFFF"/>
                <w:lang w:val="uk-UA"/>
              </w:rPr>
              <w:t>проміжні та періодичні перевірки корпусів (котлів) цистерн та їх обладнання виконують у такі строки:</w:t>
            </w:r>
          </w:p>
          <w:p w:rsidR="00306B66" w:rsidRPr="00161A53" w:rsidRDefault="0069501F" w:rsidP="00E32B30">
            <w:pPr>
              <w:pStyle w:val="HTML"/>
              <w:jc w:val="both"/>
              <w:textAlignment w:val="baseline"/>
              <w:rPr>
                <w:rFonts w:ascii="Times New Roman" w:hAnsi="Times New Roman" w:cs="Times New Roman"/>
                <w:sz w:val="18"/>
                <w:szCs w:val="18"/>
                <w:shd w:val="clear" w:color="auto" w:fill="FFFFFF"/>
                <w:lang w:val="uk-UA"/>
              </w:rPr>
            </w:pPr>
            <w:r w:rsidRPr="00161A53">
              <w:rPr>
                <w:rFonts w:ascii="Times New Roman" w:hAnsi="Times New Roman" w:cs="Times New Roman"/>
                <w:sz w:val="18"/>
                <w:szCs w:val="18"/>
                <w:shd w:val="clear" w:color="auto" w:fill="FFFFFF"/>
                <w:lang w:val="uk-UA"/>
              </w:rPr>
              <w:t>(див. таблицю)</w:t>
            </w:r>
          </w:p>
        </w:tc>
        <w:tc>
          <w:tcPr>
            <w:tcW w:w="1443" w:type="dxa"/>
            <w:gridSpan w:val="2"/>
            <w:tcBorders>
              <w:top w:val="single" w:sz="4" w:space="0" w:color="auto"/>
              <w:left w:val="single" w:sz="4" w:space="0" w:color="auto"/>
              <w:bottom w:val="single" w:sz="4" w:space="0" w:color="auto"/>
              <w:right w:val="single" w:sz="4" w:space="0" w:color="auto"/>
            </w:tcBorders>
          </w:tcPr>
          <w:p w:rsidR="00306B66" w:rsidRPr="00161A53" w:rsidRDefault="00306B66" w:rsidP="00306B66">
            <w:pPr>
              <w:spacing w:after="0" w:line="240" w:lineRule="auto"/>
              <w:ind w:left="-84"/>
              <w:rPr>
                <w:rFonts w:ascii="Times New Roman" w:hAnsi="Times New Roman" w:cs="Times New Roman"/>
                <w:sz w:val="18"/>
                <w:szCs w:val="18"/>
              </w:rPr>
            </w:pPr>
            <w:r w:rsidRPr="00161A53">
              <w:rPr>
                <w:rFonts w:ascii="Times New Roman" w:hAnsi="Times New Roman" w:cs="Times New Roman"/>
                <w:sz w:val="18"/>
                <w:szCs w:val="18"/>
              </w:rPr>
              <w:t>абзац другий пункту 2</w:t>
            </w:r>
          </w:p>
          <w:p w:rsidR="00306B66" w:rsidRPr="00161A53" w:rsidRDefault="00306B66" w:rsidP="00306B66">
            <w:pPr>
              <w:spacing w:after="0" w:line="240" w:lineRule="auto"/>
              <w:ind w:left="-84"/>
              <w:rPr>
                <w:rFonts w:ascii="Times New Roman" w:hAnsi="Times New Roman" w:cs="Times New Roman"/>
                <w:sz w:val="18"/>
                <w:szCs w:val="18"/>
                <w:shd w:val="clear" w:color="auto" w:fill="FFFFFF"/>
              </w:rPr>
            </w:pPr>
            <w:r w:rsidRPr="00161A53">
              <w:rPr>
                <w:rFonts w:ascii="Times New Roman" w:hAnsi="Times New Roman" w:cs="Times New Roman"/>
                <w:sz w:val="18"/>
                <w:szCs w:val="18"/>
              </w:rPr>
              <w:t>глави 1</w:t>
            </w:r>
            <w:r w:rsidRPr="00161A53">
              <w:rPr>
                <w:rFonts w:ascii="Times New Roman" w:hAnsi="Times New Roman" w:cs="Times New Roman"/>
                <w:sz w:val="18"/>
                <w:szCs w:val="18"/>
              </w:rPr>
              <w:br/>
              <w:t xml:space="preserve">розділу ІІ </w:t>
            </w:r>
            <w:hyperlink r:id="rId11" w:anchor="n14" w:tgtFrame="_blank" w:history="1">
              <w:r w:rsidRPr="00161A53">
                <w:rPr>
                  <w:rStyle w:val="a7"/>
                  <w:rFonts w:ascii="Times New Roman" w:hAnsi="Times New Roman" w:cs="Times New Roman"/>
                  <w:color w:val="auto"/>
                  <w:sz w:val="18"/>
                  <w:szCs w:val="18"/>
                  <w:u w:val="none"/>
                  <w:shd w:val="clear" w:color="auto" w:fill="FFFFFF"/>
                </w:rPr>
                <w:t xml:space="preserve">Порядку перевірки </w:t>
              </w:r>
              <w:r w:rsidRPr="00161A53">
                <w:rPr>
                  <w:rStyle w:val="a7"/>
                  <w:rFonts w:ascii="Times New Roman" w:hAnsi="Times New Roman" w:cs="Times New Roman"/>
                  <w:color w:val="auto"/>
                  <w:sz w:val="18"/>
                  <w:szCs w:val="18"/>
                  <w:u w:val="none"/>
                  <w:shd w:val="clear" w:color="auto" w:fill="FFFFFF"/>
                </w:rPr>
                <w:lastRenderedPageBreak/>
                <w:t>цистерн для перевезення небезпечних вантажів</w:t>
              </w:r>
            </w:hyperlink>
            <w:r w:rsidRPr="00161A53">
              <w:rPr>
                <w:rFonts w:ascii="Times New Roman" w:hAnsi="Times New Roman" w:cs="Times New Roman"/>
                <w:sz w:val="18"/>
                <w:szCs w:val="18"/>
                <w:shd w:val="clear" w:color="auto" w:fill="FFFFFF"/>
              </w:rPr>
              <w:t>, затвердженого наказом</w:t>
            </w:r>
          </w:p>
          <w:p w:rsidR="00306B66" w:rsidRPr="00161A53" w:rsidRDefault="00306B66" w:rsidP="00306B66">
            <w:pPr>
              <w:spacing w:after="0" w:line="240" w:lineRule="auto"/>
              <w:ind w:left="-84"/>
              <w:rPr>
                <w:rFonts w:ascii="Times New Roman" w:hAnsi="Times New Roman" w:cs="Times New Roman"/>
                <w:sz w:val="18"/>
                <w:szCs w:val="18"/>
              </w:rPr>
            </w:pPr>
            <w:r w:rsidRPr="00161A53">
              <w:rPr>
                <w:rFonts w:ascii="Times New Roman" w:hAnsi="Times New Roman" w:cs="Times New Roman"/>
                <w:sz w:val="18"/>
                <w:szCs w:val="18"/>
                <w:shd w:val="clear" w:color="auto" w:fill="FFFFFF"/>
              </w:rPr>
              <w:t>№ 166/550</w:t>
            </w:r>
          </w:p>
        </w:tc>
        <w:tc>
          <w:tcPr>
            <w:tcW w:w="1418" w:type="dxa"/>
          </w:tcPr>
          <w:p w:rsidR="00306B66" w:rsidRPr="00161A53" w:rsidRDefault="00306B66" w:rsidP="00306B66">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lastRenderedPageBreak/>
              <w:t xml:space="preserve">рухомий склад залізничного транспорту, призначений для перевезення   </w:t>
            </w:r>
            <w:r w:rsidRPr="00161A53">
              <w:rPr>
                <w:rFonts w:ascii="Times New Roman" w:hAnsi="Times New Roman" w:cs="Times New Roman"/>
                <w:sz w:val="18"/>
                <w:szCs w:val="18"/>
              </w:rPr>
              <w:lastRenderedPageBreak/>
              <w:t xml:space="preserve">небезпечних вантажів </w:t>
            </w:r>
          </w:p>
        </w:tc>
        <w:tc>
          <w:tcPr>
            <w:tcW w:w="1417" w:type="dxa"/>
          </w:tcPr>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lastRenderedPageBreak/>
              <w:t>усі види діяльності</w:t>
            </w:r>
            <w:r w:rsidRPr="00161A53">
              <w:rPr>
                <w:rFonts w:ascii="Times New Roman" w:hAnsi="Times New Roman" w:cs="Times New Roman"/>
                <w:sz w:val="18"/>
                <w:szCs w:val="18"/>
              </w:rPr>
              <w:br/>
              <w:t xml:space="preserve"> (01 – 99)</w:t>
            </w:r>
          </w:p>
        </w:tc>
        <w:tc>
          <w:tcPr>
            <w:tcW w:w="1142" w:type="dxa"/>
            <w:gridSpan w:val="2"/>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306B66" w:rsidRPr="00161A53" w:rsidRDefault="00306B66" w:rsidP="00306B66">
            <w:pPr>
              <w:spacing w:after="0" w:line="240" w:lineRule="auto"/>
              <w:jc w:val="both"/>
              <w:rPr>
                <w:rFonts w:ascii="Times New Roman" w:hAnsi="Times New Roman" w:cs="Times New Roman"/>
                <w:color w:val="000000"/>
                <w:sz w:val="18"/>
                <w:szCs w:val="18"/>
                <w:shd w:val="clear" w:color="auto" w:fill="FFFFFF"/>
              </w:rPr>
            </w:pPr>
            <w:r w:rsidRPr="00161A53">
              <w:rPr>
                <w:rFonts w:ascii="Times New Roman" w:hAnsi="Times New Roman" w:cs="Times New Roman"/>
                <w:color w:val="000000"/>
                <w:sz w:val="18"/>
                <w:szCs w:val="18"/>
                <w:shd w:val="clear" w:color="auto" w:fill="FFFFFF"/>
              </w:rPr>
              <w:t xml:space="preserve">для знімних цистерн для перевезення залізницями, вагонів-цистерн, вагонів-цистерн для нафти і нафтопродуктів та вагонів-цистерн для </w:t>
            </w:r>
            <w:r w:rsidRPr="00161A53">
              <w:rPr>
                <w:rFonts w:ascii="Times New Roman" w:hAnsi="Times New Roman" w:cs="Times New Roman"/>
                <w:color w:val="000000"/>
                <w:sz w:val="18"/>
                <w:szCs w:val="18"/>
                <w:shd w:val="clear" w:color="auto" w:fill="FFFFFF"/>
              </w:rPr>
              <w:lastRenderedPageBreak/>
              <w:t xml:space="preserve">перевезення спиртів, які перебувають в  експлуатації, строк між проміжними перевірками після первинної та кожної періодичної перевірки становить 4 роки або менше </w:t>
            </w:r>
          </w:p>
        </w:tc>
        <w:tc>
          <w:tcPr>
            <w:tcW w:w="391" w:type="dxa"/>
          </w:tcPr>
          <w:p w:rsidR="00306B66" w:rsidRPr="00161A53" w:rsidRDefault="00306B66" w:rsidP="00306B66">
            <w:pPr>
              <w:spacing w:after="0" w:line="240" w:lineRule="auto"/>
              <w:jc w:val="center"/>
              <w:rPr>
                <w:rFonts w:ascii="Times New Roman" w:hAnsi="Times New Roman"/>
                <w:b/>
                <w:sz w:val="24"/>
                <w:szCs w:val="24"/>
              </w:rPr>
            </w:pPr>
          </w:p>
        </w:tc>
      </w:tr>
      <w:tr w:rsidR="00306B66" w:rsidRPr="00161A53" w:rsidTr="00B66991">
        <w:trPr>
          <w:trHeight w:val="291"/>
        </w:trPr>
        <w:tc>
          <w:tcPr>
            <w:tcW w:w="646" w:type="dxa"/>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lastRenderedPageBreak/>
              <w:t>1.9</w:t>
            </w:r>
          </w:p>
        </w:tc>
        <w:tc>
          <w:tcPr>
            <w:tcW w:w="2433" w:type="dxa"/>
            <w:gridSpan w:val="2"/>
          </w:tcPr>
          <w:p w:rsidR="0069501F" w:rsidRPr="00161A53" w:rsidRDefault="0069501F" w:rsidP="00E32B30">
            <w:pPr>
              <w:pStyle w:val="HTML"/>
              <w:jc w:val="both"/>
              <w:rPr>
                <w:rFonts w:ascii="Times New Roman" w:hAnsi="Times New Roman" w:cs="Times New Roman"/>
                <w:sz w:val="18"/>
                <w:szCs w:val="18"/>
                <w:shd w:val="clear" w:color="auto" w:fill="FFFFFF"/>
                <w:lang w:val="uk-UA"/>
              </w:rPr>
            </w:pPr>
            <w:r w:rsidRPr="00161A53">
              <w:rPr>
                <w:rFonts w:ascii="Times New Roman" w:hAnsi="Times New Roman" w:cs="Times New Roman"/>
                <w:sz w:val="18"/>
                <w:szCs w:val="18"/>
                <w:shd w:val="clear" w:color="auto" w:fill="FFFFFF"/>
                <w:lang w:val="uk-UA"/>
              </w:rPr>
              <w:t>проміжні та періодичні перевірки корпусів (котлів) цистерн та їх обладнання виконують у такі строки:</w:t>
            </w:r>
          </w:p>
          <w:p w:rsidR="00306B66" w:rsidRPr="00161A53" w:rsidRDefault="0069501F" w:rsidP="00E32B30">
            <w:pPr>
              <w:pStyle w:val="HTML"/>
              <w:jc w:val="both"/>
              <w:textAlignment w:val="baseline"/>
              <w:rPr>
                <w:rFonts w:ascii="Times New Roman" w:hAnsi="Times New Roman" w:cs="Times New Roman"/>
                <w:sz w:val="18"/>
                <w:szCs w:val="18"/>
                <w:shd w:val="clear" w:color="auto" w:fill="FFFFFF"/>
                <w:lang w:val="uk-UA"/>
              </w:rPr>
            </w:pPr>
            <w:r w:rsidRPr="00161A53">
              <w:rPr>
                <w:rFonts w:ascii="Times New Roman" w:hAnsi="Times New Roman" w:cs="Times New Roman"/>
                <w:sz w:val="18"/>
                <w:szCs w:val="18"/>
                <w:shd w:val="clear" w:color="auto" w:fill="FFFFFF"/>
                <w:lang w:val="uk-UA"/>
              </w:rPr>
              <w:t>(див. таблицю)</w:t>
            </w:r>
          </w:p>
        </w:tc>
        <w:tc>
          <w:tcPr>
            <w:tcW w:w="1443" w:type="dxa"/>
            <w:gridSpan w:val="2"/>
            <w:tcBorders>
              <w:top w:val="single" w:sz="4" w:space="0" w:color="auto"/>
              <w:left w:val="single" w:sz="4" w:space="0" w:color="auto"/>
              <w:bottom w:val="single" w:sz="4" w:space="0" w:color="auto"/>
              <w:right w:val="single" w:sz="4" w:space="0" w:color="auto"/>
            </w:tcBorders>
          </w:tcPr>
          <w:p w:rsidR="00306B66" w:rsidRPr="00161A53" w:rsidRDefault="00306B66" w:rsidP="00306B66">
            <w:pPr>
              <w:spacing w:after="0" w:line="240" w:lineRule="auto"/>
              <w:ind w:left="-84"/>
              <w:rPr>
                <w:rFonts w:ascii="Times New Roman" w:hAnsi="Times New Roman" w:cs="Times New Roman"/>
                <w:sz w:val="18"/>
                <w:szCs w:val="18"/>
              </w:rPr>
            </w:pPr>
            <w:r w:rsidRPr="00161A53">
              <w:rPr>
                <w:rFonts w:ascii="Times New Roman" w:hAnsi="Times New Roman" w:cs="Times New Roman"/>
                <w:sz w:val="18"/>
                <w:szCs w:val="18"/>
              </w:rPr>
              <w:t>абзац другий пункту 2</w:t>
            </w:r>
          </w:p>
          <w:p w:rsidR="00306B66" w:rsidRPr="00161A53" w:rsidRDefault="00306B66" w:rsidP="00306B66">
            <w:pPr>
              <w:spacing w:after="0" w:line="240" w:lineRule="auto"/>
              <w:ind w:left="-84"/>
              <w:rPr>
                <w:rFonts w:ascii="Times New Roman" w:hAnsi="Times New Roman" w:cs="Times New Roman"/>
                <w:sz w:val="18"/>
                <w:szCs w:val="18"/>
                <w:shd w:val="clear" w:color="auto" w:fill="FFFFFF"/>
              </w:rPr>
            </w:pPr>
            <w:r w:rsidRPr="00161A53">
              <w:rPr>
                <w:rFonts w:ascii="Times New Roman" w:hAnsi="Times New Roman" w:cs="Times New Roman"/>
                <w:sz w:val="18"/>
                <w:szCs w:val="18"/>
              </w:rPr>
              <w:t>глави 1</w:t>
            </w:r>
            <w:r w:rsidRPr="00161A53">
              <w:rPr>
                <w:rFonts w:ascii="Times New Roman" w:hAnsi="Times New Roman" w:cs="Times New Roman"/>
                <w:sz w:val="18"/>
                <w:szCs w:val="18"/>
              </w:rPr>
              <w:br/>
              <w:t xml:space="preserve">розділу ІІ </w:t>
            </w:r>
            <w:hyperlink r:id="rId12" w:anchor="n14" w:tgtFrame="_blank" w:history="1">
              <w:r w:rsidRPr="00161A53">
                <w:rPr>
                  <w:rStyle w:val="a7"/>
                  <w:rFonts w:ascii="Times New Roman" w:hAnsi="Times New Roman" w:cs="Times New Roman"/>
                  <w:color w:val="auto"/>
                  <w:sz w:val="18"/>
                  <w:szCs w:val="18"/>
                  <w:u w:val="none"/>
                  <w:shd w:val="clear" w:color="auto" w:fill="FFFFFF"/>
                </w:rPr>
                <w:t>Порядку перевірки цистерн для перевезення небезпечних вантажів</w:t>
              </w:r>
            </w:hyperlink>
            <w:r w:rsidRPr="00161A53">
              <w:rPr>
                <w:rFonts w:ascii="Times New Roman" w:hAnsi="Times New Roman" w:cs="Times New Roman"/>
                <w:sz w:val="18"/>
                <w:szCs w:val="18"/>
                <w:shd w:val="clear" w:color="auto" w:fill="FFFFFF"/>
              </w:rPr>
              <w:t>, затвердженого наказом</w:t>
            </w:r>
          </w:p>
          <w:p w:rsidR="00306B66" w:rsidRPr="00161A53" w:rsidRDefault="00306B66" w:rsidP="00306B66">
            <w:pPr>
              <w:spacing w:after="0" w:line="240" w:lineRule="auto"/>
              <w:ind w:left="-84"/>
              <w:rPr>
                <w:rFonts w:ascii="Times New Roman" w:hAnsi="Times New Roman" w:cs="Times New Roman"/>
                <w:sz w:val="18"/>
                <w:szCs w:val="18"/>
              </w:rPr>
            </w:pPr>
            <w:r w:rsidRPr="00161A53">
              <w:rPr>
                <w:rFonts w:ascii="Times New Roman" w:hAnsi="Times New Roman" w:cs="Times New Roman"/>
                <w:sz w:val="18"/>
                <w:szCs w:val="18"/>
                <w:shd w:val="clear" w:color="auto" w:fill="FFFFFF"/>
              </w:rPr>
              <w:t>№ 166/550</w:t>
            </w:r>
          </w:p>
        </w:tc>
        <w:tc>
          <w:tcPr>
            <w:tcW w:w="1418" w:type="dxa"/>
          </w:tcPr>
          <w:p w:rsidR="00306B66" w:rsidRPr="00161A53" w:rsidRDefault="00306B66" w:rsidP="00306B66">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рухомий склад залізничного транспорту, призначений для перевезення   небезпечних вантажів </w:t>
            </w:r>
          </w:p>
        </w:tc>
        <w:tc>
          <w:tcPr>
            <w:tcW w:w="1417" w:type="dxa"/>
          </w:tcPr>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306B66" w:rsidRPr="00161A53" w:rsidRDefault="00306B66" w:rsidP="00306B66">
            <w:pPr>
              <w:spacing w:after="0" w:line="240" w:lineRule="auto"/>
              <w:jc w:val="both"/>
              <w:rPr>
                <w:rFonts w:ascii="Times New Roman" w:hAnsi="Times New Roman" w:cs="Times New Roman"/>
                <w:color w:val="000000"/>
                <w:sz w:val="18"/>
                <w:szCs w:val="18"/>
                <w:shd w:val="clear" w:color="auto" w:fill="FFFFFF"/>
              </w:rPr>
            </w:pPr>
            <w:r w:rsidRPr="00161A53">
              <w:rPr>
                <w:rFonts w:ascii="Times New Roman" w:hAnsi="Times New Roman" w:cs="Times New Roman"/>
                <w:color w:val="000000"/>
                <w:sz w:val="18"/>
                <w:szCs w:val="18"/>
                <w:shd w:val="clear" w:color="auto" w:fill="FFFFFF"/>
              </w:rPr>
              <w:t xml:space="preserve">для знімних цистерн для перевезення залізницями,  вагонів-цистерн (крім вагонів-цистерн для нафти і нафтопродуктів, побудованих з 1985 року, та вагонів-цистерн для перевезення спиртів), які перебувають в  експлуатації, строк між періодичними перевірками  становить 8 років або менше </w:t>
            </w:r>
          </w:p>
        </w:tc>
        <w:tc>
          <w:tcPr>
            <w:tcW w:w="391" w:type="dxa"/>
          </w:tcPr>
          <w:p w:rsidR="00306B66" w:rsidRPr="00161A53" w:rsidRDefault="00306B66" w:rsidP="00306B66">
            <w:pPr>
              <w:spacing w:after="0" w:line="240" w:lineRule="auto"/>
              <w:jc w:val="center"/>
              <w:rPr>
                <w:rFonts w:ascii="Times New Roman" w:hAnsi="Times New Roman"/>
                <w:b/>
                <w:sz w:val="24"/>
                <w:szCs w:val="24"/>
              </w:rPr>
            </w:pPr>
          </w:p>
        </w:tc>
      </w:tr>
      <w:tr w:rsidR="00306B66" w:rsidRPr="00161A53" w:rsidTr="00B66991">
        <w:trPr>
          <w:trHeight w:val="291"/>
        </w:trPr>
        <w:tc>
          <w:tcPr>
            <w:tcW w:w="646" w:type="dxa"/>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1.10</w:t>
            </w:r>
          </w:p>
        </w:tc>
        <w:tc>
          <w:tcPr>
            <w:tcW w:w="2433" w:type="dxa"/>
            <w:gridSpan w:val="2"/>
          </w:tcPr>
          <w:p w:rsidR="0069501F" w:rsidRPr="00161A53" w:rsidRDefault="0069501F" w:rsidP="00E32B30">
            <w:pPr>
              <w:pStyle w:val="HTML"/>
              <w:jc w:val="both"/>
              <w:rPr>
                <w:rFonts w:ascii="Times New Roman" w:hAnsi="Times New Roman" w:cs="Times New Roman"/>
                <w:sz w:val="18"/>
                <w:szCs w:val="18"/>
                <w:shd w:val="clear" w:color="auto" w:fill="FFFFFF"/>
                <w:lang w:val="uk-UA"/>
              </w:rPr>
            </w:pPr>
            <w:r w:rsidRPr="00161A53">
              <w:rPr>
                <w:rFonts w:ascii="Times New Roman" w:hAnsi="Times New Roman" w:cs="Times New Roman"/>
                <w:sz w:val="18"/>
                <w:szCs w:val="18"/>
                <w:shd w:val="clear" w:color="auto" w:fill="FFFFFF"/>
                <w:lang w:val="uk-UA"/>
              </w:rPr>
              <w:t>проміжні та періодичні перевірки корпусів (котлів) цистерн та їх обладнання виконують у такі строки:</w:t>
            </w:r>
          </w:p>
          <w:p w:rsidR="00306B66" w:rsidRPr="00161A53" w:rsidRDefault="0069501F" w:rsidP="00E32B30">
            <w:pPr>
              <w:pStyle w:val="HTML"/>
              <w:jc w:val="both"/>
              <w:textAlignment w:val="baseline"/>
              <w:rPr>
                <w:rFonts w:ascii="Times New Roman" w:hAnsi="Times New Roman" w:cs="Times New Roman"/>
                <w:sz w:val="18"/>
                <w:szCs w:val="18"/>
                <w:shd w:val="clear" w:color="auto" w:fill="FFFFFF"/>
                <w:lang w:val="uk-UA"/>
              </w:rPr>
            </w:pPr>
            <w:r w:rsidRPr="00161A53">
              <w:rPr>
                <w:rFonts w:ascii="Times New Roman" w:hAnsi="Times New Roman" w:cs="Times New Roman"/>
                <w:sz w:val="18"/>
                <w:szCs w:val="18"/>
                <w:shd w:val="clear" w:color="auto" w:fill="FFFFFF"/>
                <w:lang w:val="uk-UA"/>
              </w:rPr>
              <w:t>(див. таблицю)</w:t>
            </w:r>
          </w:p>
        </w:tc>
        <w:tc>
          <w:tcPr>
            <w:tcW w:w="1443" w:type="dxa"/>
            <w:gridSpan w:val="2"/>
            <w:tcBorders>
              <w:top w:val="single" w:sz="4" w:space="0" w:color="auto"/>
              <w:left w:val="single" w:sz="4" w:space="0" w:color="auto"/>
              <w:bottom w:val="single" w:sz="4" w:space="0" w:color="auto"/>
              <w:right w:val="single" w:sz="4" w:space="0" w:color="auto"/>
            </w:tcBorders>
          </w:tcPr>
          <w:p w:rsidR="00306B66" w:rsidRPr="00161A53" w:rsidRDefault="00306B66" w:rsidP="00306B66">
            <w:pPr>
              <w:spacing w:after="0" w:line="240" w:lineRule="auto"/>
              <w:ind w:left="-84"/>
              <w:rPr>
                <w:rFonts w:ascii="Times New Roman" w:hAnsi="Times New Roman" w:cs="Times New Roman"/>
                <w:sz w:val="18"/>
                <w:szCs w:val="18"/>
              </w:rPr>
            </w:pPr>
            <w:r w:rsidRPr="00161A53">
              <w:rPr>
                <w:rFonts w:ascii="Times New Roman" w:hAnsi="Times New Roman" w:cs="Times New Roman"/>
                <w:sz w:val="18"/>
                <w:szCs w:val="18"/>
              </w:rPr>
              <w:t>абзац другий пункту 2</w:t>
            </w:r>
          </w:p>
          <w:p w:rsidR="00306B66" w:rsidRPr="00161A53" w:rsidRDefault="00306B66" w:rsidP="00306B66">
            <w:pPr>
              <w:spacing w:after="0" w:line="240" w:lineRule="auto"/>
              <w:ind w:left="-84"/>
              <w:rPr>
                <w:rFonts w:ascii="Times New Roman" w:hAnsi="Times New Roman" w:cs="Times New Roman"/>
                <w:sz w:val="18"/>
                <w:szCs w:val="18"/>
                <w:shd w:val="clear" w:color="auto" w:fill="FFFFFF"/>
              </w:rPr>
            </w:pPr>
            <w:r w:rsidRPr="00161A53">
              <w:rPr>
                <w:rFonts w:ascii="Times New Roman" w:hAnsi="Times New Roman" w:cs="Times New Roman"/>
                <w:sz w:val="18"/>
                <w:szCs w:val="18"/>
              </w:rPr>
              <w:t>глави 1</w:t>
            </w:r>
            <w:r w:rsidRPr="00161A53">
              <w:rPr>
                <w:rFonts w:ascii="Times New Roman" w:hAnsi="Times New Roman" w:cs="Times New Roman"/>
                <w:sz w:val="18"/>
                <w:szCs w:val="18"/>
              </w:rPr>
              <w:br/>
              <w:t xml:space="preserve">розділу ІІ </w:t>
            </w:r>
            <w:hyperlink r:id="rId13" w:anchor="n14" w:tgtFrame="_blank" w:history="1">
              <w:r w:rsidRPr="00161A53">
                <w:rPr>
                  <w:rStyle w:val="a7"/>
                  <w:rFonts w:ascii="Times New Roman" w:hAnsi="Times New Roman" w:cs="Times New Roman"/>
                  <w:color w:val="auto"/>
                  <w:sz w:val="18"/>
                  <w:szCs w:val="18"/>
                  <w:u w:val="none"/>
                  <w:shd w:val="clear" w:color="auto" w:fill="FFFFFF"/>
                </w:rPr>
                <w:t>Порядку перевірки цистерн для перевезення небезпечних вантажів</w:t>
              </w:r>
            </w:hyperlink>
            <w:r w:rsidRPr="00161A53">
              <w:rPr>
                <w:rFonts w:ascii="Times New Roman" w:hAnsi="Times New Roman" w:cs="Times New Roman"/>
                <w:sz w:val="18"/>
                <w:szCs w:val="18"/>
                <w:shd w:val="clear" w:color="auto" w:fill="FFFFFF"/>
              </w:rPr>
              <w:t>, затвердженого наказом</w:t>
            </w:r>
          </w:p>
          <w:p w:rsidR="00306B66" w:rsidRPr="00161A53" w:rsidRDefault="00306B66" w:rsidP="00306B66">
            <w:pPr>
              <w:spacing w:after="0" w:line="240" w:lineRule="auto"/>
              <w:ind w:left="-84"/>
              <w:rPr>
                <w:rFonts w:ascii="Times New Roman" w:hAnsi="Times New Roman" w:cs="Times New Roman"/>
                <w:sz w:val="18"/>
                <w:szCs w:val="18"/>
              </w:rPr>
            </w:pPr>
            <w:r w:rsidRPr="00161A53">
              <w:rPr>
                <w:rFonts w:ascii="Times New Roman" w:hAnsi="Times New Roman" w:cs="Times New Roman"/>
                <w:sz w:val="18"/>
                <w:szCs w:val="18"/>
                <w:shd w:val="clear" w:color="auto" w:fill="FFFFFF"/>
              </w:rPr>
              <w:t>№ 166/550</w:t>
            </w:r>
          </w:p>
        </w:tc>
        <w:tc>
          <w:tcPr>
            <w:tcW w:w="1418" w:type="dxa"/>
          </w:tcPr>
          <w:p w:rsidR="00306B66" w:rsidRPr="00161A53" w:rsidRDefault="00306B66" w:rsidP="00306B66">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рухомий склад залізничного транспорту, призначений для перевезення   небезпечних вантажів </w:t>
            </w:r>
          </w:p>
        </w:tc>
        <w:tc>
          <w:tcPr>
            <w:tcW w:w="1417" w:type="dxa"/>
          </w:tcPr>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306B66" w:rsidRPr="00161A53" w:rsidRDefault="00306B66" w:rsidP="00306B66">
            <w:pPr>
              <w:spacing w:after="0" w:line="240" w:lineRule="auto"/>
              <w:jc w:val="both"/>
              <w:rPr>
                <w:rFonts w:ascii="Times New Roman" w:hAnsi="Times New Roman" w:cs="Times New Roman"/>
                <w:color w:val="000000"/>
                <w:sz w:val="18"/>
                <w:szCs w:val="18"/>
                <w:shd w:val="clear" w:color="auto" w:fill="FFFFFF"/>
              </w:rPr>
            </w:pPr>
            <w:r w:rsidRPr="00161A53">
              <w:rPr>
                <w:rFonts w:ascii="Times New Roman" w:hAnsi="Times New Roman" w:cs="Times New Roman"/>
                <w:color w:val="000000"/>
                <w:sz w:val="18"/>
                <w:szCs w:val="18"/>
                <w:shd w:val="clear" w:color="auto" w:fill="FFFFFF"/>
              </w:rPr>
              <w:t xml:space="preserve">для знімних цистерн,  вагонів-цистерн для нафти і нафтопродуктів, побудованих з 1985 року,  які перебувають в  експлуатації, строк між періодичними перевірками  становить 13 років або менше </w:t>
            </w:r>
          </w:p>
        </w:tc>
        <w:tc>
          <w:tcPr>
            <w:tcW w:w="391" w:type="dxa"/>
          </w:tcPr>
          <w:p w:rsidR="00306B66" w:rsidRPr="00161A53" w:rsidRDefault="00306B66" w:rsidP="00306B66">
            <w:pPr>
              <w:spacing w:after="0" w:line="240" w:lineRule="auto"/>
              <w:jc w:val="center"/>
              <w:rPr>
                <w:rFonts w:ascii="Times New Roman" w:hAnsi="Times New Roman"/>
                <w:b/>
                <w:sz w:val="24"/>
                <w:szCs w:val="24"/>
              </w:rPr>
            </w:pPr>
          </w:p>
        </w:tc>
      </w:tr>
      <w:tr w:rsidR="00306B66" w:rsidRPr="00161A53" w:rsidTr="00B66991">
        <w:trPr>
          <w:trHeight w:val="291"/>
        </w:trPr>
        <w:tc>
          <w:tcPr>
            <w:tcW w:w="646" w:type="dxa"/>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1.11</w:t>
            </w:r>
          </w:p>
        </w:tc>
        <w:tc>
          <w:tcPr>
            <w:tcW w:w="2433" w:type="dxa"/>
            <w:gridSpan w:val="2"/>
          </w:tcPr>
          <w:p w:rsidR="0069501F" w:rsidRPr="00161A53" w:rsidRDefault="0069501F" w:rsidP="00E32B30">
            <w:pPr>
              <w:pStyle w:val="HTML"/>
              <w:jc w:val="both"/>
              <w:rPr>
                <w:rFonts w:ascii="Times New Roman" w:hAnsi="Times New Roman" w:cs="Times New Roman"/>
                <w:sz w:val="18"/>
                <w:szCs w:val="18"/>
                <w:shd w:val="clear" w:color="auto" w:fill="FFFFFF"/>
                <w:lang w:val="uk-UA"/>
              </w:rPr>
            </w:pPr>
            <w:r w:rsidRPr="00161A53">
              <w:rPr>
                <w:rFonts w:ascii="Times New Roman" w:hAnsi="Times New Roman" w:cs="Times New Roman"/>
                <w:sz w:val="18"/>
                <w:szCs w:val="18"/>
                <w:shd w:val="clear" w:color="auto" w:fill="FFFFFF"/>
                <w:lang w:val="uk-UA"/>
              </w:rPr>
              <w:t>проміжні та періодичні перевірки корпусів (котлів) цистерн та їх обладнання виконують у такі строки:</w:t>
            </w:r>
          </w:p>
          <w:p w:rsidR="00306B66" w:rsidRPr="00161A53" w:rsidRDefault="0069501F" w:rsidP="00E32B30">
            <w:pPr>
              <w:pStyle w:val="HTML"/>
              <w:jc w:val="both"/>
              <w:textAlignment w:val="baseline"/>
              <w:rPr>
                <w:rFonts w:ascii="Times New Roman" w:hAnsi="Times New Roman" w:cs="Times New Roman"/>
                <w:sz w:val="18"/>
                <w:szCs w:val="18"/>
                <w:shd w:val="clear" w:color="auto" w:fill="FFFFFF"/>
                <w:lang w:val="uk-UA"/>
              </w:rPr>
            </w:pPr>
            <w:r w:rsidRPr="00161A53">
              <w:rPr>
                <w:rFonts w:ascii="Times New Roman" w:hAnsi="Times New Roman" w:cs="Times New Roman"/>
                <w:sz w:val="18"/>
                <w:szCs w:val="18"/>
                <w:shd w:val="clear" w:color="auto" w:fill="FFFFFF"/>
                <w:lang w:val="uk-UA"/>
              </w:rPr>
              <w:t>(див. таблицю)</w:t>
            </w:r>
          </w:p>
        </w:tc>
        <w:tc>
          <w:tcPr>
            <w:tcW w:w="1443" w:type="dxa"/>
            <w:gridSpan w:val="2"/>
            <w:tcBorders>
              <w:top w:val="single" w:sz="4" w:space="0" w:color="auto"/>
              <w:left w:val="single" w:sz="4" w:space="0" w:color="auto"/>
              <w:bottom w:val="single" w:sz="4" w:space="0" w:color="auto"/>
              <w:right w:val="single" w:sz="4" w:space="0" w:color="auto"/>
            </w:tcBorders>
          </w:tcPr>
          <w:p w:rsidR="00306B66" w:rsidRPr="00161A53" w:rsidRDefault="00306B66" w:rsidP="00306B66">
            <w:pPr>
              <w:spacing w:after="0" w:line="240" w:lineRule="auto"/>
              <w:ind w:left="-84"/>
              <w:rPr>
                <w:rFonts w:ascii="Times New Roman" w:hAnsi="Times New Roman" w:cs="Times New Roman"/>
                <w:sz w:val="18"/>
                <w:szCs w:val="18"/>
              </w:rPr>
            </w:pPr>
            <w:r w:rsidRPr="00161A53">
              <w:rPr>
                <w:rFonts w:ascii="Times New Roman" w:hAnsi="Times New Roman" w:cs="Times New Roman"/>
                <w:sz w:val="18"/>
                <w:szCs w:val="18"/>
              </w:rPr>
              <w:t>абзац другий пункту 2</w:t>
            </w:r>
          </w:p>
          <w:p w:rsidR="00306B66" w:rsidRPr="00161A53" w:rsidRDefault="00306B66" w:rsidP="00306B66">
            <w:pPr>
              <w:spacing w:after="0" w:line="240" w:lineRule="auto"/>
              <w:ind w:left="-84"/>
              <w:rPr>
                <w:rFonts w:ascii="Times New Roman" w:hAnsi="Times New Roman" w:cs="Times New Roman"/>
                <w:sz w:val="18"/>
                <w:szCs w:val="18"/>
                <w:shd w:val="clear" w:color="auto" w:fill="FFFFFF"/>
              </w:rPr>
            </w:pPr>
            <w:r w:rsidRPr="00161A53">
              <w:rPr>
                <w:rFonts w:ascii="Times New Roman" w:hAnsi="Times New Roman" w:cs="Times New Roman"/>
                <w:sz w:val="18"/>
                <w:szCs w:val="18"/>
              </w:rPr>
              <w:t>глави 1</w:t>
            </w:r>
            <w:r w:rsidRPr="00161A53">
              <w:rPr>
                <w:rFonts w:ascii="Times New Roman" w:hAnsi="Times New Roman" w:cs="Times New Roman"/>
                <w:sz w:val="18"/>
                <w:szCs w:val="18"/>
              </w:rPr>
              <w:br/>
              <w:t xml:space="preserve">розділу ІІ </w:t>
            </w:r>
            <w:hyperlink r:id="rId14" w:anchor="n14" w:tgtFrame="_blank" w:history="1">
              <w:r w:rsidRPr="00161A53">
                <w:rPr>
                  <w:rStyle w:val="a7"/>
                  <w:rFonts w:ascii="Times New Roman" w:hAnsi="Times New Roman" w:cs="Times New Roman"/>
                  <w:color w:val="auto"/>
                  <w:sz w:val="18"/>
                  <w:szCs w:val="18"/>
                  <w:u w:val="none"/>
                  <w:shd w:val="clear" w:color="auto" w:fill="FFFFFF"/>
                </w:rPr>
                <w:t>Порядку перевірки цистерн для перевезення небезпечних вантажів</w:t>
              </w:r>
            </w:hyperlink>
            <w:r w:rsidRPr="00161A53">
              <w:rPr>
                <w:rFonts w:ascii="Times New Roman" w:hAnsi="Times New Roman" w:cs="Times New Roman"/>
                <w:sz w:val="18"/>
                <w:szCs w:val="18"/>
                <w:shd w:val="clear" w:color="auto" w:fill="FFFFFF"/>
              </w:rPr>
              <w:t xml:space="preserve">, </w:t>
            </w:r>
            <w:r w:rsidRPr="00161A53">
              <w:rPr>
                <w:rFonts w:ascii="Times New Roman" w:hAnsi="Times New Roman" w:cs="Times New Roman"/>
                <w:sz w:val="18"/>
                <w:szCs w:val="18"/>
                <w:shd w:val="clear" w:color="auto" w:fill="FFFFFF"/>
              </w:rPr>
              <w:lastRenderedPageBreak/>
              <w:t>затвердженого наказом</w:t>
            </w:r>
          </w:p>
          <w:p w:rsidR="00306B66" w:rsidRPr="00161A53" w:rsidRDefault="00306B66" w:rsidP="00306B66">
            <w:pPr>
              <w:spacing w:after="0" w:line="240" w:lineRule="auto"/>
              <w:ind w:left="-84"/>
              <w:rPr>
                <w:rFonts w:ascii="Times New Roman" w:hAnsi="Times New Roman" w:cs="Times New Roman"/>
                <w:sz w:val="18"/>
                <w:szCs w:val="18"/>
              </w:rPr>
            </w:pPr>
            <w:r w:rsidRPr="00161A53">
              <w:rPr>
                <w:rFonts w:ascii="Times New Roman" w:hAnsi="Times New Roman" w:cs="Times New Roman"/>
                <w:sz w:val="18"/>
                <w:szCs w:val="18"/>
                <w:shd w:val="clear" w:color="auto" w:fill="FFFFFF"/>
              </w:rPr>
              <w:t>№ 166/550</w:t>
            </w:r>
          </w:p>
        </w:tc>
        <w:tc>
          <w:tcPr>
            <w:tcW w:w="1418" w:type="dxa"/>
          </w:tcPr>
          <w:p w:rsidR="00306B66" w:rsidRPr="00161A53" w:rsidRDefault="00306B66" w:rsidP="00306B66">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lastRenderedPageBreak/>
              <w:t xml:space="preserve">рухомий склад залізничного транспорту, призначений для перевезення   небезпечних вантажів </w:t>
            </w:r>
          </w:p>
        </w:tc>
        <w:tc>
          <w:tcPr>
            <w:tcW w:w="1417" w:type="dxa"/>
          </w:tcPr>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306B66" w:rsidRPr="00161A53" w:rsidRDefault="00306B66" w:rsidP="00306B66">
            <w:pPr>
              <w:spacing w:after="0" w:line="240" w:lineRule="auto"/>
              <w:jc w:val="both"/>
              <w:rPr>
                <w:rFonts w:ascii="Times New Roman" w:hAnsi="Times New Roman" w:cs="Times New Roman"/>
                <w:color w:val="000000"/>
                <w:sz w:val="18"/>
                <w:szCs w:val="18"/>
                <w:shd w:val="clear" w:color="auto" w:fill="FFFFFF"/>
              </w:rPr>
            </w:pPr>
            <w:r w:rsidRPr="00161A53">
              <w:rPr>
                <w:rFonts w:ascii="Times New Roman" w:hAnsi="Times New Roman" w:cs="Times New Roman"/>
                <w:color w:val="000000"/>
                <w:sz w:val="18"/>
                <w:szCs w:val="18"/>
                <w:shd w:val="clear" w:color="auto" w:fill="FFFFFF"/>
              </w:rPr>
              <w:t xml:space="preserve">для вагонів-цистерн для перевезення спиртів, які перебувають в  експлуатації, строк між періодичними перевірками  становить 10 років або менше </w:t>
            </w:r>
          </w:p>
        </w:tc>
        <w:tc>
          <w:tcPr>
            <w:tcW w:w="391" w:type="dxa"/>
          </w:tcPr>
          <w:p w:rsidR="00306B66" w:rsidRPr="00161A53" w:rsidRDefault="00306B66" w:rsidP="00306B66">
            <w:pPr>
              <w:spacing w:after="0" w:line="240" w:lineRule="auto"/>
              <w:jc w:val="center"/>
              <w:rPr>
                <w:rFonts w:ascii="Times New Roman" w:hAnsi="Times New Roman"/>
                <w:b/>
                <w:sz w:val="24"/>
                <w:szCs w:val="24"/>
              </w:rPr>
            </w:pPr>
          </w:p>
        </w:tc>
      </w:tr>
      <w:tr w:rsidR="00306B66" w:rsidRPr="00161A53" w:rsidTr="00B66991">
        <w:trPr>
          <w:trHeight w:val="291"/>
        </w:trPr>
        <w:tc>
          <w:tcPr>
            <w:tcW w:w="646" w:type="dxa"/>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lastRenderedPageBreak/>
              <w:t>1.12</w:t>
            </w:r>
          </w:p>
        </w:tc>
        <w:tc>
          <w:tcPr>
            <w:tcW w:w="2433" w:type="dxa"/>
            <w:gridSpan w:val="2"/>
          </w:tcPr>
          <w:p w:rsidR="00E32B30" w:rsidRPr="00161A53" w:rsidRDefault="00E32B30" w:rsidP="00E32B30">
            <w:pPr>
              <w:pStyle w:val="HTML"/>
              <w:jc w:val="both"/>
              <w:textAlignment w:val="baseline"/>
              <w:rPr>
                <w:rFonts w:ascii="Times New Roman" w:hAnsi="Times New Roman" w:cs="Times New Roman"/>
                <w:sz w:val="18"/>
                <w:szCs w:val="18"/>
                <w:shd w:val="clear" w:color="auto" w:fill="FFFFFF"/>
                <w:lang w:val="uk-UA"/>
              </w:rPr>
            </w:pPr>
            <w:r w:rsidRPr="00161A53">
              <w:rPr>
                <w:rFonts w:ascii="Times New Roman" w:hAnsi="Times New Roman" w:cs="Times New Roman"/>
                <w:sz w:val="18"/>
                <w:szCs w:val="18"/>
                <w:shd w:val="clear" w:color="auto" w:fill="FFFFFF"/>
                <w:lang w:val="uk-UA"/>
              </w:rPr>
              <w:t>позаплановим перевіркам корпуси (котли) цистерн та їх обладнання піддаються у разі:</w:t>
            </w:r>
          </w:p>
          <w:p w:rsidR="001E60F9" w:rsidRPr="00161A53" w:rsidRDefault="00E32B30" w:rsidP="001E60F9">
            <w:pPr>
              <w:pStyle w:val="HTML"/>
              <w:jc w:val="both"/>
              <w:textAlignment w:val="baseline"/>
              <w:rPr>
                <w:rFonts w:ascii="Times New Roman" w:hAnsi="Times New Roman" w:cs="Times New Roman"/>
                <w:sz w:val="18"/>
                <w:szCs w:val="18"/>
                <w:shd w:val="clear" w:color="auto" w:fill="FFFFFF"/>
                <w:lang w:val="uk-UA"/>
              </w:rPr>
            </w:pPr>
            <w:bookmarkStart w:id="3" w:name="n50"/>
            <w:bookmarkEnd w:id="3"/>
            <w:r w:rsidRPr="00161A53">
              <w:rPr>
                <w:rFonts w:ascii="Times New Roman" w:hAnsi="Times New Roman" w:cs="Times New Roman"/>
                <w:sz w:val="18"/>
                <w:szCs w:val="18"/>
                <w:shd w:val="clear" w:color="auto" w:fill="FFFFFF"/>
                <w:lang w:val="uk-UA"/>
              </w:rPr>
              <w:t>пошкодження цистерни, за результатами якого могла знизитися їх конструкційна міцність</w:t>
            </w:r>
          </w:p>
          <w:p w:rsidR="00E32B30" w:rsidRPr="00161A53" w:rsidRDefault="00E32B30" w:rsidP="00E32B30">
            <w:pPr>
              <w:pStyle w:val="HTML"/>
              <w:jc w:val="both"/>
              <w:textAlignment w:val="baseline"/>
              <w:rPr>
                <w:rFonts w:ascii="Times New Roman" w:hAnsi="Times New Roman" w:cs="Times New Roman"/>
                <w:sz w:val="18"/>
                <w:szCs w:val="18"/>
                <w:shd w:val="clear" w:color="auto" w:fill="FFFFFF"/>
                <w:lang w:val="uk-UA"/>
              </w:rPr>
            </w:pPr>
          </w:p>
          <w:p w:rsidR="00306B66" w:rsidRPr="00161A53" w:rsidRDefault="00306B66" w:rsidP="00306B66">
            <w:pPr>
              <w:pStyle w:val="HTML"/>
              <w:jc w:val="both"/>
              <w:textAlignment w:val="baseline"/>
              <w:rPr>
                <w:rFonts w:ascii="Times New Roman" w:hAnsi="Times New Roman" w:cs="Times New Roman"/>
                <w:sz w:val="18"/>
                <w:szCs w:val="18"/>
                <w:shd w:val="clear" w:color="auto" w:fill="FFFFFF"/>
                <w:lang w:val="uk-UA"/>
              </w:rPr>
            </w:pPr>
          </w:p>
        </w:tc>
        <w:tc>
          <w:tcPr>
            <w:tcW w:w="1443" w:type="dxa"/>
            <w:gridSpan w:val="2"/>
            <w:tcBorders>
              <w:top w:val="single" w:sz="4" w:space="0" w:color="auto"/>
              <w:left w:val="single" w:sz="4" w:space="0" w:color="auto"/>
              <w:bottom w:val="single" w:sz="4" w:space="0" w:color="auto"/>
              <w:right w:val="single" w:sz="4" w:space="0" w:color="auto"/>
            </w:tcBorders>
          </w:tcPr>
          <w:p w:rsidR="00306B66" w:rsidRPr="00161A53" w:rsidRDefault="00306B66" w:rsidP="00306B66">
            <w:pPr>
              <w:spacing w:after="0" w:line="240" w:lineRule="auto"/>
              <w:ind w:left="-84"/>
              <w:rPr>
                <w:rFonts w:ascii="Times New Roman" w:hAnsi="Times New Roman" w:cs="Times New Roman"/>
                <w:sz w:val="18"/>
                <w:szCs w:val="18"/>
              </w:rPr>
            </w:pPr>
            <w:r w:rsidRPr="00161A53">
              <w:rPr>
                <w:rFonts w:ascii="Times New Roman" w:hAnsi="Times New Roman" w:cs="Times New Roman"/>
                <w:sz w:val="18"/>
                <w:szCs w:val="18"/>
              </w:rPr>
              <w:t>абзац п’ятий пункту 2</w:t>
            </w:r>
          </w:p>
          <w:p w:rsidR="00306B66" w:rsidRPr="00161A53" w:rsidRDefault="00306B66" w:rsidP="00306B66">
            <w:pPr>
              <w:spacing w:after="0" w:line="240" w:lineRule="auto"/>
              <w:ind w:left="-84"/>
              <w:rPr>
                <w:rFonts w:ascii="Times New Roman" w:hAnsi="Times New Roman" w:cs="Times New Roman"/>
                <w:sz w:val="18"/>
                <w:szCs w:val="18"/>
                <w:shd w:val="clear" w:color="auto" w:fill="FFFFFF"/>
              </w:rPr>
            </w:pPr>
            <w:r w:rsidRPr="00161A53">
              <w:rPr>
                <w:rFonts w:ascii="Times New Roman" w:hAnsi="Times New Roman" w:cs="Times New Roman"/>
                <w:sz w:val="18"/>
                <w:szCs w:val="18"/>
              </w:rPr>
              <w:t>глави 1</w:t>
            </w:r>
            <w:r w:rsidRPr="00161A53">
              <w:rPr>
                <w:rFonts w:ascii="Times New Roman" w:hAnsi="Times New Roman" w:cs="Times New Roman"/>
                <w:sz w:val="18"/>
                <w:szCs w:val="18"/>
              </w:rPr>
              <w:br/>
              <w:t xml:space="preserve">розділу ІІ </w:t>
            </w:r>
            <w:hyperlink r:id="rId15" w:anchor="n14" w:tgtFrame="_blank" w:history="1">
              <w:r w:rsidRPr="00161A53">
                <w:rPr>
                  <w:rStyle w:val="a7"/>
                  <w:rFonts w:ascii="Times New Roman" w:hAnsi="Times New Roman" w:cs="Times New Roman"/>
                  <w:color w:val="auto"/>
                  <w:sz w:val="18"/>
                  <w:szCs w:val="18"/>
                  <w:u w:val="none"/>
                  <w:shd w:val="clear" w:color="auto" w:fill="FFFFFF"/>
                </w:rPr>
                <w:t>Порядку перевірки цистерн для перевезення небезпечних вантажів</w:t>
              </w:r>
            </w:hyperlink>
            <w:r w:rsidRPr="00161A53">
              <w:rPr>
                <w:rFonts w:ascii="Times New Roman" w:hAnsi="Times New Roman" w:cs="Times New Roman"/>
                <w:sz w:val="18"/>
                <w:szCs w:val="18"/>
                <w:shd w:val="clear" w:color="auto" w:fill="FFFFFF"/>
              </w:rPr>
              <w:t>, затвердженого наказом</w:t>
            </w:r>
          </w:p>
          <w:p w:rsidR="00306B66" w:rsidRPr="00161A53" w:rsidRDefault="00306B66" w:rsidP="00306B66">
            <w:pPr>
              <w:spacing w:after="0" w:line="240" w:lineRule="auto"/>
              <w:ind w:left="-84"/>
              <w:rPr>
                <w:rFonts w:ascii="Times New Roman" w:hAnsi="Times New Roman" w:cs="Times New Roman"/>
                <w:sz w:val="18"/>
                <w:szCs w:val="18"/>
              </w:rPr>
            </w:pPr>
            <w:r w:rsidRPr="00161A53">
              <w:rPr>
                <w:rFonts w:ascii="Times New Roman" w:hAnsi="Times New Roman" w:cs="Times New Roman"/>
                <w:sz w:val="18"/>
                <w:szCs w:val="18"/>
                <w:shd w:val="clear" w:color="auto" w:fill="FFFFFF"/>
              </w:rPr>
              <w:t>№ 166/550</w:t>
            </w:r>
          </w:p>
        </w:tc>
        <w:tc>
          <w:tcPr>
            <w:tcW w:w="1418" w:type="dxa"/>
          </w:tcPr>
          <w:p w:rsidR="00306B66" w:rsidRPr="00161A53" w:rsidRDefault="00306B66" w:rsidP="00306B66">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рухомий склад залізничного транспорту, призначений для перевезення   небезпечних вантажів </w:t>
            </w:r>
          </w:p>
        </w:tc>
        <w:tc>
          <w:tcPr>
            <w:tcW w:w="1417" w:type="dxa"/>
          </w:tcPr>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306B66" w:rsidRPr="00161A53" w:rsidRDefault="00306B66" w:rsidP="00306B66">
            <w:pPr>
              <w:spacing w:after="0" w:line="240" w:lineRule="auto"/>
              <w:jc w:val="both"/>
              <w:rPr>
                <w:rFonts w:ascii="Times New Roman" w:hAnsi="Times New Roman" w:cs="Times New Roman"/>
                <w:color w:val="000000"/>
                <w:sz w:val="18"/>
                <w:szCs w:val="18"/>
                <w:shd w:val="clear" w:color="auto" w:fill="FFFFFF"/>
              </w:rPr>
            </w:pPr>
            <w:r w:rsidRPr="00161A53">
              <w:rPr>
                <w:rFonts w:ascii="Times New Roman" w:hAnsi="Times New Roman" w:cs="Times New Roman"/>
                <w:color w:val="000000"/>
                <w:sz w:val="18"/>
                <w:szCs w:val="18"/>
                <w:shd w:val="clear" w:color="auto" w:fill="FFFFFF"/>
              </w:rPr>
              <w:t>позапланову перевірку  корпусу (котла) цистерни та його обладнання у разі  пошкодження цистерни, через яке могла знизитися їх конструкційна міцність, здійснено  </w:t>
            </w:r>
          </w:p>
        </w:tc>
        <w:tc>
          <w:tcPr>
            <w:tcW w:w="391" w:type="dxa"/>
          </w:tcPr>
          <w:p w:rsidR="00306B66" w:rsidRPr="00161A53" w:rsidRDefault="00306B66" w:rsidP="00306B66">
            <w:pPr>
              <w:spacing w:after="0" w:line="240" w:lineRule="auto"/>
              <w:jc w:val="center"/>
              <w:rPr>
                <w:rFonts w:ascii="Times New Roman" w:hAnsi="Times New Roman"/>
                <w:b/>
                <w:sz w:val="24"/>
                <w:szCs w:val="24"/>
              </w:rPr>
            </w:pPr>
          </w:p>
        </w:tc>
      </w:tr>
      <w:tr w:rsidR="00306B66" w:rsidRPr="00161A53" w:rsidTr="00B66991">
        <w:trPr>
          <w:trHeight w:val="291"/>
        </w:trPr>
        <w:tc>
          <w:tcPr>
            <w:tcW w:w="646" w:type="dxa"/>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1.13</w:t>
            </w:r>
          </w:p>
        </w:tc>
        <w:tc>
          <w:tcPr>
            <w:tcW w:w="2433" w:type="dxa"/>
            <w:gridSpan w:val="2"/>
          </w:tcPr>
          <w:p w:rsidR="00E32B30" w:rsidRPr="00161A53" w:rsidRDefault="00E32B30" w:rsidP="00E32B30">
            <w:pPr>
              <w:pStyle w:val="HTML"/>
              <w:jc w:val="both"/>
              <w:rPr>
                <w:rFonts w:ascii="Times New Roman" w:hAnsi="Times New Roman" w:cs="Times New Roman"/>
                <w:sz w:val="18"/>
                <w:szCs w:val="18"/>
                <w:shd w:val="clear" w:color="auto" w:fill="FFFFFF"/>
                <w:lang w:val="uk-UA"/>
              </w:rPr>
            </w:pPr>
            <w:r w:rsidRPr="00161A53">
              <w:rPr>
                <w:rFonts w:ascii="Times New Roman" w:hAnsi="Times New Roman" w:cs="Times New Roman"/>
                <w:sz w:val="18"/>
                <w:szCs w:val="18"/>
                <w:shd w:val="clear" w:color="auto" w:fill="FFFFFF"/>
                <w:lang w:val="uk-UA"/>
              </w:rPr>
              <w:t>позаплановим перевіркам корпуси (котли) цистерн та їх обладнання піддаються у разі:</w:t>
            </w:r>
          </w:p>
          <w:p w:rsidR="00306B66" w:rsidRPr="00161A53" w:rsidRDefault="00E32B30" w:rsidP="00887EB1">
            <w:pPr>
              <w:pStyle w:val="HTML"/>
              <w:jc w:val="both"/>
              <w:rPr>
                <w:rFonts w:ascii="Times New Roman" w:hAnsi="Times New Roman" w:cs="Times New Roman"/>
                <w:sz w:val="18"/>
                <w:szCs w:val="18"/>
                <w:shd w:val="clear" w:color="auto" w:fill="FFFFFF"/>
                <w:lang w:val="uk-UA"/>
              </w:rPr>
            </w:pPr>
            <w:r w:rsidRPr="00161A53">
              <w:rPr>
                <w:rFonts w:ascii="Times New Roman" w:hAnsi="Times New Roman" w:cs="Times New Roman"/>
                <w:sz w:val="18"/>
                <w:szCs w:val="18"/>
                <w:shd w:val="clear" w:color="auto" w:fill="FFFFFF"/>
                <w:lang w:val="uk-UA"/>
              </w:rPr>
              <w:t>ремонту цистерни, за результатами якого могла знизитися їх конструкційна міцність</w:t>
            </w:r>
          </w:p>
        </w:tc>
        <w:tc>
          <w:tcPr>
            <w:tcW w:w="1443" w:type="dxa"/>
            <w:gridSpan w:val="2"/>
            <w:tcBorders>
              <w:top w:val="single" w:sz="4" w:space="0" w:color="auto"/>
              <w:left w:val="single" w:sz="4" w:space="0" w:color="auto"/>
              <w:bottom w:val="single" w:sz="4" w:space="0" w:color="auto"/>
              <w:right w:val="single" w:sz="4" w:space="0" w:color="auto"/>
            </w:tcBorders>
          </w:tcPr>
          <w:p w:rsidR="00306B66" w:rsidRPr="00161A53" w:rsidRDefault="00306B66" w:rsidP="00306B66">
            <w:pPr>
              <w:spacing w:after="0" w:line="240" w:lineRule="auto"/>
              <w:ind w:left="-84"/>
              <w:rPr>
                <w:rFonts w:ascii="Times New Roman" w:hAnsi="Times New Roman" w:cs="Times New Roman"/>
                <w:sz w:val="18"/>
                <w:szCs w:val="18"/>
              </w:rPr>
            </w:pPr>
            <w:r w:rsidRPr="00161A53">
              <w:rPr>
                <w:rFonts w:ascii="Times New Roman" w:hAnsi="Times New Roman" w:cs="Times New Roman"/>
                <w:sz w:val="18"/>
                <w:szCs w:val="18"/>
              </w:rPr>
              <w:t>абзац п’ятий пункту 2</w:t>
            </w:r>
          </w:p>
          <w:p w:rsidR="00306B66" w:rsidRPr="00161A53" w:rsidRDefault="00306B66" w:rsidP="00306B66">
            <w:pPr>
              <w:spacing w:after="0" w:line="240" w:lineRule="auto"/>
              <w:ind w:left="-84"/>
              <w:rPr>
                <w:rFonts w:ascii="Times New Roman" w:hAnsi="Times New Roman" w:cs="Times New Roman"/>
                <w:sz w:val="18"/>
                <w:szCs w:val="18"/>
                <w:shd w:val="clear" w:color="auto" w:fill="FFFFFF"/>
              </w:rPr>
            </w:pPr>
            <w:r w:rsidRPr="00161A53">
              <w:rPr>
                <w:rFonts w:ascii="Times New Roman" w:hAnsi="Times New Roman" w:cs="Times New Roman"/>
                <w:sz w:val="18"/>
                <w:szCs w:val="18"/>
              </w:rPr>
              <w:t>глави 1</w:t>
            </w:r>
            <w:r w:rsidRPr="00161A53">
              <w:rPr>
                <w:rFonts w:ascii="Times New Roman" w:hAnsi="Times New Roman" w:cs="Times New Roman"/>
                <w:sz w:val="18"/>
                <w:szCs w:val="18"/>
              </w:rPr>
              <w:br/>
              <w:t xml:space="preserve">розділу ІІ </w:t>
            </w:r>
            <w:hyperlink r:id="rId16" w:anchor="n14" w:tgtFrame="_blank" w:history="1">
              <w:r w:rsidRPr="00161A53">
                <w:rPr>
                  <w:rStyle w:val="a7"/>
                  <w:rFonts w:ascii="Times New Roman" w:hAnsi="Times New Roman" w:cs="Times New Roman"/>
                  <w:color w:val="auto"/>
                  <w:sz w:val="18"/>
                  <w:szCs w:val="18"/>
                  <w:u w:val="none"/>
                  <w:shd w:val="clear" w:color="auto" w:fill="FFFFFF"/>
                </w:rPr>
                <w:t>Порядку перевірки цистерн для перевезення небезпечних вантажів</w:t>
              </w:r>
            </w:hyperlink>
            <w:r w:rsidRPr="00161A53">
              <w:rPr>
                <w:rFonts w:ascii="Times New Roman" w:hAnsi="Times New Roman" w:cs="Times New Roman"/>
                <w:sz w:val="18"/>
                <w:szCs w:val="18"/>
                <w:shd w:val="clear" w:color="auto" w:fill="FFFFFF"/>
              </w:rPr>
              <w:t>, затвердженого наказом</w:t>
            </w:r>
          </w:p>
          <w:p w:rsidR="00306B66" w:rsidRPr="00161A53" w:rsidRDefault="00306B66" w:rsidP="00306B66">
            <w:pPr>
              <w:spacing w:after="0" w:line="240" w:lineRule="auto"/>
              <w:ind w:left="-84"/>
              <w:rPr>
                <w:rFonts w:ascii="Times New Roman" w:hAnsi="Times New Roman" w:cs="Times New Roman"/>
                <w:sz w:val="18"/>
                <w:szCs w:val="18"/>
              </w:rPr>
            </w:pPr>
            <w:r w:rsidRPr="00161A53">
              <w:rPr>
                <w:rFonts w:ascii="Times New Roman" w:hAnsi="Times New Roman" w:cs="Times New Roman"/>
                <w:sz w:val="18"/>
                <w:szCs w:val="18"/>
                <w:shd w:val="clear" w:color="auto" w:fill="FFFFFF"/>
              </w:rPr>
              <w:t>№ 166/550</w:t>
            </w:r>
          </w:p>
        </w:tc>
        <w:tc>
          <w:tcPr>
            <w:tcW w:w="1418" w:type="dxa"/>
          </w:tcPr>
          <w:p w:rsidR="00306B66" w:rsidRPr="00161A53" w:rsidRDefault="00306B66" w:rsidP="00306B66">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рухомий склад залізничного транспорту, призначений для перевезення   небезпечних вантажів </w:t>
            </w:r>
          </w:p>
        </w:tc>
        <w:tc>
          <w:tcPr>
            <w:tcW w:w="1417" w:type="dxa"/>
          </w:tcPr>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306B66" w:rsidRPr="00161A53" w:rsidRDefault="00306B66" w:rsidP="00306B66">
            <w:pPr>
              <w:spacing w:after="0" w:line="240" w:lineRule="auto"/>
              <w:jc w:val="both"/>
              <w:rPr>
                <w:rFonts w:ascii="Times New Roman" w:hAnsi="Times New Roman" w:cs="Times New Roman"/>
                <w:color w:val="000000"/>
                <w:sz w:val="18"/>
                <w:szCs w:val="18"/>
                <w:shd w:val="clear" w:color="auto" w:fill="FFFFFF"/>
              </w:rPr>
            </w:pPr>
            <w:r w:rsidRPr="00161A53">
              <w:rPr>
                <w:rFonts w:ascii="Times New Roman" w:hAnsi="Times New Roman" w:cs="Times New Roman"/>
                <w:color w:val="000000"/>
                <w:sz w:val="18"/>
                <w:szCs w:val="18"/>
                <w:shd w:val="clear" w:color="auto" w:fill="FFFFFF"/>
              </w:rPr>
              <w:t>позапланову перевірку корпусу (котла) цистерни та його обладнання у разі  ремонту цистерни, за результатами якого могла знизитися їх конструкційна міцність, здійснено  </w:t>
            </w:r>
          </w:p>
        </w:tc>
        <w:tc>
          <w:tcPr>
            <w:tcW w:w="391" w:type="dxa"/>
          </w:tcPr>
          <w:p w:rsidR="00306B66" w:rsidRPr="00161A53" w:rsidRDefault="00306B66" w:rsidP="00306B66">
            <w:pPr>
              <w:spacing w:after="0" w:line="240" w:lineRule="auto"/>
              <w:jc w:val="center"/>
              <w:rPr>
                <w:rFonts w:ascii="Times New Roman" w:hAnsi="Times New Roman"/>
                <w:b/>
                <w:sz w:val="24"/>
                <w:szCs w:val="24"/>
              </w:rPr>
            </w:pPr>
          </w:p>
        </w:tc>
      </w:tr>
      <w:tr w:rsidR="00306B66" w:rsidRPr="00161A53" w:rsidTr="00B66991">
        <w:trPr>
          <w:trHeight w:val="291"/>
        </w:trPr>
        <w:tc>
          <w:tcPr>
            <w:tcW w:w="646" w:type="dxa"/>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1.14</w:t>
            </w:r>
          </w:p>
        </w:tc>
        <w:tc>
          <w:tcPr>
            <w:tcW w:w="2433" w:type="dxa"/>
            <w:gridSpan w:val="2"/>
          </w:tcPr>
          <w:p w:rsidR="00161A53" w:rsidRPr="00161A53" w:rsidRDefault="00161A53" w:rsidP="00161A53">
            <w:pPr>
              <w:pStyle w:val="HTML"/>
              <w:jc w:val="both"/>
              <w:textAlignment w:val="baseline"/>
              <w:rPr>
                <w:rFonts w:ascii="Times New Roman" w:hAnsi="Times New Roman" w:cs="Times New Roman"/>
                <w:sz w:val="18"/>
                <w:szCs w:val="18"/>
                <w:shd w:val="clear" w:color="auto" w:fill="FFFFFF"/>
                <w:lang w:val="uk-UA"/>
              </w:rPr>
            </w:pPr>
            <w:r w:rsidRPr="00161A53">
              <w:rPr>
                <w:rFonts w:ascii="Times New Roman" w:hAnsi="Times New Roman" w:cs="Times New Roman"/>
                <w:sz w:val="18"/>
                <w:szCs w:val="18"/>
                <w:shd w:val="clear" w:color="auto" w:fill="FFFFFF"/>
                <w:lang w:val="uk-UA"/>
              </w:rPr>
              <w:t>позаплановим перевіркам корпуси (котли) цистерн та їх обладнання піддаються у разі:</w:t>
            </w:r>
          </w:p>
          <w:p w:rsidR="000652B8" w:rsidRPr="00161A53" w:rsidRDefault="00161A53" w:rsidP="000652B8">
            <w:pPr>
              <w:pStyle w:val="HTML"/>
              <w:jc w:val="both"/>
              <w:textAlignment w:val="baseline"/>
              <w:rPr>
                <w:rFonts w:ascii="Times New Roman" w:hAnsi="Times New Roman" w:cs="Times New Roman"/>
                <w:sz w:val="18"/>
                <w:szCs w:val="18"/>
                <w:shd w:val="clear" w:color="auto" w:fill="FFFFFF"/>
                <w:lang w:val="uk-UA"/>
              </w:rPr>
            </w:pPr>
            <w:bookmarkStart w:id="4" w:name="n51"/>
            <w:bookmarkEnd w:id="4"/>
            <w:r w:rsidRPr="00161A53">
              <w:rPr>
                <w:rFonts w:ascii="Times New Roman" w:hAnsi="Times New Roman" w:cs="Times New Roman"/>
                <w:sz w:val="18"/>
                <w:szCs w:val="18"/>
                <w:shd w:val="clear" w:color="auto" w:fill="FFFFFF"/>
                <w:lang w:val="uk-UA"/>
              </w:rPr>
              <w:t>ремонту е</w:t>
            </w:r>
            <w:r w:rsidR="000652B8">
              <w:rPr>
                <w:rFonts w:ascii="Times New Roman" w:hAnsi="Times New Roman" w:cs="Times New Roman"/>
                <w:sz w:val="18"/>
                <w:szCs w:val="18"/>
                <w:shd w:val="clear" w:color="auto" w:fill="FFFFFF"/>
                <w:lang w:val="uk-UA"/>
              </w:rPr>
              <w:t>ксплуатаційного обладнання</w:t>
            </w:r>
          </w:p>
          <w:p w:rsidR="00306B66" w:rsidRPr="00161A53" w:rsidRDefault="00306B66" w:rsidP="00161A53">
            <w:pPr>
              <w:pStyle w:val="HTML"/>
              <w:jc w:val="both"/>
              <w:textAlignment w:val="baseline"/>
              <w:rPr>
                <w:rFonts w:ascii="Times New Roman" w:hAnsi="Times New Roman" w:cs="Times New Roman"/>
                <w:sz w:val="18"/>
                <w:szCs w:val="18"/>
                <w:shd w:val="clear" w:color="auto" w:fill="FFFFFF"/>
                <w:lang w:val="uk-UA"/>
              </w:rPr>
            </w:pPr>
          </w:p>
        </w:tc>
        <w:tc>
          <w:tcPr>
            <w:tcW w:w="1443" w:type="dxa"/>
            <w:gridSpan w:val="2"/>
            <w:tcBorders>
              <w:top w:val="single" w:sz="4" w:space="0" w:color="auto"/>
              <w:left w:val="single" w:sz="4" w:space="0" w:color="auto"/>
              <w:bottom w:val="single" w:sz="4" w:space="0" w:color="auto"/>
              <w:right w:val="single" w:sz="4" w:space="0" w:color="auto"/>
            </w:tcBorders>
          </w:tcPr>
          <w:p w:rsidR="00306B66" w:rsidRPr="00161A53" w:rsidRDefault="00306B66" w:rsidP="00306B66">
            <w:pPr>
              <w:spacing w:after="0" w:line="240" w:lineRule="auto"/>
              <w:ind w:left="-84"/>
              <w:rPr>
                <w:rFonts w:ascii="Times New Roman" w:hAnsi="Times New Roman" w:cs="Times New Roman"/>
                <w:sz w:val="18"/>
                <w:szCs w:val="18"/>
              </w:rPr>
            </w:pPr>
            <w:r w:rsidRPr="00161A53">
              <w:rPr>
                <w:rFonts w:ascii="Times New Roman" w:hAnsi="Times New Roman" w:cs="Times New Roman"/>
                <w:sz w:val="18"/>
                <w:szCs w:val="18"/>
              </w:rPr>
              <w:t>абзац шостий пункту 2</w:t>
            </w:r>
          </w:p>
          <w:p w:rsidR="00306B66" w:rsidRPr="00161A53" w:rsidRDefault="00306B66" w:rsidP="00306B66">
            <w:pPr>
              <w:spacing w:after="0" w:line="240" w:lineRule="auto"/>
              <w:ind w:left="-84"/>
              <w:rPr>
                <w:rFonts w:ascii="Times New Roman" w:hAnsi="Times New Roman" w:cs="Times New Roman"/>
                <w:sz w:val="18"/>
                <w:szCs w:val="18"/>
                <w:shd w:val="clear" w:color="auto" w:fill="FFFFFF"/>
              </w:rPr>
            </w:pPr>
            <w:r w:rsidRPr="00161A53">
              <w:rPr>
                <w:rFonts w:ascii="Times New Roman" w:hAnsi="Times New Roman" w:cs="Times New Roman"/>
                <w:sz w:val="18"/>
                <w:szCs w:val="18"/>
              </w:rPr>
              <w:t>глави 1</w:t>
            </w:r>
            <w:r w:rsidRPr="00161A53">
              <w:rPr>
                <w:rFonts w:ascii="Times New Roman" w:hAnsi="Times New Roman" w:cs="Times New Roman"/>
                <w:sz w:val="18"/>
                <w:szCs w:val="18"/>
              </w:rPr>
              <w:br/>
              <w:t xml:space="preserve">розділу ІІ </w:t>
            </w:r>
            <w:hyperlink r:id="rId17" w:anchor="n14" w:tgtFrame="_blank" w:history="1">
              <w:r w:rsidRPr="00161A53">
                <w:rPr>
                  <w:rStyle w:val="a7"/>
                  <w:rFonts w:ascii="Times New Roman" w:hAnsi="Times New Roman" w:cs="Times New Roman"/>
                  <w:color w:val="auto"/>
                  <w:sz w:val="18"/>
                  <w:szCs w:val="18"/>
                  <w:u w:val="none"/>
                  <w:shd w:val="clear" w:color="auto" w:fill="FFFFFF"/>
                </w:rPr>
                <w:t>Порядку перевірки цистерн для перевезення небезпечних вантажів</w:t>
              </w:r>
            </w:hyperlink>
            <w:r w:rsidRPr="00161A53">
              <w:rPr>
                <w:rFonts w:ascii="Times New Roman" w:hAnsi="Times New Roman" w:cs="Times New Roman"/>
                <w:sz w:val="18"/>
                <w:szCs w:val="18"/>
                <w:shd w:val="clear" w:color="auto" w:fill="FFFFFF"/>
              </w:rPr>
              <w:t>, затвердженого наказом</w:t>
            </w:r>
          </w:p>
          <w:p w:rsidR="00306B66" w:rsidRPr="00161A53" w:rsidRDefault="00306B66" w:rsidP="00306B66">
            <w:pPr>
              <w:spacing w:after="0" w:line="240" w:lineRule="auto"/>
              <w:ind w:left="-84"/>
              <w:rPr>
                <w:rFonts w:ascii="Times New Roman" w:hAnsi="Times New Roman" w:cs="Times New Roman"/>
                <w:sz w:val="18"/>
                <w:szCs w:val="18"/>
              </w:rPr>
            </w:pPr>
            <w:r w:rsidRPr="00161A53">
              <w:rPr>
                <w:rFonts w:ascii="Times New Roman" w:hAnsi="Times New Roman" w:cs="Times New Roman"/>
                <w:sz w:val="18"/>
                <w:szCs w:val="18"/>
                <w:shd w:val="clear" w:color="auto" w:fill="FFFFFF"/>
              </w:rPr>
              <w:t>№ 166/550</w:t>
            </w:r>
          </w:p>
        </w:tc>
        <w:tc>
          <w:tcPr>
            <w:tcW w:w="1418" w:type="dxa"/>
          </w:tcPr>
          <w:p w:rsidR="00306B66" w:rsidRPr="00161A53" w:rsidRDefault="00306B66" w:rsidP="00306B66">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рухомий склад залізничного транспорту, призначений для перевезення   небезпечних вантажів </w:t>
            </w:r>
          </w:p>
        </w:tc>
        <w:tc>
          <w:tcPr>
            <w:tcW w:w="1417" w:type="dxa"/>
          </w:tcPr>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306B66" w:rsidRPr="00161A53" w:rsidRDefault="00306B66" w:rsidP="00306B66">
            <w:pPr>
              <w:spacing w:after="0" w:line="240" w:lineRule="auto"/>
              <w:jc w:val="both"/>
              <w:rPr>
                <w:rFonts w:ascii="Times New Roman" w:hAnsi="Times New Roman" w:cs="Times New Roman"/>
                <w:color w:val="000000"/>
                <w:sz w:val="18"/>
                <w:szCs w:val="18"/>
                <w:shd w:val="clear" w:color="auto" w:fill="FFFFFF"/>
              </w:rPr>
            </w:pPr>
            <w:r w:rsidRPr="00161A53">
              <w:rPr>
                <w:rFonts w:ascii="Times New Roman" w:hAnsi="Times New Roman" w:cs="Times New Roman"/>
                <w:color w:val="000000"/>
                <w:sz w:val="18"/>
                <w:szCs w:val="18"/>
                <w:shd w:val="clear" w:color="auto" w:fill="FFFFFF"/>
              </w:rPr>
              <w:t xml:space="preserve">позапланову перевірку корпусу (котла) цистерни та його обладнання у разі ремонту експлуатаційного обладнання, здійснено   </w:t>
            </w:r>
          </w:p>
        </w:tc>
        <w:tc>
          <w:tcPr>
            <w:tcW w:w="391" w:type="dxa"/>
          </w:tcPr>
          <w:p w:rsidR="00306B66" w:rsidRPr="00161A53" w:rsidRDefault="00306B66" w:rsidP="00306B66">
            <w:pPr>
              <w:spacing w:after="0" w:line="240" w:lineRule="auto"/>
              <w:jc w:val="center"/>
              <w:rPr>
                <w:rFonts w:ascii="Times New Roman" w:hAnsi="Times New Roman"/>
                <w:b/>
                <w:sz w:val="24"/>
                <w:szCs w:val="24"/>
              </w:rPr>
            </w:pPr>
          </w:p>
        </w:tc>
      </w:tr>
      <w:tr w:rsidR="00306B66" w:rsidRPr="00161A53" w:rsidTr="00B66991">
        <w:trPr>
          <w:trHeight w:val="291"/>
        </w:trPr>
        <w:tc>
          <w:tcPr>
            <w:tcW w:w="646" w:type="dxa"/>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1.15</w:t>
            </w:r>
          </w:p>
        </w:tc>
        <w:tc>
          <w:tcPr>
            <w:tcW w:w="2433" w:type="dxa"/>
            <w:gridSpan w:val="2"/>
          </w:tcPr>
          <w:p w:rsidR="00161A53" w:rsidRPr="00161A53" w:rsidRDefault="00161A53" w:rsidP="00161A53">
            <w:pPr>
              <w:pStyle w:val="HTML"/>
              <w:jc w:val="both"/>
              <w:rPr>
                <w:rFonts w:ascii="Times New Roman" w:hAnsi="Times New Roman" w:cs="Times New Roman"/>
                <w:sz w:val="18"/>
                <w:szCs w:val="18"/>
                <w:shd w:val="clear" w:color="auto" w:fill="FFFFFF"/>
                <w:lang w:val="uk-UA"/>
              </w:rPr>
            </w:pPr>
            <w:r w:rsidRPr="00161A53">
              <w:rPr>
                <w:rFonts w:ascii="Times New Roman" w:hAnsi="Times New Roman" w:cs="Times New Roman"/>
                <w:sz w:val="18"/>
                <w:szCs w:val="18"/>
                <w:shd w:val="clear" w:color="auto" w:fill="FFFFFF"/>
                <w:lang w:val="uk-UA"/>
              </w:rPr>
              <w:t xml:space="preserve">позаплановим перевіркам корпуси (котли) цистерн та </w:t>
            </w:r>
            <w:r w:rsidRPr="00161A53">
              <w:rPr>
                <w:rFonts w:ascii="Times New Roman" w:hAnsi="Times New Roman" w:cs="Times New Roman"/>
                <w:sz w:val="18"/>
                <w:szCs w:val="18"/>
                <w:shd w:val="clear" w:color="auto" w:fill="FFFFFF"/>
                <w:lang w:val="uk-UA"/>
              </w:rPr>
              <w:lastRenderedPageBreak/>
              <w:t>їх обладнання піддаються у разі:</w:t>
            </w:r>
          </w:p>
          <w:p w:rsidR="000652B8" w:rsidRPr="00161A53" w:rsidRDefault="00161A53" w:rsidP="000652B8">
            <w:pPr>
              <w:pStyle w:val="HTML"/>
              <w:jc w:val="both"/>
              <w:rPr>
                <w:rFonts w:ascii="Times New Roman" w:hAnsi="Times New Roman" w:cs="Times New Roman"/>
                <w:sz w:val="18"/>
                <w:szCs w:val="18"/>
                <w:shd w:val="clear" w:color="auto" w:fill="FFFFFF"/>
                <w:lang w:val="uk-UA"/>
              </w:rPr>
            </w:pPr>
            <w:r w:rsidRPr="00161A53">
              <w:rPr>
                <w:rFonts w:ascii="Times New Roman" w:hAnsi="Times New Roman" w:cs="Times New Roman"/>
                <w:sz w:val="18"/>
                <w:szCs w:val="18"/>
                <w:shd w:val="clear" w:color="auto" w:fill="FFFFFF"/>
                <w:lang w:val="uk-UA"/>
              </w:rPr>
              <w:t>заміни експлуатаційного обладнання</w:t>
            </w:r>
          </w:p>
          <w:p w:rsidR="00306B66" w:rsidRPr="00161A53" w:rsidRDefault="00306B66" w:rsidP="00161A53">
            <w:pPr>
              <w:pStyle w:val="HTML"/>
              <w:jc w:val="both"/>
              <w:textAlignment w:val="baseline"/>
              <w:rPr>
                <w:rFonts w:ascii="Times New Roman" w:hAnsi="Times New Roman" w:cs="Times New Roman"/>
                <w:sz w:val="18"/>
                <w:szCs w:val="18"/>
                <w:shd w:val="clear" w:color="auto" w:fill="FFFFFF"/>
                <w:lang w:val="uk-UA"/>
              </w:rPr>
            </w:pPr>
          </w:p>
        </w:tc>
        <w:tc>
          <w:tcPr>
            <w:tcW w:w="1443" w:type="dxa"/>
            <w:gridSpan w:val="2"/>
            <w:tcBorders>
              <w:top w:val="single" w:sz="4" w:space="0" w:color="auto"/>
              <w:left w:val="single" w:sz="4" w:space="0" w:color="auto"/>
              <w:bottom w:val="single" w:sz="4" w:space="0" w:color="auto"/>
              <w:right w:val="single" w:sz="4" w:space="0" w:color="auto"/>
            </w:tcBorders>
          </w:tcPr>
          <w:p w:rsidR="00306B66" w:rsidRPr="00161A53" w:rsidRDefault="00306B66" w:rsidP="00306B66">
            <w:pPr>
              <w:spacing w:after="0" w:line="240" w:lineRule="auto"/>
              <w:ind w:left="-84"/>
              <w:rPr>
                <w:rFonts w:ascii="Times New Roman" w:hAnsi="Times New Roman" w:cs="Times New Roman"/>
                <w:sz w:val="18"/>
                <w:szCs w:val="18"/>
              </w:rPr>
            </w:pPr>
            <w:r w:rsidRPr="00161A53">
              <w:rPr>
                <w:rFonts w:ascii="Times New Roman" w:hAnsi="Times New Roman" w:cs="Times New Roman"/>
                <w:sz w:val="18"/>
                <w:szCs w:val="18"/>
              </w:rPr>
              <w:lastRenderedPageBreak/>
              <w:t>абзац шостий пункту 2</w:t>
            </w:r>
          </w:p>
          <w:p w:rsidR="00306B66" w:rsidRPr="00161A53" w:rsidRDefault="00306B66" w:rsidP="00306B66">
            <w:pPr>
              <w:spacing w:after="0" w:line="240" w:lineRule="auto"/>
              <w:ind w:left="-84"/>
              <w:rPr>
                <w:rFonts w:ascii="Times New Roman" w:hAnsi="Times New Roman" w:cs="Times New Roman"/>
                <w:sz w:val="18"/>
                <w:szCs w:val="18"/>
                <w:shd w:val="clear" w:color="auto" w:fill="FFFFFF"/>
              </w:rPr>
            </w:pPr>
            <w:r w:rsidRPr="00161A53">
              <w:rPr>
                <w:rFonts w:ascii="Times New Roman" w:hAnsi="Times New Roman" w:cs="Times New Roman"/>
                <w:sz w:val="18"/>
                <w:szCs w:val="18"/>
              </w:rPr>
              <w:lastRenderedPageBreak/>
              <w:t>глави 1</w:t>
            </w:r>
            <w:r w:rsidRPr="00161A53">
              <w:rPr>
                <w:rFonts w:ascii="Times New Roman" w:hAnsi="Times New Roman" w:cs="Times New Roman"/>
                <w:sz w:val="18"/>
                <w:szCs w:val="18"/>
              </w:rPr>
              <w:br/>
              <w:t xml:space="preserve">розділу ІІ </w:t>
            </w:r>
            <w:hyperlink r:id="rId18" w:anchor="n14" w:tgtFrame="_blank" w:history="1">
              <w:r w:rsidRPr="00161A53">
                <w:rPr>
                  <w:rStyle w:val="a7"/>
                  <w:rFonts w:ascii="Times New Roman" w:hAnsi="Times New Roman" w:cs="Times New Roman"/>
                  <w:color w:val="auto"/>
                  <w:sz w:val="18"/>
                  <w:szCs w:val="18"/>
                  <w:u w:val="none"/>
                  <w:shd w:val="clear" w:color="auto" w:fill="FFFFFF"/>
                </w:rPr>
                <w:t>Порядку перевірки цистерн для перевезення небезпечних вантажів</w:t>
              </w:r>
            </w:hyperlink>
            <w:r w:rsidRPr="00161A53">
              <w:rPr>
                <w:rFonts w:ascii="Times New Roman" w:hAnsi="Times New Roman" w:cs="Times New Roman"/>
                <w:sz w:val="18"/>
                <w:szCs w:val="18"/>
                <w:shd w:val="clear" w:color="auto" w:fill="FFFFFF"/>
              </w:rPr>
              <w:t>, затвердженого наказом</w:t>
            </w:r>
          </w:p>
          <w:p w:rsidR="00306B66" w:rsidRPr="00161A53" w:rsidRDefault="00306B66" w:rsidP="00306B66">
            <w:pPr>
              <w:spacing w:after="0" w:line="240" w:lineRule="auto"/>
              <w:ind w:left="-84"/>
              <w:rPr>
                <w:rFonts w:ascii="Times New Roman" w:hAnsi="Times New Roman" w:cs="Times New Roman"/>
                <w:sz w:val="18"/>
                <w:szCs w:val="18"/>
              </w:rPr>
            </w:pPr>
            <w:r w:rsidRPr="00161A53">
              <w:rPr>
                <w:rFonts w:ascii="Times New Roman" w:hAnsi="Times New Roman" w:cs="Times New Roman"/>
                <w:sz w:val="18"/>
                <w:szCs w:val="18"/>
                <w:shd w:val="clear" w:color="auto" w:fill="FFFFFF"/>
              </w:rPr>
              <w:t>№ 166/550</w:t>
            </w:r>
          </w:p>
        </w:tc>
        <w:tc>
          <w:tcPr>
            <w:tcW w:w="1418" w:type="dxa"/>
          </w:tcPr>
          <w:p w:rsidR="00306B66" w:rsidRPr="00161A53" w:rsidRDefault="00306B66" w:rsidP="00306B66">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lastRenderedPageBreak/>
              <w:t xml:space="preserve">рухомий склад залізничного транспорту, </w:t>
            </w:r>
            <w:r w:rsidRPr="00161A53">
              <w:rPr>
                <w:rFonts w:ascii="Times New Roman" w:hAnsi="Times New Roman" w:cs="Times New Roman"/>
                <w:sz w:val="18"/>
                <w:szCs w:val="18"/>
              </w:rPr>
              <w:lastRenderedPageBreak/>
              <w:t xml:space="preserve">призначений для перевезення   небезпечних вантажів </w:t>
            </w:r>
          </w:p>
        </w:tc>
        <w:tc>
          <w:tcPr>
            <w:tcW w:w="1417" w:type="dxa"/>
          </w:tcPr>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lastRenderedPageBreak/>
              <w:t>усі види діяльності</w:t>
            </w:r>
            <w:r w:rsidRPr="00161A53">
              <w:rPr>
                <w:rFonts w:ascii="Times New Roman" w:hAnsi="Times New Roman" w:cs="Times New Roman"/>
                <w:sz w:val="18"/>
                <w:szCs w:val="18"/>
              </w:rPr>
              <w:br/>
              <w:t xml:space="preserve"> (01 – 99)</w:t>
            </w:r>
          </w:p>
        </w:tc>
        <w:tc>
          <w:tcPr>
            <w:tcW w:w="1142" w:type="dxa"/>
            <w:gridSpan w:val="2"/>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306B66" w:rsidRPr="00161A53" w:rsidRDefault="00306B66" w:rsidP="00306B66">
            <w:pPr>
              <w:spacing w:after="0" w:line="240" w:lineRule="auto"/>
              <w:jc w:val="both"/>
              <w:rPr>
                <w:rFonts w:ascii="Times New Roman" w:hAnsi="Times New Roman" w:cs="Times New Roman"/>
                <w:color w:val="000000"/>
                <w:sz w:val="18"/>
                <w:szCs w:val="18"/>
                <w:shd w:val="clear" w:color="auto" w:fill="FFFFFF"/>
              </w:rPr>
            </w:pPr>
            <w:r w:rsidRPr="00161A53">
              <w:rPr>
                <w:rFonts w:ascii="Times New Roman" w:hAnsi="Times New Roman" w:cs="Times New Roman"/>
                <w:color w:val="000000"/>
                <w:sz w:val="18"/>
                <w:szCs w:val="18"/>
                <w:shd w:val="clear" w:color="auto" w:fill="FFFFFF"/>
              </w:rPr>
              <w:t xml:space="preserve">позапланову перевірку корпусу (котла) цистерни та його обладнання у разі </w:t>
            </w:r>
            <w:r w:rsidRPr="00161A53">
              <w:rPr>
                <w:rFonts w:ascii="Times New Roman" w:hAnsi="Times New Roman" w:cs="Times New Roman"/>
                <w:color w:val="000000"/>
                <w:sz w:val="18"/>
                <w:szCs w:val="18"/>
                <w:shd w:val="clear" w:color="auto" w:fill="FFFFFF"/>
              </w:rPr>
              <w:lastRenderedPageBreak/>
              <w:t>заміни експлуатаційного обладнання, здійснено</w:t>
            </w:r>
          </w:p>
        </w:tc>
        <w:tc>
          <w:tcPr>
            <w:tcW w:w="391" w:type="dxa"/>
          </w:tcPr>
          <w:p w:rsidR="00306B66" w:rsidRPr="00161A53" w:rsidRDefault="00306B66" w:rsidP="00306B66">
            <w:pPr>
              <w:spacing w:after="0" w:line="240" w:lineRule="auto"/>
              <w:jc w:val="center"/>
              <w:rPr>
                <w:rFonts w:ascii="Times New Roman" w:hAnsi="Times New Roman"/>
                <w:b/>
                <w:sz w:val="24"/>
                <w:szCs w:val="24"/>
              </w:rPr>
            </w:pPr>
          </w:p>
        </w:tc>
      </w:tr>
      <w:tr w:rsidR="00306B66" w:rsidRPr="00161A53" w:rsidTr="00B66991">
        <w:trPr>
          <w:trHeight w:val="291"/>
        </w:trPr>
        <w:tc>
          <w:tcPr>
            <w:tcW w:w="646" w:type="dxa"/>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lastRenderedPageBreak/>
              <w:t>1.16</w:t>
            </w:r>
          </w:p>
        </w:tc>
        <w:tc>
          <w:tcPr>
            <w:tcW w:w="2433" w:type="dxa"/>
            <w:gridSpan w:val="2"/>
          </w:tcPr>
          <w:p w:rsidR="00161A53" w:rsidRPr="00161A53" w:rsidRDefault="00161A53" w:rsidP="00161A53">
            <w:pPr>
              <w:pStyle w:val="HTML"/>
              <w:jc w:val="both"/>
              <w:rPr>
                <w:rFonts w:ascii="Times New Roman" w:hAnsi="Times New Roman" w:cs="Times New Roman"/>
                <w:sz w:val="18"/>
                <w:szCs w:val="18"/>
                <w:shd w:val="clear" w:color="auto" w:fill="FFFFFF"/>
                <w:lang w:val="uk-UA"/>
              </w:rPr>
            </w:pPr>
            <w:r w:rsidRPr="00161A53">
              <w:rPr>
                <w:rFonts w:ascii="Times New Roman" w:hAnsi="Times New Roman" w:cs="Times New Roman"/>
                <w:sz w:val="18"/>
                <w:szCs w:val="18"/>
                <w:shd w:val="clear" w:color="auto" w:fill="FFFFFF"/>
                <w:lang w:val="uk-UA"/>
              </w:rPr>
              <w:t>позаплановим перевіркам корпуси (котли) цистерн та їх обладнання піддаються у разі:</w:t>
            </w:r>
          </w:p>
          <w:p w:rsidR="000652B8" w:rsidRPr="00161A53" w:rsidRDefault="00161A53" w:rsidP="000652B8">
            <w:pPr>
              <w:pStyle w:val="HTML"/>
              <w:jc w:val="both"/>
              <w:rPr>
                <w:rFonts w:ascii="Times New Roman" w:hAnsi="Times New Roman" w:cs="Times New Roman"/>
                <w:sz w:val="18"/>
                <w:szCs w:val="18"/>
                <w:shd w:val="clear" w:color="auto" w:fill="FFFFFF"/>
                <w:lang w:val="uk-UA"/>
              </w:rPr>
            </w:pPr>
            <w:r w:rsidRPr="00161A53">
              <w:rPr>
                <w:rFonts w:ascii="Times New Roman" w:hAnsi="Times New Roman" w:cs="Times New Roman"/>
                <w:sz w:val="18"/>
                <w:szCs w:val="18"/>
                <w:shd w:val="clear" w:color="auto" w:fill="FFFFFF"/>
                <w:lang w:val="uk-UA"/>
              </w:rPr>
              <w:t>зміни конструкції (переобладнання) цистерни</w:t>
            </w:r>
          </w:p>
          <w:p w:rsidR="00306B66" w:rsidRPr="00161A53" w:rsidRDefault="00306B66" w:rsidP="00161A53">
            <w:pPr>
              <w:pStyle w:val="HTML"/>
              <w:jc w:val="both"/>
              <w:textAlignment w:val="baseline"/>
              <w:rPr>
                <w:rFonts w:ascii="Times New Roman" w:hAnsi="Times New Roman" w:cs="Times New Roman"/>
                <w:sz w:val="18"/>
                <w:szCs w:val="18"/>
                <w:shd w:val="clear" w:color="auto" w:fill="FFFFFF"/>
                <w:lang w:val="uk-UA"/>
              </w:rPr>
            </w:pPr>
          </w:p>
        </w:tc>
        <w:tc>
          <w:tcPr>
            <w:tcW w:w="1443" w:type="dxa"/>
            <w:gridSpan w:val="2"/>
            <w:tcBorders>
              <w:top w:val="single" w:sz="4" w:space="0" w:color="auto"/>
              <w:left w:val="single" w:sz="4" w:space="0" w:color="auto"/>
              <w:bottom w:val="single" w:sz="4" w:space="0" w:color="auto"/>
              <w:right w:val="single" w:sz="4" w:space="0" w:color="auto"/>
            </w:tcBorders>
          </w:tcPr>
          <w:p w:rsidR="00306B66" w:rsidRPr="00161A53" w:rsidRDefault="00306B66" w:rsidP="00306B66">
            <w:pPr>
              <w:spacing w:after="0" w:line="240" w:lineRule="auto"/>
              <w:ind w:left="-84"/>
              <w:rPr>
                <w:rFonts w:ascii="Times New Roman" w:hAnsi="Times New Roman" w:cs="Times New Roman"/>
                <w:sz w:val="18"/>
                <w:szCs w:val="18"/>
              </w:rPr>
            </w:pPr>
            <w:r w:rsidRPr="00161A53">
              <w:rPr>
                <w:rFonts w:ascii="Times New Roman" w:hAnsi="Times New Roman" w:cs="Times New Roman"/>
                <w:sz w:val="18"/>
                <w:szCs w:val="18"/>
              </w:rPr>
              <w:t>абзац сьомий пункту 2</w:t>
            </w:r>
          </w:p>
          <w:p w:rsidR="00306B66" w:rsidRPr="00161A53" w:rsidRDefault="00306B66" w:rsidP="00306B66">
            <w:pPr>
              <w:spacing w:after="0" w:line="240" w:lineRule="auto"/>
              <w:ind w:left="-84"/>
              <w:rPr>
                <w:rFonts w:ascii="Times New Roman" w:hAnsi="Times New Roman" w:cs="Times New Roman"/>
                <w:sz w:val="18"/>
                <w:szCs w:val="18"/>
                <w:shd w:val="clear" w:color="auto" w:fill="FFFFFF"/>
              </w:rPr>
            </w:pPr>
            <w:r w:rsidRPr="00161A53">
              <w:rPr>
                <w:rFonts w:ascii="Times New Roman" w:hAnsi="Times New Roman" w:cs="Times New Roman"/>
                <w:sz w:val="18"/>
                <w:szCs w:val="18"/>
              </w:rPr>
              <w:t>глави 1</w:t>
            </w:r>
            <w:r w:rsidRPr="00161A53">
              <w:rPr>
                <w:rFonts w:ascii="Times New Roman" w:hAnsi="Times New Roman" w:cs="Times New Roman"/>
                <w:sz w:val="18"/>
                <w:szCs w:val="18"/>
              </w:rPr>
              <w:br/>
              <w:t xml:space="preserve">розділу ІІ </w:t>
            </w:r>
            <w:hyperlink r:id="rId19" w:anchor="n14" w:tgtFrame="_blank" w:history="1">
              <w:r w:rsidRPr="00161A53">
                <w:rPr>
                  <w:rStyle w:val="a7"/>
                  <w:rFonts w:ascii="Times New Roman" w:hAnsi="Times New Roman" w:cs="Times New Roman"/>
                  <w:color w:val="auto"/>
                  <w:sz w:val="18"/>
                  <w:szCs w:val="18"/>
                  <w:u w:val="none"/>
                  <w:shd w:val="clear" w:color="auto" w:fill="FFFFFF"/>
                </w:rPr>
                <w:t>Порядку перевірки цистерн для перевезення небезпечних вантажів</w:t>
              </w:r>
            </w:hyperlink>
            <w:r w:rsidRPr="00161A53">
              <w:rPr>
                <w:rFonts w:ascii="Times New Roman" w:hAnsi="Times New Roman" w:cs="Times New Roman"/>
                <w:sz w:val="18"/>
                <w:szCs w:val="18"/>
                <w:shd w:val="clear" w:color="auto" w:fill="FFFFFF"/>
              </w:rPr>
              <w:t>, затвердженого наказом</w:t>
            </w:r>
          </w:p>
          <w:p w:rsidR="00306B66" w:rsidRPr="00161A53" w:rsidRDefault="00306B66" w:rsidP="00306B66">
            <w:pPr>
              <w:spacing w:after="0" w:line="240" w:lineRule="auto"/>
              <w:ind w:left="-84"/>
              <w:rPr>
                <w:rFonts w:ascii="Times New Roman" w:hAnsi="Times New Roman" w:cs="Times New Roman"/>
                <w:sz w:val="18"/>
                <w:szCs w:val="18"/>
              </w:rPr>
            </w:pPr>
            <w:r w:rsidRPr="00161A53">
              <w:rPr>
                <w:rFonts w:ascii="Times New Roman" w:hAnsi="Times New Roman" w:cs="Times New Roman"/>
                <w:sz w:val="18"/>
                <w:szCs w:val="18"/>
                <w:shd w:val="clear" w:color="auto" w:fill="FFFFFF"/>
              </w:rPr>
              <w:t>№ 166/550</w:t>
            </w:r>
          </w:p>
        </w:tc>
        <w:tc>
          <w:tcPr>
            <w:tcW w:w="1418" w:type="dxa"/>
          </w:tcPr>
          <w:p w:rsidR="00306B66" w:rsidRPr="00161A53" w:rsidRDefault="00306B66" w:rsidP="00306B66">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рухомий склад залізничного транспорту, призначений для перевезення   небезпечних вантажів </w:t>
            </w:r>
          </w:p>
        </w:tc>
        <w:tc>
          <w:tcPr>
            <w:tcW w:w="1417" w:type="dxa"/>
          </w:tcPr>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306B66" w:rsidRPr="00161A53" w:rsidRDefault="00306B66" w:rsidP="00306B66">
            <w:pPr>
              <w:spacing w:after="0" w:line="240" w:lineRule="auto"/>
              <w:jc w:val="both"/>
              <w:rPr>
                <w:rFonts w:ascii="Times New Roman" w:hAnsi="Times New Roman" w:cs="Times New Roman"/>
                <w:color w:val="000000"/>
                <w:sz w:val="18"/>
                <w:szCs w:val="18"/>
                <w:shd w:val="clear" w:color="auto" w:fill="FFFFFF"/>
              </w:rPr>
            </w:pPr>
            <w:r w:rsidRPr="00161A53">
              <w:rPr>
                <w:rFonts w:ascii="Times New Roman" w:hAnsi="Times New Roman" w:cs="Times New Roman"/>
                <w:color w:val="000000"/>
                <w:sz w:val="18"/>
                <w:szCs w:val="18"/>
                <w:shd w:val="clear" w:color="auto" w:fill="FFFFFF"/>
              </w:rPr>
              <w:t>позапланову перевірку корпусу (котла) цистерни та його обладнання у разі зміни конструкції (переобладнання) цистерни, здійснено</w:t>
            </w:r>
          </w:p>
        </w:tc>
        <w:tc>
          <w:tcPr>
            <w:tcW w:w="391" w:type="dxa"/>
          </w:tcPr>
          <w:p w:rsidR="00306B66" w:rsidRPr="00161A53" w:rsidRDefault="00306B66" w:rsidP="00306B66">
            <w:pPr>
              <w:spacing w:after="0" w:line="240" w:lineRule="auto"/>
              <w:jc w:val="center"/>
              <w:rPr>
                <w:rFonts w:ascii="Times New Roman" w:hAnsi="Times New Roman"/>
                <w:b/>
                <w:sz w:val="24"/>
                <w:szCs w:val="24"/>
              </w:rPr>
            </w:pPr>
          </w:p>
        </w:tc>
      </w:tr>
      <w:tr w:rsidR="00306B66" w:rsidRPr="00161A53" w:rsidTr="00B66991">
        <w:trPr>
          <w:trHeight w:val="291"/>
        </w:trPr>
        <w:tc>
          <w:tcPr>
            <w:tcW w:w="646" w:type="dxa"/>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1.17</w:t>
            </w:r>
          </w:p>
        </w:tc>
        <w:tc>
          <w:tcPr>
            <w:tcW w:w="2433" w:type="dxa"/>
            <w:gridSpan w:val="2"/>
          </w:tcPr>
          <w:p w:rsidR="00161A53" w:rsidRPr="00161A53" w:rsidRDefault="00161A53" w:rsidP="00161A53">
            <w:pPr>
              <w:pStyle w:val="HTML"/>
              <w:jc w:val="both"/>
              <w:rPr>
                <w:rFonts w:ascii="Times New Roman" w:hAnsi="Times New Roman" w:cs="Times New Roman"/>
                <w:sz w:val="18"/>
                <w:szCs w:val="18"/>
                <w:shd w:val="clear" w:color="auto" w:fill="FFFFFF"/>
                <w:lang w:val="uk-UA"/>
              </w:rPr>
            </w:pPr>
            <w:r w:rsidRPr="00161A53">
              <w:rPr>
                <w:rFonts w:ascii="Times New Roman" w:hAnsi="Times New Roman" w:cs="Times New Roman"/>
                <w:sz w:val="18"/>
                <w:szCs w:val="18"/>
                <w:shd w:val="clear" w:color="auto" w:fill="FFFFFF"/>
                <w:lang w:val="uk-UA"/>
              </w:rPr>
              <w:t>позаплановим перевіркам корпуси (котли) цистерн та їх обладнання піддаються у разі:</w:t>
            </w:r>
          </w:p>
          <w:p w:rsidR="00161A53" w:rsidRPr="00161A53" w:rsidRDefault="00161A53" w:rsidP="00161A53">
            <w:pPr>
              <w:pStyle w:val="HTML"/>
              <w:jc w:val="both"/>
              <w:rPr>
                <w:rFonts w:ascii="Times New Roman" w:hAnsi="Times New Roman" w:cs="Times New Roman"/>
                <w:sz w:val="18"/>
                <w:szCs w:val="18"/>
                <w:shd w:val="clear" w:color="auto" w:fill="FFFFFF"/>
                <w:lang w:val="uk-UA"/>
              </w:rPr>
            </w:pPr>
            <w:r w:rsidRPr="00161A53">
              <w:rPr>
                <w:rFonts w:ascii="Times New Roman" w:hAnsi="Times New Roman" w:cs="Times New Roman"/>
                <w:sz w:val="18"/>
                <w:szCs w:val="18"/>
                <w:shd w:val="clear" w:color="auto" w:fill="FFFFFF"/>
                <w:lang w:val="uk-UA"/>
              </w:rPr>
              <w:t>заміни рами контейнера</w:t>
            </w:r>
            <w:r w:rsidR="000652B8">
              <w:rPr>
                <w:rFonts w:ascii="Times New Roman" w:hAnsi="Times New Roman" w:cs="Times New Roman"/>
                <w:sz w:val="18"/>
                <w:szCs w:val="18"/>
                <w:shd w:val="clear" w:color="auto" w:fill="FFFFFF"/>
                <w:lang w:val="uk-UA"/>
              </w:rPr>
              <w:t>-цистерни (переносної цистерни)</w:t>
            </w:r>
          </w:p>
          <w:p w:rsidR="00306B66" w:rsidRPr="00161A53" w:rsidRDefault="00306B66" w:rsidP="00161A53">
            <w:pPr>
              <w:pStyle w:val="HTML"/>
              <w:jc w:val="both"/>
              <w:textAlignment w:val="baseline"/>
              <w:rPr>
                <w:rFonts w:ascii="Times New Roman" w:hAnsi="Times New Roman" w:cs="Times New Roman"/>
                <w:sz w:val="18"/>
                <w:szCs w:val="18"/>
                <w:shd w:val="clear" w:color="auto" w:fill="FFFFFF"/>
                <w:lang w:val="uk-UA"/>
              </w:rPr>
            </w:pPr>
          </w:p>
        </w:tc>
        <w:tc>
          <w:tcPr>
            <w:tcW w:w="1443" w:type="dxa"/>
            <w:gridSpan w:val="2"/>
            <w:tcBorders>
              <w:top w:val="single" w:sz="4" w:space="0" w:color="auto"/>
              <w:left w:val="single" w:sz="4" w:space="0" w:color="auto"/>
              <w:bottom w:val="single" w:sz="4" w:space="0" w:color="auto"/>
              <w:right w:val="single" w:sz="4" w:space="0" w:color="auto"/>
            </w:tcBorders>
          </w:tcPr>
          <w:p w:rsidR="00306B66" w:rsidRPr="00161A53" w:rsidRDefault="00306B66" w:rsidP="00306B66">
            <w:pPr>
              <w:spacing w:after="0" w:line="240" w:lineRule="auto"/>
              <w:ind w:left="-84"/>
              <w:rPr>
                <w:rFonts w:ascii="Times New Roman" w:hAnsi="Times New Roman" w:cs="Times New Roman"/>
                <w:sz w:val="18"/>
                <w:szCs w:val="18"/>
              </w:rPr>
            </w:pPr>
            <w:r w:rsidRPr="00161A53">
              <w:rPr>
                <w:rFonts w:ascii="Times New Roman" w:hAnsi="Times New Roman" w:cs="Times New Roman"/>
                <w:sz w:val="18"/>
                <w:szCs w:val="18"/>
              </w:rPr>
              <w:t>абзац восьмий пункту 2</w:t>
            </w:r>
          </w:p>
          <w:p w:rsidR="00306B66" w:rsidRPr="00161A53" w:rsidRDefault="00306B66" w:rsidP="00306B66">
            <w:pPr>
              <w:spacing w:after="0" w:line="240" w:lineRule="auto"/>
              <w:ind w:left="-84"/>
              <w:rPr>
                <w:rFonts w:ascii="Times New Roman" w:hAnsi="Times New Roman" w:cs="Times New Roman"/>
                <w:sz w:val="18"/>
                <w:szCs w:val="18"/>
                <w:shd w:val="clear" w:color="auto" w:fill="FFFFFF"/>
              </w:rPr>
            </w:pPr>
            <w:r w:rsidRPr="00161A53">
              <w:rPr>
                <w:rFonts w:ascii="Times New Roman" w:hAnsi="Times New Roman" w:cs="Times New Roman"/>
                <w:sz w:val="18"/>
                <w:szCs w:val="18"/>
              </w:rPr>
              <w:t>глави 1</w:t>
            </w:r>
            <w:r w:rsidRPr="00161A53">
              <w:rPr>
                <w:rFonts w:ascii="Times New Roman" w:hAnsi="Times New Roman" w:cs="Times New Roman"/>
                <w:sz w:val="18"/>
                <w:szCs w:val="18"/>
              </w:rPr>
              <w:br/>
              <w:t xml:space="preserve">розділу ІІ </w:t>
            </w:r>
            <w:hyperlink r:id="rId20" w:anchor="n14" w:tgtFrame="_blank" w:history="1">
              <w:r w:rsidRPr="00161A53">
                <w:rPr>
                  <w:rStyle w:val="a7"/>
                  <w:rFonts w:ascii="Times New Roman" w:hAnsi="Times New Roman" w:cs="Times New Roman"/>
                  <w:color w:val="auto"/>
                  <w:sz w:val="18"/>
                  <w:szCs w:val="18"/>
                  <w:u w:val="none"/>
                  <w:shd w:val="clear" w:color="auto" w:fill="FFFFFF"/>
                </w:rPr>
                <w:t>Порядку перевірки цистерн для перевезення небезпечних вантажів</w:t>
              </w:r>
            </w:hyperlink>
            <w:r w:rsidRPr="00161A53">
              <w:rPr>
                <w:rFonts w:ascii="Times New Roman" w:hAnsi="Times New Roman" w:cs="Times New Roman"/>
                <w:sz w:val="18"/>
                <w:szCs w:val="18"/>
                <w:shd w:val="clear" w:color="auto" w:fill="FFFFFF"/>
              </w:rPr>
              <w:t>, затвердженого наказом</w:t>
            </w:r>
          </w:p>
          <w:p w:rsidR="00306B66" w:rsidRPr="00161A53" w:rsidRDefault="00306B66" w:rsidP="00306B66">
            <w:pPr>
              <w:spacing w:after="0" w:line="240" w:lineRule="auto"/>
              <w:ind w:left="-84"/>
              <w:rPr>
                <w:rFonts w:ascii="Times New Roman" w:hAnsi="Times New Roman" w:cs="Times New Roman"/>
                <w:sz w:val="18"/>
                <w:szCs w:val="18"/>
              </w:rPr>
            </w:pPr>
            <w:r w:rsidRPr="00161A53">
              <w:rPr>
                <w:rFonts w:ascii="Times New Roman" w:hAnsi="Times New Roman" w:cs="Times New Roman"/>
                <w:sz w:val="18"/>
                <w:szCs w:val="18"/>
                <w:shd w:val="clear" w:color="auto" w:fill="FFFFFF"/>
              </w:rPr>
              <w:t>№ 166/550</w:t>
            </w:r>
          </w:p>
        </w:tc>
        <w:tc>
          <w:tcPr>
            <w:tcW w:w="1418" w:type="dxa"/>
          </w:tcPr>
          <w:p w:rsidR="00306B66" w:rsidRPr="00161A53" w:rsidRDefault="00306B66" w:rsidP="00306B66">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рухомий склад залізничного транспорту, призначений для перевезення   небезпечних вантажів </w:t>
            </w:r>
          </w:p>
        </w:tc>
        <w:tc>
          <w:tcPr>
            <w:tcW w:w="1417" w:type="dxa"/>
          </w:tcPr>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306B66" w:rsidRPr="00161A53" w:rsidRDefault="00306B66" w:rsidP="00306B66">
            <w:pPr>
              <w:spacing w:after="0" w:line="240" w:lineRule="auto"/>
              <w:jc w:val="both"/>
              <w:rPr>
                <w:rFonts w:ascii="Times New Roman" w:hAnsi="Times New Roman" w:cs="Times New Roman"/>
                <w:color w:val="000000"/>
                <w:sz w:val="18"/>
                <w:szCs w:val="18"/>
                <w:shd w:val="clear" w:color="auto" w:fill="FFFFFF"/>
              </w:rPr>
            </w:pPr>
            <w:r w:rsidRPr="00161A53">
              <w:rPr>
                <w:rFonts w:ascii="Times New Roman" w:hAnsi="Times New Roman" w:cs="Times New Roman"/>
                <w:color w:val="000000"/>
                <w:sz w:val="18"/>
                <w:szCs w:val="18"/>
                <w:shd w:val="clear" w:color="auto" w:fill="FFFFFF"/>
              </w:rPr>
              <w:t>позапланову перевірку корпусу (котла) цистерни та його обладнання у разі заміни рами контейнера-цистерни (переносної цистерни), здійснено</w:t>
            </w:r>
          </w:p>
        </w:tc>
        <w:tc>
          <w:tcPr>
            <w:tcW w:w="391" w:type="dxa"/>
          </w:tcPr>
          <w:p w:rsidR="00306B66" w:rsidRPr="00161A53" w:rsidRDefault="00306B66" w:rsidP="00306B66">
            <w:pPr>
              <w:spacing w:after="0" w:line="240" w:lineRule="auto"/>
              <w:jc w:val="center"/>
              <w:rPr>
                <w:rFonts w:ascii="Times New Roman" w:hAnsi="Times New Roman"/>
                <w:b/>
                <w:sz w:val="24"/>
                <w:szCs w:val="24"/>
              </w:rPr>
            </w:pPr>
          </w:p>
        </w:tc>
      </w:tr>
      <w:tr w:rsidR="00306B66" w:rsidRPr="00161A53" w:rsidTr="00B66991">
        <w:trPr>
          <w:trHeight w:val="291"/>
        </w:trPr>
        <w:tc>
          <w:tcPr>
            <w:tcW w:w="646" w:type="dxa"/>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1.18</w:t>
            </w:r>
          </w:p>
        </w:tc>
        <w:tc>
          <w:tcPr>
            <w:tcW w:w="2433" w:type="dxa"/>
            <w:gridSpan w:val="2"/>
          </w:tcPr>
          <w:p w:rsidR="00161A53" w:rsidRPr="00161A53" w:rsidRDefault="00161A53" w:rsidP="00161A53">
            <w:pPr>
              <w:pStyle w:val="HTML"/>
              <w:jc w:val="both"/>
              <w:rPr>
                <w:rFonts w:ascii="Times New Roman" w:hAnsi="Times New Roman" w:cs="Times New Roman"/>
                <w:sz w:val="18"/>
                <w:szCs w:val="18"/>
                <w:shd w:val="clear" w:color="auto" w:fill="FFFFFF"/>
                <w:lang w:val="uk-UA"/>
              </w:rPr>
            </w:pPr>
            <w:r w:rsidRPr="00161A53">
              <w:rPr>
                <w:rFonts w:ascii="Times New Roman" w:hAnsi="Times New Roman" w:cs="Times New Roman"/>
                <w:sz w:val="18"/>
                <w:szCs w:val="18"/>
                <w:shd w:val="clear" w:color="auto" w:fill="FFFFFF"/>
                <w:lang w:val="uk-UA"/>
              </w:rPr>
              <w:t>позаплановим перевіркам корпуси (котли) цистерн та їх обладнання піддаються у разі:</w:t>
            </w:r>
          </w:p>
          <w:p w:rsidR="00161A53" w:rsidRPr="00161A53" w:rsidRDefault="00161A53" w:rsidP="00161A53">
            <w:pPr>
              <w:pStyle w:val="HTML"/>
              <w:jc w:val="both"/>
              <w:rPr>
                <w:rFonts w:ascii="Times New Roman" w:hAnsi="Times New Roman" w:cs="Times New Roman"/>
                <w:sz w:val="18"/>
                <w:szCs w:val="18"/>
                <w:shd w:val="clear" w:color="auto" w:fill="FFFFFF"/>
                <w:lang w:val="uk-UA"/>
              </w:rPr>
            </w:pPr>
            <w:r w:rsidRPr="00161A53">
              <w:rPr>
                <w:rFonts w:ascii="Times New Roman" w:hAnsi="Times New Roman" w:cs="Times New Roman"/>
                <w:sz w:val="18"/>
                <w:szCs w:val="18"/>
                <w:shd w:val="clear" w:color="auto" w:fill="FFFFFF"/>
                <w:lang w:val="uk-UA"/>
              </w:rPr>
              <w:t>ремонту рами контейнера</w:t>
            </w:r>
            <w:r w:rsidR="000652B8">
              <w:rPr>
                <w:rFonts w:ascii="Times New Roman" w:hAnsi="Times New Roman" w:cs="Times New Roman"/>
                <w:sz w:val="18"/>
                <w:szCs w:val="18"/>
                <w:shd w:val="clear" w:color="auto" w:fill="FFFFFF"/>
                <w:lang w:val="uk-UA"/>
              </w:rPr>
              <w:t>-цистерни (переносної цистерни)</w:t>
            </w:r>
          </w:p>
          <w:p w:rsidR="00306B66" w:rsidRPr="00161A53" w:rsidRDefault="00161A53" w:rsidP="00161A53">
            <w:pPr>
              <w:pStyle w:val="HTML"/>
              <w:jc w:val="both"/>
              <w:textAlignment w:val="baseline"/>
              <w:rPr>
                <w:rFonts w:ascii="Times New Roman" w:hAnsi="Times New Roman" w:cs="Times New Roman"/>
                <w:sz w:val="18"/>
                <w:szCs w:val="18"/>
                <w:shd w:val="clear" w:color="auto" w:fill="FFFFFF"/>
                <w:lang w:val="uk-UA"/>
              </w:rPr>
            </w:pPr>
            <w:r w:rsidRPr="00161A53">
              <w:rPr>
                <w:rFonts w:ascii="Times New Roman" w:hAnsi="Times New Roman" w:cs="Times New Roman"/>
                <w:sz w:val="18"/>
                <w:szCs w:val="18"/>
                <w:shd w:val="clear" w:color="auto" w:fill="FFFFFF"/>
                <w:lang w:val="uk-UA"/>
              </w:rPr>
              <w:lastRenderedPageBreak/>
              <w:t>ремонту чи заміни захисного облицювання чи покриття</w:t>
            </w:r>
          </w:p>
        </w:tc>
        <w:tc>
          <w:tcPr>
            <w:tcW w:w="1443" w:type="dxa"/>
            <w:gridSpan w:val="2"/>
            <w:tcBorders>
              <w:top w:val="single" w:sz="4" w:space="0" w:color="auto"/>
              <w:left w:val="single" w:sz="4" w:space="0" w:color="auto"/>
              <w:bottom w:val="single" w:sz="4" w:space="0" w:color="auto"/>
              <w:right w:val="single" w:sz="4" w:space="0" w:color="auto"/>
            </w:tcBorders>
          </w:tcPr>
          <w:p w:rsidR="00306B66" w:rsidRPr="00161A53" w:rsidRDefault="00306B66" w:rsidP="00306B66">
            <w:pPr>
              <w:spacing w:after="0" w:line="240" w:lineRule="auto"/>
              <w:ind w:left="-84"/>
              <w:rPr>
                <w:rFonts w:ascii="Times New Roman" w:hAnsi="Times New Roman" w:cs="Times New Roman"/>
                <w:sz w:val="18"/>
                <w:szCs w:val="18"/>
              </w:rPr>
            </w:pPr>
            <w:r w:rsidRPr="00161A53">
              <w:rPr>
                <w:rFonts w:ascii="Times New Roman" w:hAnsi="Times New Roman" w:cs="Times New Roman"/>
                <w:sz w:val="18"/>
                <w:szCs w:val="18"/>
              </w:rPr>
              <w:lastRenderedPageBreak/>
              <w:t>абзац восьмий пункту 2</w:t>
            </w:r>
          </w:p>
          <w:p w:rsidR="00306B66" w:rsidRPr="00161A53" w:rsidRDefault="00306B66" w:rsidP="00306B66">
            <w:pPr>
              <w:spacing w:after="0" w:line="240" w:lineRule="auto"/>
              <w:ind w:left="-84"/>
              <w:rPr>
                <w:rFonts w:ascii="Times New Roman" w:hAnsi="Times New Roman" w:cs="Times New Roman"/>
                <w:sz w:val="18"/>
                <w:szCs w:val="18"/>
                <w:shd w:val="clear" w:color="auto" w:fill="FFFFFF"/>
              </w:rPr>
            </w:pPr>
            <w:r w:rsidRPr="00161A53">
              <w:rPr>
                <w:rFonts w:ascii="Times New Roman" w:hAnsi="Times New Roman" w:cs="Times New Roman"/>
                <w:sz w:val="18"/>
                <w:szCs w:val="18"/>
              </w:rPr>
              <w:t>глави 1</w:t>
            </w:r>
            <w:r w:rsidRPr="00161A53">
              <w:rPr>
                <w:rFonts w:ascii="Times New Roman" w:hAnsi="Times New Roman" w:cs="Times New Roman"/>
                <w:sz w:val="18"/>
                <w:szCs w:val="18"/>
              </w:rPr>
              <w:br/>
              <w:t xml:space="preserve">розділу ІІ </w:t>
            </w:r>
            <w:hyperlink r:id="rId21" w:anchor="n14" w:tgtFrame="_blank" w:history="1">
              <w:r w:rsidRPr="00161A53">
                <w:rPr>
                  <w:rStyle w:val="a7"/>
                  <w:rFonts w:ascii="Times New Roman" w:hAnsi="Times New Roman" w:cs="Times New Roman"/>
                  <w:color w:val="auto"/>
                  <w:sz w:val="18"/>
                  <w:szCs w:val="18"/>
                  <w:u w:val="none"/>
                  <w:shd w:val="clear" w:color="auto" w:fill="FFFFFF"/>
                </w:rPr>
                <w:t xml:space="preserve">Порядку перевірки цистерн для перевезення </w:t>
              </w:r>
              <w:r w:rsidRPr="00161A53">
                <w:rPr>
                  <w:rStyle w:val="a7"/>
                  <w:rFonts w:ascii="Times New Roman" w:hAnsi="Times New Roman" w:cs="Times New Roman"/>
                  <w:color w:val="auto"/>
                  <w:sz w:val="18"/>
                  <w:szCs w:val="18"/>
                  <w:u w:val="none"/>
                  <w:shd w:val="clear" w:color="auto" w:fill="FFFFFF"/>
                </w:rPr>
                <w:lastRenderedPageBreak/>
                <w:t>небезпечних вантажів</w:t>
              </w:r>
            </w:hyperlink>
            <w:r w:rsidRPr="00161A53">
              <w:rPr>
                <w:rFonts w:ascii="Times New Roman" w:hAnsi="Times New Roman" w:cs="Times New Roman"/>
                <w:sz w:val="18"/>
                <w:szCs w:val="18"/>
                <w:shd w:val="clear" w:color="auto" w:fill="FFFFFF"/>
              </w:rPr>
              <w:t>, затвердженого наказом</w:t>
            </w:r>
          </w:p>
          <w:p w:rsidR="00306B66" w:rsidRPr="00161A53" w:rsidRDefault="00306B66" w:rsidP="00306B66">
            <w:pPr>
              <w:spacing w:after="0" w:line="240" w:lineRule="auto"/>
              <w:ind w:left="-84"/>
              <w:rPr>
                <w:rFonts w:ascii="Times New Roman" w:hAnsi="Times New Roman" w:cs="Times New Roman"/>
                <w:sz w:val="18"/>
                <w:szCs w:val="18"/>
              </w:rPr>
            </w:pPr>
            <w:r w:rsidRPr="00161A53">
              <w:rPr>
                <w:rFonts w:ascii="Times New Roman" w:hAnsi="Times New Roman" w:cs="Times New Roman"/>
                <w:sz w:val="18"/>
                <w:szCs w:val="18"/>
                <w:shd w:val="clear" w:color="auto" w:fill="FFFFFF"/>
              </w:rPr>
              <w:t>№ 166/550</w:t>
            </w:r>
          </w:p>
        </w:tc>
        <w:tc>
          <w:tcPr>
            <w:tcW w:w="1418" w:type="dxa"/>
          </w:tcPr>
          <w:p w:rsidR="00306B66" w:rsidRPr="00161A53" w:rsidRDefault="00306B66" w:rsidP="00306B66">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lastRenderedPageBreak/>
              <w:t xml:space="preserve">рухомий склад залізничного транспорту, призначений для перевезення   небезпечних вантажів </w:t>
            </w:r>
          </w:p>
        </w:tc>
        <w:tc>
          <w:tcPr>
            <w:tcW w:w="1417" w:type="dxa"/>
          </w:tcPr>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306B66" w:rsidRPr="00161A53" w:rsidRDefault="00306B66" w:rsidP="00306B66">
            <w:pPr>
              <w:spacing w:after="0" w:line="240" w:lineRule="auto"/>
              <w:jc w:val="both"/>
              <w:rPr>
                <w:rFonts w:ascii="Times New Roman" w:hAnsi="Times New Roman" w:cs="Times New Roman"/>
                <w:color w:val="000000"/>
                <w:sz w:val="18"/>
                <w:szCs w:val="18"/>
                <w:shd w:val="clear" w:color="auto" w:fill="FFFFFF"/>
              </w:rPr>
            </w:pPr>
            <w:r w:rsidRPr="00161A53">
              <w:rPr>
                <w:rFonts w:ascii="Times New Roman" w:hAnsi="Times New Roman" w:cs="Times New Roman"/>
                <w:color w:val="000000"/>
                <w:sz w:val="18"/>
                <w:szCs w:val="18"/>
                <w:shd w:val="clear" w:color="auto" w:fill="FFFFFF"/>
              </w:rPr>
              <w:t>позапланову перевірку корпусу (котла) цистерни та його обладнання у разі ремонту рами контейнера-цистерни (переносної цистерни), здійснено</w:t>
            </w:r>
          </w:p>
        </w:tc>
        <w:tc>
          <w:tcPr>
            <w:tcW w:w="391" w:type="dxa"/>
          </w:tcPr>
          <w:p w:rsidR="00306B66" w:rsidRPr="00161A53" w:rsidRDefault="00306B66" w:rsidP="00306B66">
            <w:pPr>
              <w:spacing w:after="0" w:line="240" w:lineRule="auto"/>
              <w:jc w:val="center"/>
              <w:rPr>
                <w:rFonts w:ascii="Times New Roman" w:hAnsi="Times New Roman"/>
                <w:b/>
                <w:sz w:val="24"/>
                <w:szCs w:val="24"/>
              </w:rPr>
            </w:pPr>
          </w:p>
        </w:tc>
      </w:tr>
      <w:tr w:rsidR="00306B66" w:rsidRPr="00161A53" w:rsidTr="00B66991">
        <w:trPr>
          <w:trHeight w:val="291"/>
        </w:trPr>
        <w:tc>
          <w:tcPr>
            <w:tcW w:w="646" w:type="dxa"/>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lastRenderedPageBreak/>
              <w:t>1.19</w:t>
            </w:r>
          </w:p>
        </w:tc>
        <w:tc>
          <w:tcPr>
            <w:tcW w:w="2433" w:type="dxa"/>
            <w:gridSpan w:val="2"/>
          </w:tcPr>
          <w:p w:rsidR="00161A53" w:rsidRPr="00161A53" w:rsidRDefault="00161A53" w:rsidP="00161A53">
            <w:pPr>
              <w:pStyle w:val="HTML"/>
              <w:jc w:val="both"/>
              <w:rPr>
                <w:rFonts w:ascii="Times New Roman" w:hAnsi="Times New Roman" w:cs="Times New Roman"/>
                <w:sz w:val="18"/>
                <w:szCs w:val="18"/>
                <w:shd w:val="clear" w:color="auto" w:fill="FFFFFF"/>
                <w:lang w:val="uk-UA"/>
              </w:rPr>
            </w:pPr>
            <w:r w:rsidRPr="00161A53">
              <w:rPr>
                <w:rFonts w:ascii="Times New Roman" w:hAnsi="Times New Roman" w:cs="Times New Roman"/>
                <w:sz w:val="18"/>
                <w:szCs w:val="18"/>
                <w:shd w:val="clear" w:color="auto" w:fill="FFFFFF"/>
                <w:lang w:val="uk-UA"/>
              </w:rPr>
              <w:t>позаплановим перевіркам корпуси (котли) цистерн та їх обладнання піддаються у разі:</w:t>
            </w:r>
          </w:p>
          <w:p w:rsidR="000652B8" w:rsidRPr="00161A53" w:rsidRDefault="00161A53" w:rsidP="000652B8">
            <w:pPr>
              <w:pStyle w:val="HTML"/>
              <w:jc w:val="both"/>
              <w:rPr>
                <w:rFonts w:ascii="Times New Roman" w:hAnsi="Times New Roman" w:cs="Times New Roman"/>
                <w:sz w:val="18"/>
                <w:szCs w:val="18"/>
                <w:shd w:val="clear" w:color="auto" w:fill="FFFFFF"/>
                <w:lang w:val="uk-UA"/>
              </w:rPr>
            </w:pPr>
            <w:r w:rsidRPr="00161A53">
              <w:rPr>
                <w:rFonts w:ascii="Times New Roman" w:hAnsi="Times New Roman" w:cs="Times New Roman"/>
                <w:sz w:val="18"/>
                <w:szCs w:val="18"/>
                <w:shd w:val="clear" w:color="auto" w:fill="FFFFFF"/>
                <w:lang w:val="uk-UA"/>
              </w:rPr>
              <w:t>заміни конструкційного обладнання контейнера-цистерни (переносної цистерни</w:t>
            </w:r>
            <w:r w:rsidR="000652B8">
              <w:rPr>
                <w:rFonts w:ascii="Times New Roman" w:hAnsi="Times New Roman" w:cs="Times New Roman"/>
                <w:sz w:val="18"/>
                <w:szCs w:val="18"/>
                <w:shd w:val="clear" w:color="auto" w:fill="FFFFFF"/>
                <w:lang w:val="uk-UA"/>
              </w:rPr>
              <w:t>)</w:t>
            </w:r>
          </w:p>
          <w:p w:rsidR="00306B66" w:rsidRPr="00161A53" w:rsidRDefault="00306B66" w:rsidP="00161A53">
            <w:pPr>
              <w:pStyle w:val="HTML"/>
              <w:jc w:val="both"/>
              <w:textAlignment w:val="baseline"/>
              <w:rPr>
                <w:rFonts w:ascii="Times New Roman" w:hAnsi="Times New Roman" w:cs="Times New Roman"/>
                <w:sz w:val="18"/>
                <w:szCs w:val="18"/>
                <w:shd w:val="clear" w:color="auto" w:fill="FFFFFF"/>
                <w:lang w:val="uk-UA"/>
              </w:rPr>
            </w:pPr>
          </w:p>
        </w:tc>
        <w:tc>
          <w:tcPr>
            <w:tcW w:w="1443" w:type="dxa"/>
            <w:gridSpan w:val="2"/>
            <w:tcBorders>
              <w:top w:val="single" w:sz="4" w:space="0" w:color="auto"/>
              <w:left w:val="single" w:sz="4" w:space="0" w:color="auto"/>
              <w:bottom w:val="single" w:sz="4" w:space="0" w:color="auto"/>
              <w:right w:val="single" w:sz="4" w:space="0" w:color="auto"/>
            </w:tcBorders>
          </w:tcPr>
          <w:p w:rsidR="00306B66" w:rsidRPr="00161A53" w:rsidRDefault="00306B66" w:rsidP="00306B66">
            <w:pPr>
              <w:spacing w:after="0" w:line="240" w:lineRule="auto"/>
              <w:ind w:left="-84"/>
              <w:rPr>
                <w:rFonts w:ascii="Times New Roman" w:hAnsi="Times New Roman" w:cs="Times New Roman"/>
                <w:sz w:val="18"/>
                <w:szCs w:val="18"/>
              </w:rPr>
            </w:pPr>
            <w:r w:rsidRPr="00161A53">
              <w:rPr>
                <w:rFonts w:ascii="Times New Roman" w:hAnsi="Times New Roman" w:cs="Times New Roman"/>
                <w:sz w:val="18"/>
                <w:szCs w:val="18"/>
              </w:rPr>
              <w:t>абзац восьмий пункту 2</w:t>
            </w:r>
          </w:p>
          <w:p w:rsidR="00306B66" w:rsidRPr="00161A53" w:rsidRDefault="00306B66" w:rsidP="00306B66">
            <w:pPr>
              <w:spacing w:after="0" w:line="240" w:lineRule="auto"/>
              <w:ind w:left="-84"/>
              <w:rPr>
                <w:rFonts w:ascii="Times New Roman" w:hAnsi="Times New Roman" w:cs="Times New Roman"/>
                <w:sz w:val="18"/>
                <w:szCs w:val="18"/>
                <w:shd w:val="clear" w:color="auto" w:fill="FFFFFF"/>
              </w:rPr>
            </w:pPr>
            <w:r w:rsidRPr="00161A53">
              <w:rPr>
                <w:rFonts w:ascii="Times New Roman" w:hAnsi="Times New Roman" w:cs="Times New Roman"/>
                <w:sz w:val="18"/>
                <w:szCs w:val="18"/>
              </w:rPr>
              <w:t>глави 1</w:t>
            </w:r>
            <w:r w:rsidRPr="00161A53">
              <w:rPr>
                <w:rFonts w:ascii="Times New Roman" w:hAnsi="Times New Roman" w:cs="Times New Roman"/>
                <w:sz w:val="18"/>
                <w:szCs w:val="18"/>
              </w:rPr>
              <w:br/>
              <w:t xml:space="preserve">розділу ІІ </w:t>
            </w:r>
            <w:hyperlink r:id="rId22" w:anchor="n14" w:tgtFrame="_blank" w:history="1">
              <w:r w:rsidRPr="00161A53">
                <w:rPr>
                  <w:rStyle w:val="a7"/>
                  <w:rFonts w:ascii="Times New Roman" w:hAnsi="Times New Roman" w:cs="Times New Roman"/>
                  <w:color w:val="auto"/>
                  <w:sz w:val="18"/>
                  <w:szCs w:val="18"/>
                  <w:u w:val="none"/>
                  <w:shd w:val="clear" w:color="auto" w:fill="FFFFFF"/>
                </w:rPr>
                <w:t>Порядку перевірки цистерн для перевезення небезпечних вантажів</w:t>
              </w:r>
            </w:hyperlink>
            <w:r w:rsidRPr="00161A53">
              <w:rPr>
                <w:rFonts w:ascii="Times New Roman" w:hAnsi="Times New Roman" w:cs="Times New Roman"/>
                <w:sz w:val="18"/>
                <w:szCs w:val="18"/>
                <w:shd w:val="clear" w:color="auto" w:fill="FFFFFF"/>
              </w:rPr>
              <w:t>, затвердженого наказом</w:t>
            </w:r>
          </w:p>
          <w:p w:rsidR="00306B66" w:rsidRPr="00161A53" w:rsidRDefault="00306B66" w:rsidP="00306B66">
            <w:pPr>
              <w:spacing w:after="0" w:line="240" w:lineRule="auto"/>
              <w:ind w:left="-84"/>
              <w:rPr>
                <w:rFonts w:ascii="Times New Roman" w:hAnsi="Times New Roman" w:cs="Times New Roman"/>
                <w:sz w:val="18"/>
                <w:szCs w:val="18"/>
              </w:rPr>
            </w:pPr>
            <w:r w:rsidRPr="00161A53">
              <w:rPr>
                <w:rFonts w:ascii="Times New Roman" w:hAnsi="Times New Roman" w:cs="Times New Roman"/>
                <w:sz w:val="18"/>
                <w:szCs w:val="18"/>
                <w:shd w:val="clear" w:color="auto" w:fill="FFFFFF"/>
              </w:rPr>
              <w:t>№ 166/550</w:t>
            </w:r>
          </w:p>
        </w:tc>
        <w:tc>
          <w:tcPr>
            <w:tcW w:w="1418" w:type="dxa"/>
          </w:tcPr>
          <w:p w:rsidR="00306B66" w:rsidRPr="00161A53" w:rsidRDefault="00306B66" w:rsidP="00306B66">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рухомий склад залізничного транспорту, призначений для перевезення   небезпечних вантажів </w:t>
            </w:r>
          </w:p>
        </w:tc>
        <w:tc>
          <w:tcPr>
            <w:tcW w:w="1417" w:type="dxa"/>
          </w:tcPr>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306B66" w:rsidRPr="00161A53" w:rsidRDefault="00306B66" w:rsidP="00306B66">
            <w:pPr>
              <w:spacing w:after="0" w:line="240" w:lineRule="auto"/>
              <w:jc w:val="both"/>
              <w:rPr>
                <w:rFonts w:ascii="Times New Roman" w:hAnsi="Times New Roman" w:cs="Times New Roman"/>
                <w:color w:val="000000"/>
                <w:sz w:val="18"/>
                <w:szCs w:val="18"/>
                <w:shd w:val="clear" w:color="auto" w:fill="FFFFFF"/>
              </w:rPr>
            </w:pPr>
            <w:r w:rsidRPr="00161A53">
              <w:rPr>
                <w:rFonts w:ascii="Times New Roman" w:hAnsi="Times New Roman" w:cs="Times New Roman"/>
                <w:color w:val="000000"/>
                <w:sz w:val="18"/>
                <w:szCs w:val="18"/>
                <w:shd w:val="clear" w:color="auto" w:fill="FFFFFF"/>
              </w:rPr>
              <w:t>позапланову перевірку корпусу (котла) цистерни та його обладнання у разі заміни конструкційного обладнання контейнера-цистерни (переносної цистерни), здійснено</w:t>
            </w:r>
          </w:p>
        </w:tc>
        <w:tc>
          <w:tcPr>
            <w:tcW w:w="391" w:type="dxa"/>
          </w:tcPr>
          <w:p w:rsidR="00306B66" w:rsidRPr="00161A53" w:rsidRDefault="00306B66" w:rsidP="00306B66">
            <w:pPr>
              <w:spacing w:after="0" w:line="240" w:lineRule="auto"/>
              <w:jc w:val="center"/>
              <w:rPr>
                <w:rFonts w:ascii="Times New Roman" w:hAnsi="Times New Roman"/>
                <w:b/>
                <w:sz w:val="24"/>
                <w:szCs w:val="24"/>
              </w:rPr>
            </w:pPr>
          </w:p>
        </w:tc>
      </w:tr>
      <w:tr w:rsidR="00306B66" w:rsidRPr="00161A53" w:rsidTr="00B66991">
        <w:trPr>
          <w:trHeight w:val="291"/>
        </w:trPr>
        <w:tc>
          <w:tcPr>
            <w:tcW w:w="646" w:type="dxa"/>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1.20</w:t>
            </w:r>
          </w:p>
        </w:tc>
        <w:tc>
          <w:tcPr>
            <w:tcW w:w="2433" w:type="dxa"/>
            <w:gridSpan w:val="2"/>
          </w:tcPr>
          <w:p w:rsidR="00161A53" w:rsidRPr="00161A53" w:rsidRDefault="00161A53" w:rsidP="00161A53">
            <w:pPr>
              <w:pStyle w:val="HTML"/>
              <w:jc w:val="both"/>
              <w:rPr>
                <w:rFonts w:ascii="Times New Roman" w:hAnsi="Times New Roman" w:cs="Times New Roman"/>
                <w:sz w:val="18"/>
                <w:szCs w:val="18"/>
                <w:shd w:val="clear" w:color="auto" w:fill="FFFFFF"/>
                <w:lang w:val="uk-UA"/>
              </w:rPr>
            </w:pPr>
            <w:r w:rsidRPr="00161A53">
              <w:rPr>
                <w:rFonts w:ascii="Times New Roman" w:hAnsi="Times New Roman" w:cs="Times New Roman"/>
                <w:sz w:val="18"/>
                <w:szCs w:val="18"/>
                <w:shd w:val="clear" w:color="auto" w:fill="FFFFFF"/>
                <w:lang w:val="uk-UA"/>
              </w:rPr>
              <w:t>позаплановим перевіркам корпуси (котли) цистерн та їх обладнання піддаються у разі:</w:t>
            </w:r>
          </w:p>
          <w:p w:rsidR="00161A53" w:rsidRPr="00161A53" w:rsidRDefault="00161A53" w:rsidP="00161A53">
            <w:pPr>
              <w:pStyle w:val="HTML"/>
              <w:jc w:val="both"/>
              <w:rPr>
                <w:rFonts w:ascii="Times New Roman" w:hAnsi="Times New Roman" w:cs="Times New Roman"/>
                <w:sz w:val="18"/>
                <w:szCs w:val="18"/>
                <w:shd w:val="clear" w:color="auto" w:fill="FFFFFF"/>
                <w:lang w:val="uk-UA"/>
              </w:rPr>
            </w:pPr>
            <w:r w:rsidRPr="00161A53">
              <w:rPr>
                <w:rFonts w:ascii="Times New Roman" w:hAnsi="Times New Roman" w:cs="Times New Roman"/>
                <w:sz w:val="18"/>
                <w:szCs w:val="18"/>
                <w:shd w:val="clear" w:color="auto" w:fill="FFFFFF"/>
                <w:lang w:val="uk-UA"/>
              </w:rPr>
              <w:t>ремонту конструкційного обладнання контейнера</w:t>
            </w:r>
            <w:r w:rsidR="00990257">
              <w:rPr>
                <w:rFonts w:ascii="Times New Roman" w:hAnsi="Times New Roman" w:cs="Times New Roman"/>
                <w:sz w:val="18"/>
                <w:szCs w:val="18"/>
                <w:shd w:val="clear" w:color="auto" w:fill="FFFFFF"/>
                <w:lang w:val="uk-UA"/>
              </w:rPr>
              <w:t>-цистерни (переносної цистерни)</w:t>
            </w:r>
          </w:p>
          <w:p w:rsidR="00306B66" w:rsidRPr="00161A53" w:rsidRDefault="00306B66" w:rsidP="00161A53">
            <w:pPr>
              <w:pStyle w:val="HTML"/>
              <w:jc w:val="both"/>
              <w:textAlignment w:val="baseline"/>
              <w:rPr>
                <w:rFonts w:ascii="Times New Roman" w:hAnsi="Times New Roman" w:cs="Times New Roman"/>
                <w:sz w:val="18"/>
                <w:szCs w:val="18"/>
                <w:shd w:val="clear" w:color="auto" w:fill="FFFFFF"/>
                <w:lang w:val="uk-UA"/>
              </w:rPr>
            </w:pPr>
          </w:p>
        </w:tc>
        <w:tc>
          <w:tcPr>
            <w:tcW w:w="1443" w:type="dxa"/>
            <w:gridSpan w:val="2"/>
            <w:tcBorders>
              <w:top w:val="single" w:sz="4" w:space="0" w:color="auto"/>
              <w:left w:val="single" w:sz="4" w:space="0" w:color="auto"/>
              <w:bottom w:val="single" w:sz="4" w:space="0" w:color="auto"/>
              <w:right w:val="single" w:sz="4" w:space="0" w:color="auto"/>
            </w:tcBorders>
          </w:tcPr>
          <w:p w:rsidR="00306B66" w:rsidRPr="00161A53" w:rsidRDefault="00306B66" w:rsidP="00306B66">
            <w:pPr>
              <w:spacing w:after="0" w:line="240" w:lineRule="auto"/>
              <w:ind w:left="-84"/>
              <w:rPr>
                <w:rFonts w:ascii="Times New Roman" w:hAnsi="Times New Roman" w:cs="Times New Roman"/>
                <w:sz w:val="18"/>
                <w:szCs w:val="18"/>
              </w:rPr>
            </w:pPr>
            <w:r w:rsidRPr="00161A53">
              <w:rPr>
                <w:rFonts w:ascii="Times New Roman" w:hAnsi="Times New Roman" w:cs="Times New Roman"/>
                <w:sz w:val="18"/>
                <w:szCs w:val="18"/>
              </w:rPr>
              <w:t>абзац восьмий пункту 2</w:t>
            </w:r>
          </w:p>
          <w:p w:rsidR="00306B66" w:rsidRPr="00161A53" w:rsidRDefault="00306B66" w:rsidP="00306B66">
            <w:pPr>
              <w:spacing w:after="0" w:line="240" w:lineRule="auto"/>
              <w:ind w:left="-84"/>
              <w:rPr>
                <w:rFonts w:ascii="Times New Roman" w:hAnsi="Times New Roman" w:cs="Times New Roman"/>
                <w:sz w:val="18"/>
                <w:szCs w:val="18"/>
                <w:shd w:val="clear" w:color="auto" w:fill="FFFFFF"/>
              </w:rPr>
            </w:pPr>
            <w:r w:rsidRPr="00161A53">
              <w:rPr>
                <w:rFonts w:ascii="Times New Roman" w:hAnsi="Times New Roman" w:cs="Times New Roman"/>
                <w:sz w:val="18"/>
                <w:szCs w:val="18"/>
              </w:rPr>
              <w:t>глави 1</w:t>
            </w:r>
            <w:r w:rsidRPr="00161A53">
              <w:rPr>
                <w:rFonts w:ascii="Times New Roman" w:hAnsi="Times New Roman" w:cs="Times New Roman"/>
                <w:sz w:val="18"/>
                <w:szCs w:val="18"/>
              </w:rPr>
              <w:br/>
              <w:t xml:space="preserve">розділу ІІ </w:t>
            </w:r>
            <w:hyperlink r:id="rId23" w:anchor="n14" w:tgtFrame="_blank" w:history="1">
              <w:r w:rsidRPr="00161A53">
                <w:rPr>
                  <w:rStyle w:val="a7"/>
                  <w:rFonts w:ascii="Times New Roman" w:hAnsi="Times New Roman" w:cs="Times New Roman"/>
                  <w:color w:val="auto"/>
                  <w:sz w:val="18"/>
                  <w:szCs w:val="18"/>
                  <w:u w:val="none"/>
                  <w:shd w:val="clear" w:color="auto" w:fill="FFFFFF"/>
                </w:rPr>
                <w:t>Порядку перевірки цистерн для перевезення небезпечних вантажів</w:t>
              </w:r>
            </w:hyperlink>
            <w:r w:rsidRPr="00161A53">
              <w:rPr>
                <w:rFonts w:ascii="Times New Roman" w:hAnsi="Times New Roman" w:cs="Times New Roman"/>
                <w:sz w:val="18"/>
                <w:szCs w:val="18"/>
                <w:shd w:val="clear" w:color="auto" w:fill="FFFFFF"/>
              </w:rPr>
              <w:t>, затвердженого наказом</w:t>
            </w:r>
          </w:p>
          <w:p w:rsidR="00306B66" w:rsidRPr="00161A53" w:rsidRDefault="00306B66" w:rsidP="00306B66">
            <w:pPr>
              <w:spacing w:after="0" w:line="240" w:lineRule="auto"/>
              <w:ind w:left="-84"/>
              <w:rPr>
                <w:rFonts w:ascii="Times New Roman" w:hAnsi="Times New Roman" w:cs="Times New Roman"/>
                <w:sz w:val="18"/>
                <w:szCs w:val="18"/>
              </w:rPr>
            </w:pPr>
            <w:r w:rsidRPr="00161A53">
              <w:rPr>
                <w:rFonts w:ascii="Times New Roman" w:hAnsi="Times New Roman" w:cs="Times New Roman"/>
                <w:sz w:val="18"/>
                <w:szCs w:val="18"/>
                <w:shd w:val="clear" w:color="auto" w:fill="FFFFFF"/>
              </w:rPr>
              <w:t>№ 166/550</w:t>
            </w:r>
          </w:p>
        </w:tc>
        <w:tc>
          <w:tcPr>
            <w:tcW w:w="1418" w:type="dxa"/>
          </w:tcPr>
          <w:p w:rsidR="00306B66" w:rsidRPr="00161A53" w:rsidRDefault="00306B66" w:rsidP="00306B66">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рухомий склад залізничного транспорту, призначений для перевезення   небезпечних вантажів </w:t>
            </w:r>
          </w:p>
        </w:tc>
        <w:tc>
          <w:tcPr>
            <w:tcW w:w="1417" w:type="dxa"/>
          </w:tcPr>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306B66" w:rsidRPr="00161A53" w:rsidRDefault="00306B66" w:rsidP="00306B66">
            <w:pPr>
              <w:spacing w:after="0" w:line="240" w:lineRule="auto"/>
              <w:jc w:val="both"/>
              <w:rPr>
                <w:rFonts w:ascii="Times New Roman" w:hAnsi="Times New Roman" w:cs="Times New Roman"/>
                <w:color w:val="000000"/>
                <w:sz w:val="18"/>
                <w:szCs w:val="18"/>
                <w:shd w:val="clear" w:color="auto" w:fill="FFFFFF"/>
              </w:rPr>
            </w:pPr>
            <w:r w:rsidRPr="00161A53">
              <w:rPr>
                <w:rFonts w:ascii="Times New Roman" w:hAnsi="Times New Roman" w:cs="Times New Roman"/>
                <w:color w:val="000000"/>
                <w:sz w:val="18"/>
                <w:szCs w:val="18"/>
                <w:shd w:val="clear" w:color="auto" w:fill="FFFFFF"/>
              </w:rPr>
              <w:t>позапланову перевірку корпусу (котла) цистерни та його обладнання у разі ремонту конструкційного обладнання контейнера-цистерни (переносної цистерни), здійснено</w:t>
            </w:r>
          </w:p>
        </w:tc>
        <w:tc>
          <w:tcPr>
            <w:tcW w:w="391" w:type="dxa"/>
          </w:tcPr>
          <w:p w:rsidR="00306B66" w:rsidRPr="00161A53" w:rsidRDefault="00306B66" w:rsidP="00306B66">
            <w:pPr>
              <w:spacing w:after="0" w:line="240" w:lineRule="auto"/>
              <w:jc w:val="center"/>
              <w:rPr>
                <w:rFonts w:ascii="Times New Roman" w:hAnsi="Times New Roman"/>
                <w:b/>
                <w:sz w:val="24"/>
                <w:szCs w:val="24"/>
              </w:rPr>
            </w:pPr>
          </w:p>
        </w:tc>
      </w:tr>
      <w:tr w:rsidR="00306B66" w:rsidRPr="00161A53" w:rsidTr="00B66991">
        <w:trPr>
          <w:trHeight w:val="291"/>
        </w:trPr>
        <w:tc>
          <w:tcPr>
            <w:tcW w:w="646" w:type="dxa"/>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1.21</w:t>
            </w:r>
          </w:p>
        </w:tc>
        <w:tc>
          <w:tcPr>
            <w:tcW w:w="2433" w:type="dxa"/>
            <w:gridSpan w:val="2"/>
          </w:tcPr>
          <w:p w:rsidR="00161A53" w:rsidRPr="00161A53" w:rsidRDefault="00161A53" w:rsidP="00161A53">
            <w:pPr>
              <w:pStyle w:val="HTML"/>
              <w:jc w:val="both"/>
              <w:rPr>
                <w:rFonts w:ascii="Times New Roman" w:hAnsi="Times New Roman" w:cs="Times New Roman"/>
                <w:sz w:val="18"/>
                <w:szCs w:val="18"/>
                <w:shd w:val="clear" w:color="auto" w:fill="FFFFFF"/>
                <w:lang w:val="uk-UA"/>
              </w:rPr>
            </w:pPr>
            <w:r w:rsidRPr="00161A53">
              <w:rPr>
                <w:rFonts w:ascii="Times New Roman" w:hAnsi="Times New Roman" w:cs="Times New Roman"/>
                <w:sz w:val="18"/>
                <w:szCs w:val="18"/>
                <w:shd w:val="clear" w:color="auto" w:fill="FFFFFF"/>
                <w:lang w:val="uk-UA"/>
              </w:rPr>
              <w:t>позаплановим перевіркам корпуси (котли) цистерн та їх обладнання піддаються у разі:</w:t>
            </w:r>
          </w:p>
          <w:p w:rsidR="00306B66" w:rsidRPr="00161A53" w:rsidRDefault="00161A53" w:rsidP="00161A53">
            <w:pPr>
              <w:pStyle w:val="HTML"/>
              <w:jc w:val="both"/>
              <w:textAlignment w:val="baseline"/>
              <w:rPr>
                <w:rFonts w:ascii="Times New Roman" w:hAnsi="Times New Roman" w:cs="Times New Roman"/>
                <w:sz w:val="18"/>
                <w:szCs w:val="18"/>
                <w:shd w:val="clear" w:color="auto" w:fill="FFFFFF"/>
                <w:lang w:val="uk-UA"/>
              </w:rPr>
            </w:pPr>
            <w:r w:rsidRPr="00161A53">
              <w:rPr>
                <w:rFonts w:ascii="Times New Roman" w:hAnsi="Times New Roman" w:cs="Times New Roman"/>
                <w:sz w:val="18"/>
                <w:szCs w:val="18"/>
                <w:shd w:val="clear" w:color="auto" w:fill="FFFFFF"/>
                <w:lang w:val="uk-UA"/>
              </w:rPr>
              <w:t>заміни захисного облицювання чи покриття</w:t>
            </w:r>
          </w:p>
        </w:tc>
        <w:tc>
          <w:tcPr>
            <w:tcW w:w="1443" w:type="dxa"/>
            <w:gridSpan w:val="2"/>
            <w:tcBorders>
              <w:top w:val="single" w:sz="4" w:space="0" w:color="auto"/>
              <w:left w:val="single" w:sz="4" w:space="0" w:color="auto"/>
              <w:bottom w:val="single" w:sz="4" w:space="0" w:color="auto"/>
              <w:right w:val="single" w:sz="4" w:space="0" w:color="auto"/>
            </w:tcBorders>
          </w:tcPr>
          <w:p w:rsidR="00306B66" w:rsidRPr="00161A53" w:rsidRDefault="00306B66" w:rsidP="00306B66">
            <w:pPr>
              <w:spacing w:after="0" w:line="240" w:lineRule="auto"/>
              <w:ind w:left="-84"/>
              <w:rPr>
                <w:rFonts w:ascii="Times New Roman" w:hAnsi="Times New Roman" w:cs="Times New Roman"/>
                <w:sz w:val="18"/>
                <w:szCs w:val="18"/>
              </w:rPr>
            </w:pPr>
            <w:r w:rsidRPr="00161A53">
              <w:rPr>
                <w:rFonts w:ascii="Times New Roman" w:hAnsi="Times New Roman" w:cs="Times New Roman"/>
                <w:sz w:val="18"/>
                <w:szCs w:val="18"/>
              </w:rPr>
              <w:t>абзац дев’ятий пункту 2</w:t>
            </w:r>
          </w:p>
          <w:p w:rsidR="00306B66" w:rsidRPr="00161A53" w:rsidRDefault="00306B66" w:rsidP="00306B66">
            <w:pPr>
              <w:spacing w:after="0" w:line="240" w:lineRule="auto"/>
              <w:ind w:left="-84"/>
              <w:rPr>
                <w:rFonts w:ascii="Times New Roman" w:hAnsi="Times New Roman" w:cs="Times New Roman"/>
                <w:sz w:val="18"/>
                <w:szCs w:val="18"/>
                <w:shd w:val="clear" w:color="auto" w:fill="FFFFFF"/>
              </w:rPr>
            </w:pPr>
            <w:r w:rsidRPr="00161A53">
              <w:rPr>
                <w:rFonts w:ascii="Times New Roman" w:hAnsi="Times New Roman" w:cs="Times New Roman"/>
                <w:sz w:val="18"/>
                <w:szCs w:val="18"/>
              </w:rPr>
              <w:t>глави 1</w:t>
            </w:r>
            <w:r w:rsidRPr="00161A53">
              <w:rPr>
                <w:rFonts w:ascii="Times New Roman" w:hAnsi="Times New Roman" w:cs="Times New Roman"/>
                <w:sz w:val="18"/>
                <w:szCs w:val="18"/>
              </w:rPr>
              <w:br/>
              <w:t xml:space="preserve">розділу ІІ </w:t>
            </w:r>
            <w:hyperlink r:id="rId24" w:anchor="n14" w:tgtFrame="_blank" w:history="1">
              <w:r w:rsidRPr="00161A53">
                <w:rPr>
                  <w:rStyle w:val="a7"/>
                  <w:rFonts w:ascii="Times New Roman" w:hAnsi="Times New Roman" w:cs="Times New Roman"/>
                  <w:color w:val="auto"/>
                  <w:sz w:val="18"/>
                  <w:szCs w:val="18"/>
                  <w:u w:val="none"/>
                  <w:shd w:val="clear" w:color="auto" w:fill="FFFFFF"/>
                </w:rPr>
                <w:t>Порядку перевірки цистерн для перевезення небезпечних вантажів</w:t>
              </w:r>
            </w:hyperlink>
            <w:r w:rsidRPr="00161A53">
              <w:rPr>
                <w:rFonts w:ascii="Times New Roman" w:hAnsi="Times New Roman" w:cs="Times New Roman"/>
                <w:sz w:val="18"/>
                <w:szCs w:val="18"/>
                <w:shd w:val="clear" w:color="auto" w:fill="FFFFFF"/>
              </w:rPr>
              <w:t>, затвердженого наказом</w:t>
            </w:r>
          </w:p>
          <w:p w:rsidR="00306B66" w:rsidRPr="00161A53" w:rsidRDefault="00306B66" w:rsidP="00306B66">
            <w:pPr>
              <w:spacing w:after="0" w:line="240" w:lineRule="auto"/>
              <w:ind w:left="-84"/>
              <w:rPr>
                <w:rFonts w:ascii="Times New Roman" w:hAnsi="Times New Roman" w:cs="Times New Roman"/>
                <w:sz w:val="18"/>
                <w:szCs w:val="18"/>
              </w:rPr>
            </w:pPr>
            <w:r w:rsidRPr="00161A53">
              <w:rPr>
                <w:rFonts w:ascii="Times New Roman" w:hAnsi="Times New Roman" w:cs="Times New Roman"/>
                <w:sz w:val="18"/>
                <w:szCs w:val="18"/>
                <w:shd w:val="clear" w:color="auto" w:fill="FFFFFF"/>
              </w:rPr>
              <w:t>№ 166/550</w:t>
            </w:r>
          </w:p>
        </w:tc>
        <w:tc>
          <w:tcPr>
            <w:tcW w:w="1418" w:type="dxa"/>
          </w:tcPr>
          <w:p w:rsidR="00306B66" w:rsidRPr="00161A53" w:rsidRDefault="00306B66" w:rsidP="00306B66">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рухомий склад залізничного транспорту, призначений для перевезення   небезпечних вантажів </w:t>
            </w:r>
          </w:p>
        </w:tc>
        <w:tc>
          <w:tcPr>
            <w:tcW w:w="1417" w:type="dxa"/>
          </w:tcPr>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306B66" w:rsidRPr="00161A53" w:rsidRDefault="00306B66" w:rsidP="00306B66">
            <w:pPr>
              <w:spacing w:after="0" w:line="240" w:lineRule="auto"/>
              <w:jc w:val="both"/>
              <w:rPr>
                <w:rFonts w:ascii="Times New Roman" w:hAnsi="Times New Roman" w:cs="Times New Roman"/>
                <w:color w:val="000000"/>
                <w:sz w:val="18"/>
                <w:szCs w:val="18"/>
                <w:shd w:val="clear" w:color="auto" w:fill="FFFFFF"/>
              </w:rPr>
            </w:pPr>
            <w:r w:rsidRPr="00161A53">
              <w:rPr>
                <w:rFonts w:ascii="Times New Roman" w:hAnsi="Times New Roman" w:cs="Times New Roman"/>
                <w:color w:val="000000"/>
                <w:sz w:val="18"/>
                <w:szCs w:val="18"/>
                <w:shd w:val="clear" w:color="auto" w:fill="FFFFFF"/>
              </w:rPr>
              <w:t xml:space="preserve">позапланову перевірку корпусу (котла) цистерни та його обладнання у разі заміни захисного облицювання чи покриття, здійснено </w:t>
            </w:r>
          </w:p>
        </w:tc>
        <w:tc>
          <w:tcPr>
            <w:tcW w:w="391" w:type="dxa"/>
          </w:tcPr>
          <w:p w:rsidR="00306B66" w:rsidRPr="00161A53" w:rsidRDefault="00306B66" w:rsidP="00306B66">
            <w:pPr>
              <w:spacing w:after="0" w:line="240" w:lineRule="auto"/>
              <w:jc w:val="center"/>
              <w:rPr>
                <w:rFonts w:ascii="Times New Roman" w:hAnsi="Times New Roman"/>
                <w:b/>
                <w:sz w:val="24"/>
                <w:szCs w:val="24"/>
              </w:rPr>
            </w:pPr>
          </w:p>
        </w:tc>
      </w:tr>
      <w:tr w:rsidR="00306B66" w:rsidRPr="00161A53" w:rsidTr="00B66991">
        <w:trPr>
          <w:trHeight w:val="291"/>
        </w:trPr>
        <w:tc>
          <w:tcPr>
            <w:tcW w:w="646" w:type="dxa"/>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lastRenderedPageBreak/>
              <w:t>1.22</w:t>
            </w:r>
          </w:p>
        </w:tc>
        <w:tc>
          <w:tcPr>
            <w:tcW w:w="2433" w:type="dxa"/>
            <w:gridSpan w:val="2"/>
          </w:tcPr>
          <w:p w:rsidR="00161A53" w:rsidRPr="00161A53" w:rsidRDefault="00161A53" w:rsidP="00161A53">
            <w:pPr>
              <w:pStyle w:val="HTML"/>
              <w:jc w:val="both"/>
              <w:rPr>
                <w:rFonts w:ascii="Times New Roman" w:hAnsi="Times New Roman" w:cs="Times New Roman"/>
                <w:sz w:val="18"/>
                <w:szCs w:val="18"/>
                <w:shd w:val="clear" w:color="auto" w:fill="FFFFFF"/>
                <w:lang w:val="uk-UA"/>
              </w:rPr>
            </w:pPr>
            <w:r w:rsidRPr="00161A53">
              <w:rPr>
                <w:rFonts w:ascii="Times New Roman" w:hAnsi="Times New Roman" w:cs="Times New Roman"/>
                <w:sz w:val="18"/>
                <w:szCs w:val="18"/>
                <w:shd w:val="clear" w:color="auto" w:fill="FFFFFF"/>
                <w:lang w:val="uk-UA"/>
              </w:rPr>
              <w:t>позаплановим перевіркам корпуси (котли) цистерн та їх обладнання піддаються у разі:</w:t>
            </w:r>
          </w:p>
          <w:p w:rsidR="00306B66" w:rsidRPr="00161A53" w:rsidRDefault="00161A53" w:rsidP="007D4CC9">
            <w:pPr>
              <w:pStyle w:val="HTML"/>
              <w:jc w:val="both"/>
              <w:textAlignment w:val="baseline"/>
              <w:rPr>
                <w:rFonts w:ascii="Times New Roman" w:hAnsi="Times New Roman" w:cs="Times New Roman"/>
                <w:sz w:val="18"/>
                <w:szCs w:val="18"/>
                <w:shd w:val="clear" w:color="auto" w:fill="FFFFFF"/>
                <w:lang w:val="uk-UA"/>
              </w:rPr>
            </w:pPr>
            <w:r w:rsidRPr="00161A53">
              <w:rPr>
                <w:rFonts w:ascii="Times New Roman" w:hAnsi="Times New Roman" w:cs="Times New Roman"/>
                <w:sz w:val="18"/>
                <w:szCs w:val="18"/>
                <w:shd w:val="clear" w:color="auto" w:fill="FFFFFF"/>
                <w:lang w:val="uk-UA"/>
              </w:rPr>
              <w:t>ремонту захисного облицювання чи покриття</w:t>
            </w:r>
          </w:p>
        </w:tc>
        <w:tc>
          <w:tcPr>
            <w:tcW w:w="1443" w:type="dxa"/>
            <w:gridSpan w:val="2"/>
            <w:tcBorders>
              <w:top w:val="single" w:sz="4" w:space="0" w:color="auto"/>
              <w:left w:val="single" w:sz="4" w:space="0" w:color="auto"/>
              <w:bottom w:val="single" w:sz="4" w:space="0" w:color="auto"/>
              <w:right w:val="single" w:sz="4" w:space="0" w:color="auto"/>
            </w:tcBorders>
          </w:tcPr>
          <w:p w:rsidR="00306B66" w:rsidRPr="00161A53" w:rsidRDefault="00306B66" w:rsidP="00306B66">
            <w:pPr>
              <w:spacing w:after="0" w:line="240" w:lineRule="auto"/>
              <w:ind w:left="-84"/>
              <w:rPr>
                <w:rFonts w:ascii="Times New Roman" w:hAnsi="Times New Roman" w:cs="Times New Roman"/>
                <w:sz w:val="18"/>
                <w:szCs w:val="18"/>
              </w:rPr>
            </w:pPr>
            <w:r w:rsidRPr="00161A53">
              <w:rPr>
                <w:rFonts w:ascii="Times New Roman" w:hAnsi="Times New Roman" w:cs="Times New Roman"/>
                <w:sz w:val="18"/>
                <w:szCs w:val="18"/>
              </w:rPr>
              <w:t>абзац дев’ятий пункту 2</w:t>
            </w:r>
          </w:p>
          <w:p w:rsidR="00306B66" w:rsidRPr="00161A53" w:rsidRDefault="00306B66" w:rsidP="00306B66">
            <w:pPr>
              <w:spacing w:after="0" w:line="240" w:lineRule="auto"/>
              <w:ind w:left="-84"/>
              <w:rPr>
                <w:rFonts w:ascii="Times New Roman" w:hAnsi="Times New Roman" w:cs="Times New Roman"/>
                <w:sz w:val="18"/>
                <w:szCs w:val="18"/>
                <w:shd w:val="clear" w:color="auto" w:fill="FFFFFF"/>
              </w:rPr>
            </w:pPr>
            <w:r w:rsidRPr="00161A53">
              <w:rPr>
                <w:rFonts w:ascii="Times New Roman" w:hAnsi="Times New Roman" w:cs="Times New Roman"/>
                <w:sz w:val="18"/>
                <w:szCs w:val="18"/>
              </w:rPr>
              <w:t>глави 1</w:t>
            </w:r>
            <w:r w:rsidRPr="00161A53">
              <w:rPr>
                <w:rFonts w:ascii="Times New Roman" w:hAnsi="Times New Roman" w:cs="Times New Roman"/>
                <w:sz w:val="18"/>
                <w:szCs w:val="18"/>
              </w:rPr>
              <w:br/>
              <w:t xml:space="preserve">розділу ІІ </w:t>
            </w:r>
            <w:hyperlink r:id="rId25" w:anchor="n14" w:tgtFrame="_blank" w:history="1">
              <w:r w:rsidRPr="00161A53">
                <w:rPr>
                  <w:rStyle w:val="a7"/>
                  <w:rFonts w:ascii="Times New Roman" w:hAnsi="Times New Roman" w:cs="Times New Roman"/>
                  <w:color w:val="auto"/>
                  <w:sz w:val="18"/>
                  <w:szCs w:val="18"/>
                  <w:u w:val="none"/>
                  <w:shd w:val="clear" w:color="auto" w:fill="FFFFFF"/>
                </w:rPr>
                <w:t>Порядку перевірки цистерн для перевезення небезпечних вантажів</w:t>
              </w:r>
            </w:hyperlink>
            <w:r w:rsidRPr="00161A53">
              <w:rPr>
                <w:rFonts w:ascii="Times New Roman" w:hAnsi="Times New Roman" w:cs="Times New Roman"/>
                <w:sz w:val="18"/>
                <w:szCs w:val="18"/>
                <w:shd w:val="clear" w:color="auto" w:fill="FFFFFF"/>
              </w:rPr>
              <w:t>, затвердженого наказом</w:t>
            </w:r>
          </w:p>
          <w:p w:rsidR="00306B66" w:rsidRPr="00161A53" w:rsidRDefault="00306B66" w:rsidP="00306B66">
            <w:pPr>
              <w:spacing w:after="0" w:line="240" w:lineRule="auto"/>
              <w:ind w:left="-84"/>
              <w:rPr>
                <w:rFonts w:ascii="Times New Roman" w:hAnsi="Times New Roman" w:cs="Times New Roman"/>
                <w:sz w:val="18"/>
                <w:szCs w:val="18"/>
              </w:rPr>
            </w:pPr>
            <w:r w:rsidRPr="00161A53">
              <w:rPr>
                <w:rFonts w:ascii="Times New Roman" w:hAnsi="Times New Roman" w:cs="Times New Roman"/>
                <w:sz w:val="18"/>
                <w:szCs w:val="18"/>
                <w:shd w:val="clear" w:color="auto" w:fill="FFFFFF"/>
              </w:rPr>
              <w:t>№ 166/550</w:t>
            </w:r>
          </w:p>
        </w:tc>
        <w:tc>
          <w:tcPr>
            <w:tcW w:w="1418" w:type="dxa"/>
          </w:tcPr>
          <w:p w:rsidR="00306B66" w:rsidRPr="00161A53" w:rsidRDefault="00306B66" w:rsidP="00306B66">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рухомий склад залізничного транспорту, призначений для перевезення   небезпечних вантажів </w:t>
            </w:r>
          </w:p>
        </w:tc>
        <w:tc>
          <w:tcPr>
            <w:tcW w:w="1417" w:type="dxa"/>
          </w:tcPr>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306B66" w:rsidRPr="00161A53" w:rsidRDefault="00306B66" w:rsidP="00306B66">
            <w:pPr>
              <w:spacing w:after="0" w:line="240" w:lineRule="auto"/>
              <w:jc w:val="both"/>
              <w:rPr>
                <w:rFonts w:ascii="Times New Roman" w:hAnsi="Times New Roman" w:cs="Times New Roman"/>
                <w:color w:val="000000"/>
                <w:sz w:val="18"/>
                <w:szCs w:val="18"/>
                <w:shd w:val="clear" w:color="auto" w:fill="FFFFFF"/>
              </w:rPr>
            </w:pPr>
            <w:r w:rsidRPr="00161A53">
              <w:rPr>
                <w:rFonts w:ascii="Times New Roman" w:hAnsi="Times New Roman" w:cs="Times New Roman"/>
                <w:color w:val="000000"/>
                <w:sz w:val="18"/>
                <w:szCs w:val="18"/>
                <w:shd w:val="clear" w:color="auto" w:fill="FFFFFF"/>
              </w:rPr>
              <w:t xml:space="preserve">позапланову перевірку корпусу (котла) цистерни та його обладнання у разі ремонту захисного облицювання чи покриття, здійснено </w:t>
            </w:r>
          </w:p>
        </w:tc>
        <w:tc>
          <w:tcPr>
            <w:tcW w:w="391" w:type="dxa"/>
          </w:tcPr>
          <w:p w:rsidR="00306B66" w:rsidRPr="00161A53" w:rsidRDefault="00306B66" w:rsidP="00306B66">
            <w:pPr>
              <w:spacing w:after="0" w:line="240" w:lineRule="auto"/>
              <w:jc w:val="center"/>
              <w:rPr>
                <w:rFonts w:ascii="Times New Roman" w:hAnsi="Times New Roman"/>
                <w:b/>
                <w:sz w:val="24"/>
                <w:szCs w:val="24"/>
              </w:rPr>
            </w:pPr>
          </w:p>
        </w:tc>
      </w:tr>
      <w:tr w:rsidR="00306B66" w:rsidRPr="00161A53" w:rsidTr="005A41D3">
        <w:trPr>
          <w:trHeight w:val="291"/>
        </w:trPr>
        <w:tc>
          <w:tcPr>
            <w:tcW w:w="646" w:type="dxa"/>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1.23</w:t>
            </w:r>
          </w:p>
        </w:tc>
        <w:tc>
          <w:tcPr>
            <w:tcW w:w="2433" w:type="dxa"/>
            <w:gridSpan w:val="2"/>
          </w:tcPr>
          <w:p w:rsidR="00306B66" w:rsidRPr="00161A53" w:rsidRDefault="00306B66" w:rsidP="00306B66">
            <w:pPr>
              <w:pStyle w:val="HTML"/>
              <w:shd w:val="clear" w:color="auto" w:fill="FFFFFF"/>
              <w:jc w:val="both"/>
              <w:textAlignment w:val="baseline"/>
              <w:rPr>
                <w:rStyle w:val="a7"/>
                <w:rFonts w:ascii="Times New Roman" w:hAnsi="Times New Roman" w:cs="Times New Roman"/>
                <w:sz w:val="18"/>
                <w:szCs w:val="18"/>
                <w:u w:val="none"/>
                <w:shd w:val="clear" w:color="auto" w:fill="FFFFFF"/>
                <w:lang w:val="uk-UA"/>
              </w:rPr>
            </w:pPr>
            <w:r w:rsidRPr="00161A53">
              <w:rPr>
                <w:rFonts w:ascii="Times New Roman" w:hAnsi="Times New Roman" w:cs="Times New Roman"/>
                <w:sz w:val="18"/>
                <w:szCs w:val="18"/>
                <w:shd w:val="clear" w:color="auto" w:fill="FFFFFF"/>
                <w:lang w:val="uk-UA"/>
              </w:rPr>
              <w:t>процедура проведення перевірки та маркування вагонів-цистерн, знімних цистерн, контейнерів-цистерн, переносних цистерн, знімних кузовів-цистерн (далі - цистерни), що використовуються для перевезення рідких, порошкоподібних та гранульованих небезпечних вантажів залізничним транспортом, здійснюється згідно з вимогами </w:t>
            </w:r>
            <w:hyperlink r:id="rId26" w:anchor="n14" w:tgtFrame="_blank" w:history="1">
              <w:r w:rsidRPr="00161A53">
                <w:rPr>
                  <w:rStyle w:val="a7"/>
                  <w:rFonts w:ascii="Times New Roman" w:hAnsi="Times New Roman" w:cs="Times New Roman"/>
                  <w:color w:val="auto"/>
                  <w:sz w:val="18"/>
                  <w:szCs w:val="18"/>
                  <w:u w:val="none"/>
                  <w:shd w:val="clear" w:color="auto" w:fill="FFFFFF"/>
                  <w:lang w:val="uk-UA"/>
                </w:rPr>
                <w:t>Порядку перевірки цистерн для перевезення небезпечних вантажів</w:t>
              </w:r>
            </w:hyperlink>
            <w:r w:rsidRPr="00161A53">
              <w:rPr>
                <w:rStyle w:val="a7"/>
                <w:rFonts w:ascii="Times New Roman" w:hAnsi="Times New Roman" w:cs="Times New Roman"/>
                <w:sz w:val="18"/>
                <w:szCs w:val="18"/>
                <w:u w:val="none"/>
                <w:shd w:val="clear" w:color="auto" w:fill="FFFFFF"/>
                <w:lang w:val="uk-UA"/>
              </w:rPr>
              <w:t xml:space="preserve"> </w:t>
            </w:r>
          </w:p>
          <w:p w:rsidR="00306B66" w:rsidRPr="00161A53" w:rsidRDefault="00306B66" w:rsidP="00306B66">
            <w:pPr>
              <w:pStyle w:val="HTML"/>
              <w:shd w:val="clear" w:color="auto" w:fill="FFFFFF"/>
              <w:jc w:val="both"/>
              <w:textAlignment w:val="baseline"/>
              <w:rPr>
                <w:rFonts w:ascii="Times New Roman" w:hAnsi="Times New Roman" w:cs="Times New Roman"/>
                <w:color w:val="000000"/>
                <w:sz w:val="18"/>
                <w:szCs w:val="18"/>
                <w:shd w:val="clear" w:color="auto" w:fill="FFFFFF"/>
                <w:lang w:val="uk-UA"/>
              </w:rPr>
            </w:pPr>
          </w:p>
        </w:tc>
        <w:tc>
          <w:tcPr>
            <w:tcW w:w="1443" w:type="dxa"/>
            <w:gridSpan w:val="2"/>
          </w:tcPr>
          <w:p w:rsidR="00306B66" w:rsidRPr="00161A53" w:rsidRDefault="00306B66" w:rsidP="00306B66">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наказ № 1430, глава 1,</w:t>
            </w:r>
            <w:r w:rsidRPr="00161A53">
              <w:rPr>
                <w:rFonts w:ascii="Times New Roman" w:hAnsi="Times New Roman" w:cs="Times New Roman"/>
                <w:sz w:val="18"/>
                <w:szCs w:val="18"/>
              </w:rPr>
              <w:br/>
              <w:t>пункт 1.4, підпункт 1.4.4</w:t>
            </w:r>
          </w:p>
        </w:tc>
        <w:tc>
          <w:tcPr>
            <w:tcW w:w="1418" w:type="dxa"/>
          </w:tcPr>
          <w:p w:rsidR="00306B66" w:rsidRPr="00161A53" w:rsidRDefault="00306B66" w:rsidP="00306B66">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рухомий склад залізничного транспорту, призначений для перевезення   небезпечних вантажів </w:t>
            </w:r>
          </w:p>
        </w:tc>
        <w:tc>
          <w:tcPr>
            <w:tcW w:w="1417" w:type="dxa"/>
          </w:tcPr>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Pr>
          <w:p w:rsidR="00306B66" w:rsidRPr="00161A53" w:rsidRDefault="00306B66" w:rsidP="00306B66">
            <w:pPr>
              <w:spacing w:after="0" w:line="240" w:lineRule="auto"/>
              <w:jc w:val="both"/>
              <w:rPr>
                <w:rFonts w:ascii="Times New Roman" w:hAnsi="Times New Roman" w:cs="Times New Roman"/>
                <w:sz w:val="18"/>
                <w:szCs w:val="18"/>
              </w:rPr>
            </w:pPr>
            <w:r w:rsidRPr="00161A53">
              <w:rPr>
                <w:rFonts w:ascii="Times New Roman" w:hAnsi="Times New Roman" w:cs="Times New Roman"/>
                <w:sz w:val="18"/>
                <w:szCs w:val="18"/>
              </w:rPr>
              <w:t xml:space="preserve">інші загальні вимоги безпеки у сфері перевезення небезпечних вантажів та небезпечних відходів залізничним транспортом виконуються </w:t>
            </w:r>
          </w:p>
        </w:tc>
        <w:tc>
          <w:tcPr>
            <w:tcW w:w="391" w:type="dxa"/>
          </w:tcPr>
          <w:p w:rsidR="00306B66" w:rsidRPr="00161A53" w:rsidRDefault="00306B66" w:rsidP="00306B66">
            <w:pPr>
              <w:spacing w:after="0" w:line="240" w:lineRule="auto"/>
              <w:jc w:val="center"/>
              <w:rPr>
                <w:rFonts w:ascii="Times New Roman" w:hAnsi="Times New Roman"/>
                <w:b/>
                <w:sz w:val="24"/>
                <w:szCs w:val="24"/>
              </w:rPr>
            </w:pPr>
          </w:p>
        </w:tc>
      </w:tr>
      <w:tr w:rsidR="00306B66" w:rsidRPr="00161A53" w:rsidTr="005A41D3">
        <w:trPr>
          <w:trHeight w:val="291"/>
        </w:trPr>
        <w:tc>
          <w:tcPr>
            <w:tcW w:w="646" w:type="dxa"/>
          </w:tcPr>
          <w:p w:rsidR="00306B66" w:rsidRPr="00161A53" w:rsidRDefault="00306B66" w:rsidP="00306B66">
            <w:r w:rsidRPr="00161A53">
              <w:rPr>
                <w:rFonts w:ascii="Times New Roman" w:hAnsi="Times New Roman"/>
                <w:sz w:val="18"/>
                <w:szCs w:val="18"/>
              </w:rPr>
              <w:t>1.23</w:t>
            </w:r>
          </w:p>
        </w:tc>
        <w:tc>
          <w:tcPr>
            <w:tcW w:w="2433" w:type="dxa"/>
            <w:gridSpan w:val="2"/>
          </w:tcPr>
          <w:p w:rsidR="00306B66" w:rsidRPr="00161A53" w:rsidRDefault="00306B66" w:rsidP="00306B66">
            <w:pPr>
              <w:pStyle w:val="rvps2"/>
              <w:shd w:val="clear" w:color="auto" w:fill="FFFFFF"/>
              <w:spacing w:before="0" w:beforeAutospacing="0" w:after="150" w:afterAutospacing="0"/>
              <w:jc w:val="both"/>
              <w:rPr>
                <w:sz w:val="18"/>
                <w:szCs w:val="18"/>
                <w:shd w:val="clear" w:color="auto" w:fill="FFFFFF"/>
              </w:rPr>
            </w:pPr>
            <w:r w:rsidRPr="00161A53">
              <w:rPr>
                <w:sz w:val="18"/>
                <w:szCs w:val="18"/>
              </w:rPr>
              <w:t xml:space="preserve">цистерни повинні подаватися під завантаження тих вантажів, для перевезення яких вони призначені згідно з технічною документацією на цистерни. </w:t>
            </w:r>
            <w:bookmarkStart w:id="5" w:name="n123"/>
            <w:bookmarkEnd w:id="5"/>
            <w:r w:rsidRPr="00161A53">
              <w:rPr>
                <w:sz w:val="18"/>
                <w:szCs w:val="18"/>
              </w:rPr>
              <w:t xml:space="preserve">Цистерни з трафаретами "Бензин" і «С» використовуються тільки для перевезення світлих нафтопродуктів. Використання цих цистерн під налив темних нафтопродуктів не </w:t>
            </w:r>
            <w:r w:rsidRPr="00161A53">
              <w:rPr>
                <w:sz w:val="18"/>
                <w:szCs w:val="18"/>
              </w:rPr>
              <w:lastRenderedPageBreak/>
              <w:t>дозволяється. Використання цистерн для перевезення інших вантажів у неспеціалізованих цистернах дозволяється</w:t>
            </w:r>
            <w:r w:rsidRPr="00161A53">
              <w:rPr>
                <w:sz w:val="18"/>
                <w:szCs w:val="18"/>
              </w:rPr>
              <w:br/>
              <w:t>АТ «Укрзалізниця» на підставі висновку заводу - виробника. При цьому налив у цистерни повинен здійснюватися без перевищення їх вантажопідйомності, а заповнення котла рідиною має бути менше 20% або більше 80% його об’єму. Ця вимога не застосовується до рідин, у яких кінематична в’язкість при температурі 20</w:t>
            </w:r>
            <w:r w:rsidRPr="00161A53">
              <w:rPr>
                <w:rStyle w:val="rvts80"/>
                <w:rFonts w:eastAsia="Arial Unicode MS"/>
                <w:b/>
                <w:bCs/>
                <w:sz w:val="18"/>
                <w:szCs w:val="18"/>
              </w:rPr>
              <w:t>°</w:t>
            </w:r>
            <w:r w:rsidRPr="00161A53">
              <w:rPr>
                <w:sz w:val="18"/>
                <w:szCs w:val="18"/>
              </w:rPr>
              <w:t xml:space="preserve">.C складає не менше </w:t>
            </w:r>
            <w:r w:rsidRPr="00161A53">
              <w:rPr>
                <w:sz w:val="18"/>
                <w:szCs w:val="18"/>
              </w:rPr>
              <w:br/>
              <w:t xml:space="preserve">2680 </w:t>
            </w:r>
            <w:proofErr w:type="spellStart"/>
            <w:r w:rsidRPr="00161A53">
              <w:rPr>
                <w:sz w:val="18"/>
                <w:szCs w:val="18"/>
              </w:rPr>
              <w:t>кв.мм</w:t>
            </w:r>
            <w:proofErr w:type="spellEnd"/>
            <w:r w:rsidRPr="00161A53">
              <w:rPr>
                <w:sz w:val="18"/>
                <w:szCs w:val="18"/>
              </w:rPr>
              <w:t xml:space="preserve">/с, розплавлених речовин, у яких кінематична в'язкість при температурі наповнення складає не менше 2680 </w:t>
            </w:r>
            <w:proofErr w:type="spellStart"/>
            <w:r w:rsidRPr="00161A53">
              <w:rPr>
                <w:sz w:val="18"/>
                <w:szCs w:val="18"/>
              </w:rPr>
              <w:t>кв.мм</w:t>
            </w:r>
            <w:proofErr w:type="spellEnd"/>
            <w:r w:rsidRPr="00161A53">
              <w:rPr>
                <w:sz w:val="18"/>
                <w:szCs w:val="18"/>
              </w:rPr>
              <w:t xml:space="preserve">/с, та вантажів з номером ООН 1963 «ГЕЛІЙ ОХОЛОДЖЕНИЙ РІДКИЙ» і номером ООН 1966 «ВОДЕНЬ ОХОЛОДЖЕНИЙ РІДКИЙ». </w:t>
            </w:r>
            <w:bookmarkStart w:id="6" w:name="n124"/>
            <w:bookmarkStart w:id="7" w:name="n125"/>
            <w:bookmarkEnd w:id="6"/>
            <w:bookmarkEnd w:id="7"/>
            <w:r w:rsidRPr="00161A53">
              <w:rPr>
                <w:sz w:val="18"/>
                <w:szCs w:val="18"/>
              </w:rPr>
              <w:t>Спеціально виділені (спеціалізовані) цистерни загального парку залізниць України для перевезення хімічних і харчових вантажів дозволяється використовувати під налив тільки тих вантажів, для яких такі цистерни призначені згідно з </w:t>
            </w:r>
            <w:hyperlink r:id="rId27" w:anchor="n584" w:history="1">
              <w:r w:rsidRPr="00161A53">
                <w:rPr>
                  <w:rStyle w:val="a7"/>
                  <w:color w:val="auto"/>
                  <w:sz w:val="18"/>
                  <w:szCs w:val="18"/>
                  <w:u w:val="none"/>
                </w:rPr>
                <w:t>додатком 1</w:t>
              </w:r>
            </w:hyperlink>
            <w:r w:rsidRPr="00161A53">
              <w:rPr>
                <w:sz w:val="18"/>
                <w:szCs w:val="18"/>
              </w:rPr>
              <w:t xml:space="preserve"> до цих Правил. </w:t>
            </w:r>
            <w:bookmarkStart w:id="8" w:name="n126"/>
            <w:bookmarkEnd w:id="8"/>
            <w:r w:rsidRPr="00161A53">
              <w:rPr>
                <w:sz w:val="18"/>
                <w:szCs w:val="18"/>
              </w:rPr>
              <w:t xml:space="preserve">Власні спеціальні (спеціалізовані) цистерни, бункерні </w:t>
            </w:r>
            <w:proofErr w:type="spellStart"/>
            <w:r w:rsidRPr="00161A53">
              <w:rPr>
                <w:sz w:val="18"/>
                <w:szCs w:val="18"/>
              </w:rPr>
              <w:t>напіввагони</w:t>
            </w:r>
            <w:proofErr w:type="spellEnd"/>
            <w:r w:rsidRPr="00161A53">
              <w:rPr>
                <w:sz w:val="18"/>
                <w:szCs w:val="18"/>
              </w:rPr>
              <w:t xml:space="preserve"> або </w:t>
            </w:r>
            <w:r w:rsidRPr="00161A53">
              <w:rPr>
                <w:sz w:val="18"/>
                <w:szCs w:val="18"/>
              </w:rPr>
              <w:lastRenderedPageBreak/>
              <w:t>контейнери-цистерни використовуються для перевезення вантажів згідно з трафаретами на вагонах (контейнерах-цистернах)</w:t>
            </w:r>
          </w:p>
        </w:tc>
        <w:tc>
          <w:tcPr>
            <w:tcW w:w="1443" w:type="dxa"/>
            <w:gridSpan w:val="2"/>
          </w:tcPr>
          <w:p w:rsidR="00306B66" w:rsidRPr="00161A53" w:rsidRDefault="00306B66" w:rsidP="00306B66">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lastRenderedPageBreak/>
              <w:t xml:space="preserve">наказ </w:t>
            </w:r>
            <w:r w:rsidRPr="00161A53">
              <w:rPr>
                <w:rFonts w:ascii="Times New Roman" w:hAnsi="Times New Roman" w:cs="Times New Roman"/>
                <w:sz w:val="18"/>
                <w:szCs w:val="18"/>
              </w:rPr>
              <w:br/>
              <w:t>МТУ № 299, глава 1,</w:t>
            </w:r>
            <w:r w:rsidRPr="00161A53">
              <w:rPr>
                <w:rFonts w:ascii="Times New Roman" w:hAnsi="Times New Roman" w:cs="Times New Roman"/>
                <w:sz w:val="18"/>
                <w:szCs w:val="18"/>
              </w:rPr>
              <w:br/>
              <w:t>пункт 1.4, підпункт 1.4.12</w:t>
            </w:r>
          </w:p>
        </w:tc>
        <w:tc>
          <w:tcPr>
            <w:tcW w:w="1418" w:type="dxa"/>
          </w:tcPr>
          <w:p w:rsidR="00306B66" w:rsidRPr="00161A53" w:rsidRDefault="00306B66" w:rsidP="00306B66">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Pr>
          <w:p w:rsidR="00306B66" w:rsidRPr="00161A53" w:rsidRDefault="00306B66" w:rsidP="00306B66">
            <w:pPr>
              <w:spacing w:after="0" w:line="240" w:lineRule="auto"/>
              <w:ind w:left="-68"/>
              <w:jc w:val="both"/>
              <w:rPr>
                <w:rFonts w:ascii="Times New Roman" w:hAnsi="Times New Roman" w:cs="Times New Roman"/>
                <w:sz w:val="18"/>
                <w:szCs w:val="18"/>
              </w:rPr>
            </w:pPr>
            <w:r w:rsidRPr="00161A53">
              <w:rPr>
                <w:rFonts w:ascii="Times New Roman" w:hAnsi="Times New Roman" w:cs="Times New Roman"/>
                <w:sz w:val="18"/>
                <w:szCs w:val="18"/>
              </w:rPr>
              <w:t>інші загальні вимоги безпеки у сфері перевезення небезпечних вантажів та небезпечних відходів залізничним транспортом виконуються</w:t>
            </w:r>
          </w:p>
        </w:tc>
        <w:tc>
          <w:tcPr>
            <w:tcW w:w="391" w:type="dxa"/>
          </w:tcPr>
          <w:p w:rsidR="00306B66" w:rsidRPr="00161A53" w:rsidRDefault="00306B66" w:rsidP="00306B66">
            <w:pPr>
              <w:spacing w:after="0" w:line="240" w:lineRule="auto"/>
              <w:jc w:val="center"/>
              <w:rPr>
                <w:rFonts w:ascii="Times New Roman" w:hAnsi="Times New Roman"/>
                <w:b/>
                <w:sz w:val="24"/>
                <w:szCs w:val="24"/>
              </w:rPr>
            </w:pPr>
          </w:p>
        </w:tc>
      </w:tr>
      <w:tr w:rsidR="00306B66" w:rsidRPr="00161A53" w:rsidTr="005A41D3">
        <w:trPr>
          <w:trHeight w:val="291"/>
        </w:trPr>
        <w:tc>
          <w:tcPr>
            <w:tcW w:w="646" w:type="dxa"/>
          </w:tcPr>
          <w:p w:rsidR="00306B66" w:rsidRPr="00161A53" w:rsidRDefault="00306B66" w:rsidP="00306B66">
            <w:r w:rsidRPr="00161A53">
              <w:rPr>
                <w:rFonts w:ascii="Times New Roman" w:hAnsi="Times New Roman"/>
                <w:sz w:val="18"/>
                <w:szCs w:val="18"/>
              </w:rPr>
              <w:lastRenderedPageBreak/>
              <w:t>1.23</w:t>
            </w:r>
          </w:p>
        </w:tc>
        <w:tc>
          <w:tcPr>
            <w:tcW w:w="2433" w:type="dxa"/>
            <w:gridSpan w:val="2"/>
          </w:tcPr>
          <w:p w:rsidR="00306B66" w:rsidRPr="00161A53" w:rsidRDefault="00306B66" w:rsidP="00306B66">
            <w:pPr>
              <w:pStyle w:val="HTML"/>
              <w:shd w:val="clear" w:color="auto" w:fill="FFFFFF"/>
              <w:jc w:val="both"/>
              <w:textAlignment w:val="baseline"/>
              <w:rPr>
                <w:rFonts w:ascii="Times New Roman" w:hAnsi="Times New Roman" w:cs="Times New Roman"/>
                <w:color w:val="000000"/>
                <w:sz w:val="18"/>
                <w:szCs w:val="18"/>
                <w:shd w:val="clear" w:color="auto" w:fill="FFFFFF"/>
                <w:lang w:val="uk-UA"/>
              </w:rPr>
            </w:pPr>
            <w:r w:rsidRPr="00161A53">
              <w:rPr>
                <w:rFonts w:ascii="Times New Roman" w:hAnsi="Times New Roman" w:cs="Times New Roman"/>
                <w:color w:val="000000"/>
                <w:sz w:val="18"/>
                <w:szCs w:val="18"/>
                <w:shd w:val="clear" w:color="auto" w:fill="FFFFFF"/>
                <w:lang w:val="uk-UA"/>
              </w:rPr>
              <w:t>на станціях відправлення і призначення вантажів власні (орендовані) цистерни мають перебувати на під'їзних коліях</w:t>
            </w:r>
          </w:p>
        </w:tc>
        <w:tc>
          <w:tcPr>
            <w:tcW w:w="1443" w:type="dxa"/>
            <w:gridSpan w:val="2"/>
          </w:tcPr>
          <w:p w:rsidR="00306B66" w:rsidRPr="00161A53" w:rsidRDefault="00306B66" w:rsidP="00306B66">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наказ </w:t>
            </w:r>
            <w:r w:rsidRPr="00161A53">
              <w:rPr>
                <w:rFonts w:ascii="Times New Roman" w:hAnsi="Times New Roman" w:cs="Times New Roman"/>
                <w:sz w:val="18"/>
                <w:szCs w:val="18"/>
              </w:rPr>
              <w:br/>
              <w:t>МТУ № 299, глава 1,</w:t>
            </w:r>
            <w:r w:rsidRPr="00161A53">
              <w:rPr>
                <w:rFonts w:ascii="Times New Roman" w:hAnsi="Times New Roman" w:cs="Times New Roman"/>
                <w:sz w:val="18"/>
                <w:szCs w:val="18"/>
              </w:rPr>
              <w:br/>
              <w:t>пункт 1.4, підпункт 1.4.16</w:t>
            </w:r>
          </w:p>
        </w:tc>
        <w:tc>
          <w:tcPr>
            <w:tcW w:w="1418" w:type="dxa"/>
          </w:tcPr>
          <w:p w:rsidR="00306B66" w:rsidRPr="00161A53" w:rsidRDefault="00306B66" w:rsidP="00306B66">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Pr>
          <w:p w:rsidR="00306B66" w:rsidRPr="00161A53" w:rsidRDefault="00306B66" w:rsidP="00306B66">
            <w:pPr>
              <w:spacing w:after="0" w:line="240" w:lineRule="auto"/>
              <w:ind w:left="-68"/>
              <w:jc w:val="both"/>
              <w:rPr>
                <w:rFonts w:ascii="Times New Roman" w:hAnsi="Times New Roman" w:cs="Times New Roman"/>
                <w:sz w:val="18"/>
                <w:szCs w:val="18"/>
              </w:rPr>
            </w:pPr>
            <w:r w:rsidRPr="00161A53">
              <w:rPr>
                <w:rFonts w:ascii="Times New Roman" w:hAnsi="Times New Roman" w:cs="Times New Roman"/>
                <w:sz w:val="18"/>
                <w:szCs w:val="18"/>
              </w:rPr>
              <w:t>інші загальні вимоги безпеки у сфері перевезення небезпечних вантажів та небезпечних відходів залізничним транспортом виконуються</w:t>
            </w:r>
          </w:p>
        </w:tc>
        <w:tc>
          <w:tcPr>
            <w:tcW w:w="391" w:type="dxa"/>
          </w:tcPr>
          <w:p w:rsidR="00306B66" w:rsidRPr="00161A53" w:rsidRDefault="00306B66" w:rsidP="00306B66">
            <w:pPr>
              <w:spacing w:after="0" w:line="240" w:lineRule="auto"/>
              <w:jc w:val="center"/>
              <w:rPr>
                <w:rFonts w:ascii="Times New Roman" w:hAnsi="Times New Roman"/>
                <w:b/>
                <w:sz w:val="24"/>
                <w:szCs w:val="24"/>
              </w:rPr>
            </w:pPr>
          </w:p>
        </w:tc>
      </w:tr>
      <w:tr w:rsidR="00306B66" w:rsidRPr="00161A53" w:rsidTr="005A41D3">
        <w:trPr>
          <w:trHeight w:val="291"/>
        </w:trPr>
        <w:tc>
          <w:tcPr>
            <w:tcW w:w="646" w:type="dxa"/>
          </w:tcPr>
          <w:p w:rsidR="00306B66" w:rsidRPr="00161A53" w:rsidRDefault="00306B66" w:rsidP="00306B66">
            <w:r w:rsidRPr="00161A53">
              <w:rPr>
                <w:rFonts w:ascii="Times New Roman" w:hAnsi="Times New Roman"/>
                <w:sz w:val="18"/>
                <w:szCs w:val="18"/>
              </w:rPr>
              <w:t>1.23</w:t>
            </w:r>
          </w:p>
        </w:tc>
        <w:tc>
          <w:tcPr>
            <w:tcW w:w="2433" w:type="dxa"/>
            <w:gridSpan w:val="2"/>
          </w:tcPr>
          <w:p w:rsidR="00306B66" w:rsidRPr="00161A53" w:rsidRDefault="00306B66" w:rsidP="00306B66">
            <w:pPr>
              <w:pStyle w:val="HTML"/>
              <w:shd w:val="clear" w:color="auto" w:fill="FFFFFF"/>
              <w:jc w:val="both"/>
              <w:textAlignment w:val="baseline"/>
              <w:rPr>
                <w:rFonts w:ascii="Times New Roman" w:hAnsi="Times New Roman" w:cs="Times New Roman"/>
                <w:color w:val="000000"/>
                <w:sz w:val="18"/>
                <w:szCs w:val="18"/>
                <w:shd w:val="clear" w:color="auto" w:fill="FFFFFF"/>
                <w:lang w:val="uk-UA"/>
              </w:rPr>
            </w:pPr>
            <w:r w:rsidRPr="00161A53">
              <w:rPr>
                <w:rFonts w:ascii="Times New Roman" w:hAnsi="Times New Roman" w:cs="Times New Roman"/>
                <w:color w:val="000000"/>
                <w:sz w:val="18"/>
                <w:szCs w:val="18"/>
                <w:shd w:val="clear" w:color="auto" w:fill="FFFFFF"/>
                <w:lang w:val="uk-UA"/>
              </w:rPr>
              <w:t>цистерни для скраплених газів можна заповнювати тільки тим газом, для перевезення і зберігання якого вони призначені</w:t>
            </w:r>
          </w:p>
        </w:tc>
        <w:tc>
          <w:tcPr>
            <w:tcW w:w="1443" w:type="dxa"/>
            <w:gridSpan w:val="2"/>
          </w:tcPr>
          <w:p w:rsidR="00306B66" w:rsidRPr="00161A53" w:rsidRDefault="00306B66" w:rsidP="00306B66">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наказ </w:t>
            </w:r>
            <w:r w:rsidRPr="00161A53">
              <w:rPr>
                <w:rFonts w:ascii="Times New Roman" w:hAnsi="Times New Roman" w:cs="Times New Roman"/>
                <w:sz w:val="18"/>
                <w:szCs w:val="18"/>
              </w:rPr>
              <w:br/>
              <w:t>МТУ № 299, глава 1,</w:t>
            </w:r>
            <w:r w:rsidRPr="00161A53">
              <w:rPr>
                <w:rFonts w:ascii="Times New Roman" w:hAnsi="Times New Roman" w:cs="Times New Roman"/>
                <w:sz w:val="18"/>
                <w:szCs w:val="18"/>
              </w:rPr>
              <w:br/>
              <w:t>пункт 1.4, підпункт 1.4.21</w:t>
            </w:r>
          </w:p>
        </w:tc>
        <w:tc>
          <w:tcPr>
            <w:tcW w:w="1418" w:type="dxa"/>
          </w:tcPr>
          <w:p w:rsidR="00306B66" w:rsidRPr="00161A53" w:rsidRDefault="00306B66" w:rsidP="00306B66">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Pr>
          <w:p w:rsidR="00306B66" w:rsidRPr="00161A53" w:rsidRDefault="00306B66" w:rsidP="00306B66">
            <w:pPr>
              <w:spacing w:after="0" w:line="240" w:lineRule="auto"/>
            </w:pPr>
            <w:r w:rsidRPr="00161A53">
              <w:rPr>
                <w:rFonts w:ascii="Times New Roman" w:hAnsi="Times New Roman" w:cs="Times New Roman"/>
                <w:sz w:val="18"/>
                <w:szCs w:val="18"/>
              </w:rPr>
              <w:t xml:space="preserve">інші загальні вимоги безпеки у сфері перевезення небезпечних вантажів та небезпечних відходів залізничним транспортом виконуються </w:t>
            </w:r>
          </w:p>
        </w:tc>
        <w:tc>
          <w:tcPr>
            <w:tcW w:w="391" w:type="dxa"/>
          </w:tcPr>
          <w:p w:rsidR="00306B66" w:rsidRPr="00161A53" w:rsidRDefault="00306B66" w:rsidP="00306B66">
            <w:pPr>
              <w:spacing w:after="0" w:line="240" w:lineRule="auto"/>
              <w:jc w:val="center"/>
              <w:rPr>
                <w:rFonts w:ascii="Times New Roman" w:hAnsi="Times New Roman"/>
                <w:b/>
                <w:sz w:val="24"/>
                <w:szCs w:val="24"/>
              </w:rPr>
            </w:pPr>
          </w:p>
        </w:tc>
      </w:tr>
      <w:tr w:rsidR="00306B66" w:rsidRPr="00161A53" w:rsidTr="005A41D3">
        <w:trPr>
          <w:trHeight w:val="291"/>
        </w:trPr>
        <w:tc>
          <w:tcPr>
            <w:tcW w:w="646" w:type="dxa"/>
          </w:tcPr>
          <w:p w:rsidR="00306B66" w:rsidRPr="00161A53" w:rsidRDefault="00306B66" w:rsidP="00306B66">
            <w:r w:rsidRPr="00161A53">
              <w:rPr>
                <w:rFonts w:ascii="Times New Roman" w:hAnsi="Times New Roman"/>
                <w:sz w:val="18"/>
                <w:szCs w:val="18"/>
              </w:rPr>
              <w:t>1.23</w:t>
            </w:r>
          </w:p>
        </w:tc>
        <w:tc>
          <w:tcPr>
            <w:tcW w:w="2433" w:type="dxa"/>
            <w:gridSpan w:val="2"/>
          </w:tcPr>
          <w:p w:rsidR="00306B66" w:rsidRPr="00161A53" w:rsidRDefault="00306B66" w:rsidP="00306B66">
            <w:pPr>
              <w:pStyle w:val="rvps2"/>
              <w:shd w:val="clear" w:color="auto" w:fill="FFFFFF"/>
              <w:spacing w:before="0" w:beforeAutospacing="0" w:after="0" w:afterAutospacing="0"/>
              <w:ind w:firstLine="21"/>
              <w:jc w:val="both"/>
              <w:rPr>
                <w:color w:val="000000"/>
                <w:sz w:val="18"/>
                <w:szCs w:val="18"/>
              </w:rPr>
            </w:pPr>
            <w:r w:rsidRPr="00161A53">
              <w:rPr>
                <w:color w:val="000000"/>
                <w:sz w:val="18"/>
                <w:szCs w:val="18"/>
              </w:rPr>
              <w:t>не допускається наповнювати газом несправні цистерни, якщо:</w:t>
            </w:r>
          </w:p>
          <w:p w:rsidR="00306B66" w:rsidRPr="00161A53" w:rsidRDefault="00306B66" w:rsidP="00306B66">
            <w:pPr>
              <w:pStyle w:val="rvps2"/>
              <w:shd w:val="clear" w:color="auto" w:fill="FFFFFF"/>
              <w:spacing w:before="0" w:beforeAutospacing="0" w:after="0" w:afterAutospacing="0"/>
              <w:ind w:firstLine="21"/>
              <w:jc w:val="both"/>
              <w:rPr>
                <w:color w:val="000000"/>
                <w:sz w:val="18"/>
                <w:szCs w:val="18"/>
              </w:rPr>
            </w:pPr>
            <w:r w:rsidRPr="00161A53">
              <w:rPr>
                <w:color w:val="000000"/>
                <w:sz w:val="18"/>
                <w:szCs w:val="18"/>
              </w:rPr>
              <w:t xml:space="preserve">скінчився термін чергового </w:t>
            </w:r>
            <w:proofErr w:type="spellStart"/>
            <w:r w:rsidRPr="00161A53">
              <w:rPr>
                <w:color w:val="000000"/>
                <w:sz w:val="18"/>
                <w:szCs w:val="18"/>
              </w:rPr>
              <w:t>опосвідчення</w:t>
            </w:r>
            <w:proofErr w:type="spellEnd"/>
            <w:r w:rsidRPr="00161A53">
              <w:rPr>
                <w:color w:val="000000"/>
                <w:sz w:val="18"/>
                <w:szCs w:val="18"/>
              </w:rPr>
              <w:t>; відсутня або несправна арматура і контрольно-вимірювальні прилади; відсутнє необхідне фарбування або написи; в цистернах міститься не той газ, для якого вони призначені. Вантажоодержувач, спорожнюючи цистерни, зобов’язаний залишити в них надлишковий тиск газу не менше 0,05 МПа.</w:t>
            </w:r>
          </w:p>
          <w:p w:rsidR="00306B66" w:rsidRPr="00161A53" w:rsidRDefault="00306B66" w:rsidP="00306B66">
            <w:pPr>
              <w:pStyle w:val="rvps2"/>
              <w:shd w:val="clear" w:color="auto" w:fill="FFFFFF"/>
              <w:spacing w:before="0" w:beforeAutospacing="0" w:after="0" w:afterAutospacing="0"/>
              <w:ind w:firstLine="21"/>
              <w:jc w:val="both"/>
              <w:rPr>
                <w:color w:val="000000"/>
                <w:sz w:val="18"/>
                <w:szCs w:val="18"/>
              </w:rPr>
            </w:pPr>
            <w:r w:rsidRPr="00161A53">
              <w:rPr>
                <w:color w:val="000000"/>
                <w:sz w:val="18"/>
                <w:szCs w:val="18"/>
              </w:rPr>
              <w:t>Для скраплених газів, пружність пари яких у зимовий час може бути нижче 0,05 МПа, залишковий тиск установлюється інструкцією підприємства-відправника</w:t>
            </w:r>
          </w:p>
          <w:p w:rsidR="00306B66" w:rsidRPr="00161A53" w:rsidRDefault="00306B66" w:rsidP="00306B66">
            <w:pPr>
              <w:pStyle w:val="rvps2"/>
              <w:shd w:val="clear" w:color="auto" w:fill="FFFFFF"/>
              <w:spacing w:before="0" w:beforeAutospacing="0" w:after="0" w:afterAutospacing="0"/>
              <w:ind w:firstLine="21"/>
              <w:jc w:val="both"/>
              <w:rPr>
                <w:color w:val="000000"/>
                <w:sz w:val="18"/>
                <w:szCs w:val="18"/>
                <w:shd w:val="clear" w:color="auto" w:fill="FFFFFF"/>
              </w:rPr>
            </w:pPr>
          </w:p>
        </w:tc>
        <w:tc>
          <w:tcPr>
            <w:tcW w:w="1443" w:type="dxa"/>
            <w:gridSpan w:val="2"/>
          </w:tcPr>
          <w:p w:rsidR="00306B66" w:rsidRPr="00161A53" w:rsidRDefault="00306B66" w:rsidP="00306B66">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наказ </w:t>
            </w:r>
            <w:r w:rsidRPr="00161A53">
              <w:rPr>
                <w:rFonts w:ascii="Times New Roman" w:hAnsi="Times New Roman" w:cs="Times New Roman"/>
                <w:sz w:val="18"/>
                <w:szCs w:val="18"/>
              </w:rPr>
              <w:br/>
              <w:t>МТУ № 299, глава 1,</w:t>
            </w:r>
            <w:r w:rsidRPr="00161A53">
              <w:rPr>
                <w:rFonts w:ascii="Times New Roman" w:hAnsi="Times New Roman" w:cs="Times New Roman"/>
                <w:sz w:val="18"/>
                <w:szCs w:val="18"/>
              </w:rPr>
              <w:br/>
              <w:t>пункт 1.4, підпункт 1.4.23</w:t>
            </w:r>
          </w:p>
        </w:tc>
        <w:tc>
          <w:tcPr>
            <w:tcW w:w="1418" w:type="dxa"/>
          </w:tcPr>
          <w:p w:rsidR="00306B66" w:rsidRPr="00161A53" w:rsidRDefault="00306B66" w:rsidP="00306B66">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Pr>
          <w:p w:rsidR="00306B66" w:rsidRPr="00161A53" w:rsidRDefault="00306B66" w:rsidP="00306B66">
            <w:pPr>
              <w:spacing w:after="0" w:line="240" w:lineRule="auto"/>
            </w:pPr>
            <w:r w:rsidRPr="00161A53">
              <w:rPr>
                <w:rFonts w:ascii="Times New Roman" w:hAnsi="Times New Roman" w:cs="Times New Roman"/>
                <w:sz w:val="18"/>
                <w:szCs w:val="18"/>
              </w:rPr>
              <w:t xml:space="preserve">інші загальні вимоги безпеки у сфері перевезення небезпечних вантажів та небезпечних відходів залізничним транспортом виконуються </w:t>
            </w:r>
          </w:p>
        </w:tc>
        <w:tc>
          <w:tcPr>
            <w:tcW w:w="391" w:type="dxa"/>
          </w:tcPr>
          <w:p w:rsidR="00306B66" w:rsidRPr="00161A53" w:rsidRDefault="00306B66" w:rsidP="00306B66">
            <w:pPr>
              <w:spacing w:after="0" w:line="240" w:lineRule="auto"/>
              <w:jc w:val="center"/>
              <w:rPr>
                <w:rFonts w:ascii="Times New Roman" w:hAnsi="Times New Roman"/>
                <w:b/>
                <w:sz w:val="24"/>
                <w:szCs w:val="24"/>
              </w:rPr>
            </w:pPr>
          </w:p>
        </w:tc>
      </w:tr>
      <w:tr w:rsidR="00306B66" w:rsidRPr="00161A53" w:rsidTr="005A41D3">
        <w:trPr>
          <w:trHeight w:val="291"/>
        </w:trPr>
        <w:tc>
          <w:tcPr>
            <w:tcW w:w="646" w:type="dxa"/>
          </w:tcPr>
          <w:p w:rsidR="00306B66" w:rsidRPr="00161A53" w:rsidRDefault="00306B66" w:rsidP="00306B66">
            <w:r w:rsidRPr="00161A53">
              <w:rPr>
                <w:rFonts w:ascii="Times New Roman" w:hAnsi="Times New Roman"/>
                <w:sz w:val="18"/>
                <w:szCs w:val="18"/>
              </w:rPr>
              <w:t>1.23</w:t>
            </w:r>
          </w:p>
        </w:tc>
        <w:tc>
          <w:tcPr>
            <w:tcW w:w="2433" w:type="dxa"/>
            <w:gridSpan w:val="2"/>
          </w:tcPr>
          <w:p w:rsidR="00306B66" w:rsidRPr="00161A53" w:rsidRDefault="00306B66" w:rsidP="00306B66">
            <w:pPr>
              <w:pStyle w:val="rvps2"/>
              <w:shd w:val="clear" w:color="auto" w:fill="FFFFFF"/>
              <w:spacing w:before="0" w:beforeAutospacing="0" w:after="0" w:afterAutospacing="0"/>
              <w:ind w:firstLine="23"/>
              <w:jc w:val="both"/>
              <w:rPr>
                <w:color w:val="000000"/>
                <w:sz w:val="18"/>
                <w:szCs w:val="18"/>
              </w:rPr>
            </w:pPr>
            <w:r w:rsidRPr="00161A53">
              <w:rPr>
                <w:color w:val="000000"/>
                <w:sz w:val="18"/>
                <w:szCs w:val="18"/>
              </w:rPr>
              <w:t xml:space="preserve">наповнення цистерн скрапленими газами має відповідати нормам, які </w:t>
            </w:r>
            <w:r w:rsidRPr="00161A53">
              <w:rPr>
                <w:color w:val="000000"/>
                <w:sz w:val="18"/>
                <w:szCs w:val="18"/>
              </w:rPr>
              <w:lastRenderedPageBreak/>
              <w:t>вказані в технічній документації на цистерни.</w:t>
            </w:r>
          </w:p>
          <w:p w:rsidR="00306B66" w:rsidRPr="00161A53" w:rsidRDefault="00306B66" w:rsidP="00306B66">
            <w:pPr>
              <w:pStyle w:val="rvps2"/>
              <w:shd w:val="clear" w:color="auto" w:fill="FFFFFF"/>
              <w:spacing w:before="0" w:beforeAutospacing="0" w:after="0" w:afterAutospacing="0"/>
              <w:ind w:firstLine="23"/>
              <w:jc w:val="both"/>
              <w:rPr>
                <w:color w:val="000000"/>
                <w:sz w:val="18"/>
                <w:szCs w:val="18"/>
              </w:rPr>
            </w:pPr>
            <w:bookmarkStart w:id="9" w:name="n161"/>
            <w:bookmarkEnd w:id="9"/>
            <w:r w:rsidRPr="00161A53">
              <w:rPr>
                <w:color w:val="000000"/>
                <w:sz w:val="18"/>
                <w:szCs w:val="18"/>
              </w:rPr>
              <w:t>Власник повинен забезпечити утримання цистерни у справному стані і безпечні умови її експлуатації</w:t>
            </w:r>
          </w:p>
          <w:p w:rsidR="00306B66" w:rsidRPr="00161A53" w:rsidRDefault="00306B66" w:rsidP="00306B66">
            <w:pPr>
              <w:pStyle w:val="rvps2"/>
              <w:shd w:val="clear" w:color="auto" w:fill="FFFFFF"/>
              <w:spacing w:before="0" w:beforeAutospacing="0" w:after="0" w:afterAutospacing="0"/>
              <w:ind w:firstLine="23"/>
              <w:jc w:val="both"/>
              <w:rPr>
                <w:color w:val="000000"/>
                <w:sz w:val="18"/>
                <w:szCs w:val="18"/>
                <w:shd w:val="clear" w:color="auto" w:fill="FFFFFF"/>
              </w:rPr>
            </w:pPr>
          </w:p>
        </w:tc>
        <w:tc>
          <w:tcPr>
            <w:tcW w:w="1443" w:type="dxa"/>
            <w:gridSpan w:val="2"/>
          </w:tcPr>
          <w:p w:rsidR="00306B66" w:rsidRPr="00161A53" w:rsidRDefault="00306B66" w:rsidP="00306B66">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lastRenderedPageBreak/>
              <w:t xml:space="preserve">наказ </w:t>
            </w:r>
            <w:r w:rsidRPr="00161A53">
              <w:rPr>
                <w:rFonts w:ascii="Times New Roman" w:hAnsi="Times New Roman" w:cs="Times New Roman"/>
                <w:sz w:val="18"/>
                <w:szCs w:val="18"/>
              </w:rPr>
              <w:br/>
              <w:t>МТУ № 299, глава 1,</w:t>
            </w:r>
            <w:r w:rsidRPr="00161A53">
              <w:rPr>
                <w:rFonts w:ascii="Times New Roman" w:hAnsi="Times New Roman" w:cs="Times New Roman"/>
                <w:sz w:val="18"/>
                <w:szCs w:val="18"/>
              </w:rPr>
              <w:br/>
            </w:r>
            <w:r w:rsidRPr="00161A53">
              <w:rPr>
                <w:rFonts w:ascii="Times New Roman" w:hAnsi="Times New Roman" w:cs="Times New Roman"/>
                <w:sz w:val="18"/>
                <w:szCs w:val="18"/>
              </w:rPr>
              <w:lastRenderedPageBreak/>
              <w:t>пункт 1.4, підпункт 1.4.24</w:t>
            </w:r>
          </w:p>
        </w:tc>
        <w:tc>
          <w:tcPr>
            <w:tcW w:w="1418" w:type="dxa"/>
          </w:tcPr>
          <w:p w:rsidR="00306B66" w:rsidRPr="00161A53" w:rsidRDefault="00306B66" w:rsidP="00306B66">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lastRenderedPageBreak/>
              <w:t xml:space="preserve">дії працівників суб’єкта перевезення </w:t>
            </w:r>
            <w:r w:rsidRPr="00161A53">
              <w:rPr>
                <w:rFonts w:ascii="Times New Roman" w:hAnsi="Times New Roman" w:cs="Times New Roman"/>
                <w:sz w:val="18"/>
                <w:szCs w:val="18"/>
              </w:rPr>
              <w:lastRenderedPageBreak/>
              <w:t xml:space="preserve">небезпечних вантажів   </w:t>
            </w:r>
          </w:p>
        </w:tc>
        <w:tc>
          <w:tcPr>
            <w:tcW w:w="1417" w:type="dxa"/>
          </w:tcPr>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lastRenderedPageBreak/>
              <w:t>усі види діяльності</w:t>
            </w:r>
            <w:r w:rsidRPr="00161A53">
              <w:rPr>
                <w:rFonts w:ascii="Times New Roman" w:hAnsi="Times New Roman" w:cs="Times New Roman"/>
                <w:sz w:val="18"/>
                <w:szCs w:val="18"/>
              </w:rPr>
              <w:br/>
              <w:t xml:space="preserve"> (01 – 99)</w:t>
            </w:r>
          </w:p>
        </w:tc>
        <w:tc>
          <w:tcPr>
            <w:tcW w:w="1142" w:type="dxa"/>
            <w:gridSpan w:val="2"/>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Pr>
          <w:p w:rsidR="00306B66" w:rsidRPr="00161A53" w:rsidRDefault="00306B66" w:rsidP="00306B66">
            <w:pPr>
              <w:spacing w:after="0" w:line="240" w:lineRule="auto"/>
            </w:pPr>
            <w:r w:rsidRPr="00161A53">
              <w:rPr>
                <w:rFonts w:ascii="Times New Roman" w:hAnsi="Times New Roman" w:cs="Times New Roman"/>
                <w:sz w:val="18"/>
                <w:szCs w:val="18"/>
              </w:rPr>
              <w:t xml:space="preserve">інші загальні вимоги безпеки у сфері перевезення небезпечних </w:t>
            </w:r>
            <w:r w:rsidRPr="00161A53">
              <w:rPr>
                <w:rFonts w:ascii="Times New Roman" w:hAnsi="Times New Roman" w:cs="Times New Roman"/>
                <w:sz w:val="18"/>
                <w:szCs w:val="18"/>
              </w:rPr>
              <w:lastRenderedPageBreak/>
              <w:t xml:space="preserve">вантажів та небезпечних відходів залізничним транспортом виконуються </w:t>
            </w:r>
          </w:p>
        </w:tc>
        <w:tc>
          <w:tcPr>
            <w:tcW w:w="391" w:type="dxa"/>
          </w:tcPr>
          <w:p w:rsidR="00306B66" w:rsidRPr="00161A53" w:rsidRDefault="00306B66" w:rsidP="00306B66">
            <w:pPr>
              <w:spacing w:after="0" w:line="240" w:lineRule="auto"/>
              <w:jc w:val="center"/>
              <w:rPr>
                <w:rFonts w:ascii="Times New Roman" w:hAnsi="Times New Roman"/>
                <w:b/>
                <w:sz w:val="24"/>
                <w:szCs w:val="24"/>
              </w:rPr>
            </w:pPr>
          </w:p>
        </w:tc>
      </w:tr>
      <w:tr w:rsidR="00306B66" w:rsidRPr="00161A53" w:rsidTr="005A41D3">
        <w:trPr>
          <w:trHeight w:val="291"/>
        </w:trPr>
        <w:tc>
          <w:tcPr>
            <w:tcW w:w="646" w:type="dxa"/>
          </w:tcPr>
          <w:p w:rsidR="00306B66" w:rsidRPr="00161A53" w:rsidRDefault="00306B66" w:rsidP="00306B66">
            <w:r w:rsidRPr="00161A53">
              <w:rPr>
                <w:rFonts w:ascii="Times New Roman" w:hAnsi="Times New Roman"/>
                <w:sz w:val="18"/>
                <w:szCs w:val="18"/>
              </w:rPr>
              <w:lastRenderedPageBreak/>
              <w:t>1.23</w:t>
            </w:r>
          </w:p>
        </w:tc>
        <w:tc>
          <w:tcPr>
            <w:tcW w:w="2433" w:type="dxa"/>
            <w:gridSpan w:val="2"/>
          </w:tcPr>
          <w:p w:rsidR="00306B66" w:rsidRPr="00161A53" w:rsidRDefault="00306B66" w:rsidP="00306B66">
            <w:pPr>
              <w:pStyle w:val="rvps2"/>
              <w:shd w:val="clear" w:color="auto" w:fill="FFFFFF"/>
              <w:spacing w:before="0" w:beforeAutospacing="0" w:after="0" w:afterAutospacing="0"/>
              <w:jc w:val="both"/>
              <w:rPr>
                <w:color w:val="000000"/>
                <w:sz w:val="18"/>
                <w:szCs w:val="18"/>
                <w:shd w:val="clear" w:color="auto" w:fill="FFFFFF"/>
              </w:rPr>
            </w:pPr>
            <w:r w:rsidRPr="00161A53">
              <w:rPr>
                <w:color w:val="000000"/>
                <w:sz w:val="18"/>
                <w:szCs w:val="18"/>
                <w:shd w:val="clear" w:color="auto" w:fill="FFFFFF"/>
              </w:rPr>
              <w:t xml:space="preserve">налив і злив вантажів, які перевозяться в цистернах, бункерних </w:t>
            </w:r>
            <w:proofErr w:type="spellStart"/>
            <w:r w:rsidRPr="00161A53">
              <w:rPr>
                <w:color w:val="000000"/>
                <w:sz w:val="18"/>
                <w:szCs w:val="18"/>
                <w:shd w:val="clear" w:color="auto" w:fill="FFFFFF"/>
              </w:rPr>
              <w:t>напіввагонах</w:t>
            </w:r>
            <w:proofErr w:type="spellEnd"/>
            <w:r w:rsidRPr="00161A53">
              <w:rPr>
                <w:color w:val="000000"/>
                <w:sz w:val="18"/>
                <w:szCs w:val="18"/>
                <w:shd w:val="clear" w:color="auto" w:fill="FFFFFF"/>
              </w:rPr>
              <w:t xml:space="preserve"> і контейнерах-цистернах, проводиться на місцях незагального користування</w:t>
            </w:r>
          </w:p>
          <w:p w:rsidR="00306B66" w:rsidRPr="00161A53" w:rsidRDefault="00306B66" w:rsidP="00306B66">
            <w:pPr>
              <w:pStyle w:val="rvps2"/>
              <w:shd w:val="clear" w:color="auto" w:fill="FFFFFF"/>
              <w:spacing w:before="0" w:beforeAutospacing="0" w:after="0" w:afterAutospacing="0"/>
              <w:jc w:val="both"/>
              <w:rPr>
                <w:color w:val="000000"/>
                <w:sz w:val="18"/>
                <w:szCs w:val="18"/>
              </w:rPr>
            </w:pPr>
          </w:p>
        </w:tc>
        <w:tc>
          <w:tcPr>
            <w:tcW w:w="1443" w:type="dxa"/>
            <w:gridSpan w:val="2"/>
          </w:tcPr>
          <w:p w:rsidR="00306B66" w:rsidRPr="00161A53" w:rsidRDefault="00306B66" w:rsidP="00306B66">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наказ </w:t>
            </w:r>
            <w:r w:rsidRPr="00161A53">
              <w:rPr>
                <w:rFonts w:ascii="Times New Roman" w:hAnsi="Times New Roman" w:cs="Times New Roman"/>
                <w:sz w:val="18"/>
                <w:szCs w:val="18"/>
              </w:rPr>
              <w:br/>
              <w:t>МТУ № 299, глава 1,</w:t>
            </w:r>
            <w:r w:rsidRPr="00161A53">
              <w:rPr>
                <w:rFonts w:ascii="Times New Roman" w:hAnsi="Times New Roman" w:cs="Times New Roman"/>
                <w:sz w:val="18"/>
                <w:szCs w:val="18"/>
              </w:rPr>
              <w:br/>
              <w:t>пункт 1.5, підпункт 1.5.1</w:t>
            </w:r>
          </w:p>
        </w:tc>
        <w:tc>
          <w:tcPr>
            <w:tcW w:w="1418" w:type="dxa"/>
          </w:tcPr>
          <w:p w:rsidR="00306B66" w:rsidRPr="00161A53" w:rsidRDefault="00306B66" w:rsidP="00306B66">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Pr>
          <w:p w:rsidR="00306B66" w:rsidRPr="00161A53" w:rsidRDefault="00306B66" w:rsidP="00306B66">
            <w:pPr>
              <w:spacing w:after="0" w:line="240" w:lineRule="auto"/>
            </w:pPr>
            <w:r w:rsidRPr="00161A53">
              <w:rPr>
                <w:rFonts w:ascii="Times New Roman" w:hAnsi="Times New Roman" w:cs="Times New Roman"/>
                <w:sz w:val="18"/>
                <w:szCs w:val="18"/>
              </w:rPr>
              <w:t xml:space="preserve">інші загальні вимоги безпеки у сфері перевезення небезпечних вантажів та небезпечних відходів залізничним транспортом виконуються </w:t>
            </w:r>
          </w:p>
        </w:tc>
        <w:tc>
          <w:tcPr>
            <w:tcW w:w="391" w:type="dxa"/>
          </w:tcPr>
          <w:p w:rsidR="00306B66" w:rsidRPr="00161A53" w:rsidRDefault="00306B66" w:rsidP="00306B66">
            <w:pPr>
              <w:spacing w:after="0" w:line="240" w:lineRule="auto"/>
              <w:jc w:val="center"/>
              <w:rPr>
                <w:rFonts w:ascii="Times New Roman" w:hAnsi="Times New Roman"/>
                <w:b/>
                <w:sz w:val="24"/>
                <w:szCs w:val="24"/>
              </w:rPr>
            </w:pPr>
          </w:p>
        </w:tc>
      </w:tr>
      <w:tr w:rsidR="00306B66" w:rsidRPr="00161A53" w:rsidTr="005A41D3">
        <w:trPr>
          <w:trHeight w:val="291"/>
        </w:trPr>
        <w:tc>
          <w:tcPr>
            <w:tcW w:w="646" w:type="dxa"/>
          </w:tcPr>
          <w:p w:rsidR="00306B66" w:rsidRPr="00161A53" w:rsidRDefault="00306B66" w:rsidP="00306B66">
            <w:r w:rsidRPr="00161A53">
              <w:rPr>
                <w:rFonts w:ascii="Times New Roman" w:hAnsi="Times New Roman"/>
                <w:sz w:val="18"/>
                <w:szCs w:val="18"/>
              </w:rPr>
              <w:t>1.23</w:t>
            </w:r>
          </w:p>
        </w:tc>
        <w:tc>
          <w:tcPr>
            <w:tcW w:w="2433" w:type="dxa"/>
            <w:gridSpan w:val="2"/>
          </w:tcPr>
          <w:p w:rsidR="00306B66" w:rsidRPr="00161A53" w:rsidRDefault="00306B66" w:rsidP="00306B66">
            <w:pPr>
              <w:pStyle w:val="rvps2"/>
              <w:shd w:val="clear" w:color="auto" w:fill="FFFFFF"/>
              <w:spacing w:before="0" w:beforeAutospacing="0" w:after="0" w:afterAutospacing="0"/>
              <w:ind w:firstLine="23"/>
              <w:jc w:val="both"/>
              <w:rPr>
                <w:color w:val="000000"/>
                <w:sz w:val="18"/>
                <w:szCs w:val="18"/>
              </w:rPr>
            </w:pPr>
            <w:r w:rsidRPr="00161A53">
              <w:rPr>
                <w:color w:val="000000"/>
                <w:sz w:val="18"/>
                <w:szCs w:val="18"/>
              </w:rPr>
              <w:t xml:space="preserve">не дозволяється подавати під налив цистерни, бункерні </w:t>
            </w:r>
            <w:proofErr w:type="spellStart"/>
            <w:r w:rsidRPr="00161A53">
              <w:rPr>
                <w:color w:val="000000"/>
                <w:sz w:val="18"/>
                <w:szCs w:val="18"/>
              </w:rPr>
              <w:t>напіввагони</w:t>
            </w:r>
            <w:proofErr w:type="spellEnd"/>
            <w:r w:rsidRPr="00161A53">
              <w:rPr>
                <w:color w:val="000000"/>
                <w:sz w:val="18"/>
                <w:szCs w:val="18"/>
              </w:rPr>
              <w:t xml:space="preserve"> і контейнери-цистерни, без технічного огляду і визнання їх придатними для перевезення цих вантажів. </w:t>
            </w:r>
            <w:bookmarkStart w:id="10" w:name="n205"/>
            <w:bookmarkEnd w:id="10"/>
            <w:r w:rsidRPr="00161A53">
              <w:rPr>
                <w:color w:val="000000"/>
                <w:sz w:val="18"/>
                <w:szCs w:val="18"/>
              </w:rPr>
              <w:t xml:space="preserve">Огляд вагонів і контейнерів здійснюється в порожньому стані. </w:t>
            </w:r>
            <w:bookmarkStart w:id="11" w:name="n670"/>
            <w:bookmarkStart w:id="12" w:name="n206"/>
            <w:bookmarkEnd w:id="11"/>
            <w:bookmarkEnd w:id="12"/>
            <w:r w:rsidRPr="00161A53">
              <w:rPr>
                <w:color w:val="000000"/>
                <w:sz w:val="18"/>
                <w:szCs w:val="18"/>
              </w:rPr>
              <w:t>При подачі вагонів під навантаження небезпечними вантажами залишковий строк до наступного планового ремонту цих вагонів не повинен бути меншим за строк, визначений нормативним документом з технічного обслуговування вагонів в експлуатації</w:t>
            </w:r>
          </w:p>
          <w:p w:rsidR="00306B66" w:rsidRPr="00161A53" w:rsidRDefault="00306B66" w:rsidP="00306B66">
            <w:pPr>
              <w:pStyle w:val="rvps2"/>
              <w:shd w:val="clear" w:color="auto" w:fill="FFFFFF"/>
              <w:spacing w:before="0" w:beforeAutospacing="0" w:after="0" w:afterAutospacing="0"/>
              <w:ind w:firstLine="23"/>
              <w:jc w:val="both"/>
              <w:rPr>
                <w:color w:val="000000"/>
                <w:sz w:val="18"/>
                <w:szCs w:val="18"/>
              </w:rPr>
            </w:pPr>
          </w:p>
        </w:tc>
        <w:tc>
          <w:tcPr>
            <w:tcW w:w="1443" w:type="dxa"/>
            <w:gridSpan w:val="2"/>
          </w:tcPr>
          <w:p w:rsidR="00306B66" w:rsidRPr="00161A53" w:rsidRDefault="00306B66" w:rsidP="00306B66">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наказ </w:t>
            </w:r>
            <w:r w:rsidRPr="00161A53">
              <w:rPr>
                <w:rFonts w:ascii="Times New Roman" w:hAnsi="Times New Roman" w:cs="Times New Roman"/>
                <w:sz w:val="18"/>
                <w:szCs w:val="18"/>
              </w:rPr>
              <w:br/>
              <w:t>МТУ № 299, глава 1,</w:t>
            </w:r>
            <w:r w:rsidRPr="00161A53">
              <w:rPr>
                <w:rFonts w:ascii="Times New Roman" w:hAnsi="Times New Roman" w:cs="Times New Roman"/>
                <w:sz w:val="18"/>
                <w:szCs w:val="18"/>
              </w:rPr>
              <w:br/>
              <w:t>пункт 1.5, підпункт 1.5.3</w:t>
            </w:r>
          </w:p>
        </w:tc>
        <w:tc>
          <w:tcPr>
            <w:tcW w:w="1418" w:type="dxa"/>
          </w:tcPr>
          <w:p w:rsidR="00306B66" w:rsidRPr="00161A53" w:rsidRDefault="00306B66" w:rsidP="00306B66">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Pr>
          <w:p w:rsidR="00306B66" w:rsidRPr="00161A53" w:rsidRDefault="00306B66" w:rsidP="00306B66">
            <w:pPr>
              <w:spacing w:after="0" w:line="240" w:lineRule="auto"/>
            </w:pPr>
            <w:r w:rsidRPr="00161A53">
              <w:rPr>
                <w:rFonts w:ascii="Times New Roman" w:hAnsi="Times New Roman" w:cs="Times New Roman"/>
                <w:sz w:val="18"/>
                <w:szCs w:val="18"/>
              </w:rPr>
              <w:t xml:space="preserve">інші загальні вимоги безпеки у сфері перевезення небезпечних вантажів та небезпечних відходів залізничним транспортом виконуються </w:t>
            </w:r>
          </w:p>
        </w:tc>
        <w:tc>
          <w:tcPr>
            <w:tcW w:w="391" w:type="dxa"/>
          </w:tcPr>
          <w:p w:rsidR="00306B66" w:rsidRPr="00161A53" w:rsidRDefault="00306B66" w:rsidP="00306B66">
            <w:pPr>
              <w:spacing w:after="0" w:line="240" w:lineRule="auto"/>
              <w:jc w:val="center"/>
              <w:rPr>
                <w:rFonts w:ascii="Times New Roman" w:hAnsi="Times New Roman"/>
                <w:b/>
                <w:sz w:val="24"/>
                <w:szCs w:val="24"/>
              </w:rPr>
            </w:pPr>
          </w:p>
        </w:tc>
      </w:tr>
      <w:tr w:rsidR="00306B66" w:rsidRPr="00161A53" w:rsidTr="005A41D3">
        <w:trPr>
          <w:trHeight w:val="291"/>
        </w:trPr>
        <w:tc>
          <w:tcPr>
            <w:tcW w:w="646" w:type="dxa"/>
          </w:tcPr>
          <w:p w:rsidR="00306B66" w:rsidRPr="00161A53" w:rsidRDefault="00306B66" w:rsidP="00306B66">
            <w:r w:rsidRPr="00161A53">
              <w:rPr>
                <w:rFonts w:ascii="Times New Roman" w:hAnsi="Times New Roman"/>
                <w:sz w:val="18"/>
                <w:szCs w:val="18"/>
              </w:rPr>
              <w:t>1.23</w:t>
            </w:r>
          </w:p>
        </w:tc>
        <w:tc>
          <w:tcPr>
            <w:tcW w:w="2433" w:type="dxa"/>
            <w:gridSpan w:val="2"/>
          </w:tcPr>
          <w:p w:rsidR="00306B66" w:rsidRPr="00161A53" w:rsidRDefault="00306B66" w:rsidP="00306B66">
            <w:pPr>
              <w:pStyle w:val="rvps2"/>
              <w:shd w:val="clear" w:color="auto" w:fill="FFFFFF"/>
              <w:spacing w:before="0" w:beforeAutospacing="0" w:after="0" w:afterAutospacing="0"/>
              <w:ind w:firstLine="21"/>
              <w:jc w:val="both"/>
              <w:rPr>
                <w:sz w:val="18"/>
                <w:szCs w:val="18"/>
              </w:rPr>
            </w:pPr>
            <w:r w:rsidRPr="00161A53">
              <w:rPr>
                <w:sz w:val="18"/>
                <w:szCs w:val="18"/>
              </w:rPr>
              <w:t xml:space="preserve">технічний огляд і визначення придатності ходових частин, колісних пар, буксового вузла, рами вагона, гальмівних і ударно-тягових пристроїв рухомого складу проводяться працівниками вагонного господарства, у процесі </w:t>
            </w:r>
            <w:r w:rsidRPr="00161A53">
              <w:rPr>
                <w:sz w:val="18"/>
                <w:szCs w:val="18"/>
              </w:rPr>
              <w:lastRenderedPageBreak/>
              <w:t>огляду також перевіряється наявність табличок і написів, що вказують на технічну характеристику вагонів і контейнерів-цистерн. Результати огляду записуються в журналі форми ВУ-14 із зазначенням найменування вантажу, під перевезення якого цей вагон призначається.</w:t>
            </w:r>
          </w:p>
          <w:p w:rsidR="00306B66" w:rsidRPr="00161A53" w:rsidRDefault="00306B66" w:rsidP="00306B66">
            <w:pPr>
              <w:pStyle w:val="rvps2"/>
              <w:shd w:val="clear" w:color="auto" w:fill="FFFFFF"/>
              <w:spacing w:before="0" w:beforeAutospacing="0" w:after="0" w:afterAutospacing="0"/>
              <w:jc w:val="both"/>
              <w:rPr>
                <w:sz w:val="18"/>
                <w:szCs w:val="18"/>
              </w:rPr>
            </w:pPr>
            <w:bookmarkStart w:id="13" w:name="n647"/>
            <w:bookmarkStart w:id="14" w:name="n209"/>
            <w:bookmarkEnd w:id="13"/>
            <w:bookmarkEnd w:id="14"/>
            <w:r w:rsidRPr="00161A53">
              <w:rPr>
                <w:sz w:val="18"/>
                <w:szCs w:val="18"/>
              </w:rPr>
              <w:t>Технічний стан і придатність для перевезення наливних вантажів котлів спеціальних (спеціалізованих) цистерн і контейнерів-цистерн, а також їх арматури й обладнання визначає відправник</w:t>
            </w:r>
          </w:p>
          <w:p w:rsidR="00306B66" w:rsidRPr="00161A53" w:rsidRDefault="00306B66" w:rsidP="00306B66">
            <w:pPr>
              <w:pStyle w:val="rvps2"/>
              <w:shd w:val="clear" w:color="auto" w:fill="FFFFFF"/>
              <w:spacing w:before="0" w:beforeAutospacing="0" w:after="0" w:afterAutospacing="0"/>
              <w:jc w:val="both"/>
              <w:rPr>
                <w:sz w:val="18"/>
                <w:szCs w:val="18"/>
              </w:rPr>
            </w:pPr>
          </w:p>
        </w:tc>
        <w:tc>
          <w:tcPr>
            <w:tcW w:w="1443" w:type="dxa"/>
            <w:gridSpan w:val="2"/>
          </w:tcPr>
          <w:p w:rsidR="00306B66" w:rsidRPr="00161A53" w:rsidRDefault="00306B66" w:rsidP="00306B66">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lastRenderedPageBreak/>
              <w:t xml:space="preserve">наказ </w:t>
            </w:r>
            <w:r w:rsidRPr="00161A53">
              <w:rPr>
                <w:rFonts w:ascii="Times New Roman" w:hAnsi="Times New Roman" w:cs="Times New Roman"/>
                <w:sz w:val="18"/>
                <w:szCs w:val="18"/>
              </w:rPr>
              <w:br/>
              <w:t>МТУ № 299, глава 1,</w:t>
            </w:r>
            <w:r w:rsidRPr="00161A53">
              <w:rPr>
                <w:rFonts w:ascii="Times New Roman" w:hAnsi="Times New Roman" w:cs="Times New Roman"/>
                <w:sz w:val="18"/>
                <w:szCs w:val="18"/>
              </w:rPr>
              <w:br/>
              <w:t>пункт 1.5, підпункт 1.5.4</w:t>
            </w:r>
          </w:p>
        </w:tc>
        <w:tc>
          <w:tcPr>
            <w:tcW w:w="1418" w:type="dxa"/>
          </w:tcPr>
          <w:p w:rsidR="00306B66" w:rsidRPr="00161A53" w:rsidRDefault="00306B66" w:rsidP="00306B66">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Pr>
          <w:p w:rsidR="00306B66" w:rsidRPr="00161A53" w:rsidRDefault="00306B66" w:rsidP="00306B66">
            <w:pPr>
              <w:spacing w:after="0" w:line="240" w:lineRule="auto"/>
            </w:pPr>
            <w:r w:rsidRPr="00161A53">
              <w:rPr>
                <w:rFonts w:ascii="Times New Roman" w:hAnsi="Times New Roman" w:cs="Times New Roman"/>
                <w:sz w:val="18"/>
                <w:szCs w:val="18"/>
              </w:rPr>
              <w:t xml:space="preserve">інші загальні вимоги безпеки у сфері перевезення небезпечних вантажів та небезпечних відходів залізничним транспортом виконуються </w:t>
            </w:r>
          </w:p>
        </w:tc>
        <w:tc>
          <w:tcPr>
            <w:tcW w:w="391" w:type="dxa"/>
          </w:tcPr>
          <w:p w:rsidR="00306B66" w:rsidRPr="00161A53" w:rsidRDefault="00306B66" w:rsidP="00306B66">
            <w:pPr>
              <w:spacing w:after="0" w:line="240" w:lineRule="auto"/>
              <w:jc w:val="center"/>
              <w:rPr>
                <w:rFonts w:ascii="Times New Roman" w:hAnsi="Times New Roman"/>
                <w:b/>
                <w:sz w:val="24"/>
                <w:szCs w:val="24"/>
              </w:rPr>
            </w:pPr>
          </w:p>
        </w:tc>
      </w:tr>
      <w:tr w:rsidR="00306B66" w:rsidRPr="00161A53" w:rsidTr="005A41D3">
        <w:trPr>
          <w:trHeight w:val="291"/>
        </w:trPr>
        <w:tc>
          <w:tcPr>
            <w:tcW w:w="646" w:type="dxa"/>
          </w:tcPr>
          <w:p w:rsidR="00306B66" w:rsidRPr="00161A53" w:rsidRDefault="00306B66" w:rsidP="00306B66">
            <w:r w:rsidRPr="00161A53">
              <w:rPr>
                <w:rFonts w:ascii="Times New Roman" w:hAnsi="Times New Roman"/>
                <w:sz w:val="18"/>
                <w:szCs w:val="18"/>
              </w:rPr>
              <w:lastRenderedPageBreak/>
              <w:t>1.23</w:t>
            </w:r>
          </w:p>
        </w:tc>
        <w:tc>
          <w:tcPr>
            <w:tcW w:w="2433" w:type="dxa"/>
            <w:gridSpan w:val="2"/>
          </w:tcPr>
          <w:p w:rsidR="00306B66" w:rsidRPr="00161A53" w:rsidRDefault="00306B66" w:rsidP="00306B66">
            <w:pPr>
              <w:pStyle w:val="rvps2"/>
              <w:shd w:val="clear" w:color="auto" w:fill="FFFFFF"/>
              <w:spacing w:before="0" w:beforeAutospacing="0" w:after="0" w:afterAutospacing="0"/>
              <w:ind w:firstLine="23"/>
              <w:jc w:val="both"/>
              <w:rPr>
                <w:sz w:val="18"/>
                <w:szCs w:val="18"/>
                <w:shd w:val="clear" w:color="auto" w:fill="FFFFFF"/>
              </w:rPr>
            </w:pPr>
            <w:r w:rsidRPr="00161A53">
              <w:rPr>
                <w:sz w:val="18"/>
                <w:szCs w:val="18"/>
                <w:shd w:val="clear" w:color="auto" w:fill="FFFFFF"/>
              </w:rPr>
              <w:t>суб’єкти перевезення небезпечних вантажів відповідно до їх функцій та обов’язків мають забезпечити виконання норм та вимог визначених цими Правилами, щодо забезпечення безпеки перевезень небезпечних вантажів та запобігання аварійним ситуаціям, а в разі аварійних ситуацій - ліквідацію наслідків та впровадження заходів, спрямованих на максимальне обмеження наслідків аварії</w:t>
            </w:r>
          </w:p>
          <w:p w:rsidR="00306B66" w:rsidRPr="00161A53" w:rsidRDefault="00306B66" w:rsidP="00306B66">
            <w:pPr>
              <w:pStyle w:val="rvps2"/>
              <w:shd w:val="clear" w:color="auto" w:fill="FFFFFF"/>
              <w:spacing w:before="0" w:beforeAutospacing="0" w:after="0" w:afterAutospacing="0"/>
              <w:ind w:firstLine="23"/>
              <w:jc w:val="both"/>
              <w:rPr>
                <w:sz w:val="18"/>
                <w:szCs w:val="18"/>
              </w:rPr>
            </w:pPr>
          </w:p>
        </w:tc>
        <w:tc>
          <w:tcPr>
            <w:tcW w:w="1443" w:type="dxa"/>
            <w:gridSpan w:val="2"/>
          </w:tcPr>
          <w:p w:rsidR="00306B66" w:rsidRPr="00161A53" w:rsidRDefault="00306B66" w:rsidP="00306B66">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наказ № 1430, глава 1,</w:t>
            </w:r>
            <w:r w:rsidRPr="00161A53">
              <w:rPr>
                <w:rFonts w:ascii="Times New Roman" w:hAnsi="Times New Roman" w:cs="Times New Roman"/>
                <w:sz w:val="18"/>
                <w:szCs w:val="18"/>
              </w:rPr>
              <w:br/>
              <w:t>пункт 1.8</w:t>
            </w:r>
          </w:p>
        </w:tc>
        <w:tc>
          <w:tcPr>
            <w:tcW w:w="1418" w:type="dxa"/>
          </w:tcPr>
          <w:p w:rsidR="00306B66" w:rsidRPr="00161A53" w:rsidRDefault="00306B66" w:rsidP="00306B66">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Pr>
          <w:p w:rsidR="00306B66" w:rsidRPr="00161A53" w:rsidRDefault="00306B66" w:rsidP="00306B66">
            <w:pPr>
              <w:spacing w:after="0" w:line="240" w:lineRule="auto"/>
            </w:pPr>
            <w:r w:rsidRPr="00161A53">
              <w:rPr>
                <w:rFonts w:ascii="Times New Roman" w:hAnsi="Times New Roman" w:cs="Times New Roman"/>
                <w:sz w:val="18"/>
                <w:szCs w:val="18"/>
              </w:rPr>
              <w:t xml:space="preserve">інші загальні вимоги безпеки у сфері перевезення небезпечних вантажів та небезпечних відходів залізничним транспортом виконуються </w:t>
            </w:r>
          </w:p>
        </w:tc>
        <w:tc>
          <w:tcPr>
            <w:tcW w:w="391" w:type="dxa"/>
          </w:tcPr>
          <w:p w:rsidR="00306B66" w:rsidRPr="00161A53" w:rsidRDefault="00306B66" w:rsidP="00306B66">
            <w:pPr>
              <w:spacing w:after="0" w:line="240" w:lineRule="auto"/>
              <w:jc w:val="center"/>
              <w:rPr>
                <w:rFonts w:ascii="Times New Roman" w:hAnsi="Times New Roman"/>
                <w:b/>
                <w:sz w:val="24"/>
                <w:szCs w:val="24"/>
              </w:rPr>
            </w:pPr>
          </w:p>
        </w:tc>
      </w:tr>
      <w:tr w:rsidR="00306B66" w:rsidRPr="00161A53" w:rsidTr="005A41D3">
        <w:trPr>
          <w:trHeight w:val="291"/>
        </w:trPr>
        <w:tc>
          <w:tcPr>
            <w:tcW w:w="646" w:type="dxa"/>
          </w:tcPr>
          <w:p w:rsidR="00306B66" w:rsidRPr="00161A53" w:rsidRDefault="00306B66" w:rsidP="00306B66">
            <w:r w:rsidRPr="00161A53">
              <w:rPr>
                <w:rFonts w:ascii="Times New Roman" w:hAnsi="Times New Roman"/>
                <w:sz w:val="18"/>
                <w:szCs w:val="18"/>
              </w:rPr>
              <w:t>1.23</w:t>
            </w:r>
          </w:p>
        </w:tc>
        <w:tc>
          <w:tcPr>
            <w:tcW w:w="2433" w:type="dxa"/>
            <w:gridSpan w:val="2"/>
          </w:tcPr>
          <w:p w:rsidR="00306B66" w:rsidRPr="00161A53" w:rsidRDefault="00306B66" w:rsidP="00306B66">
            <w:pPr>
              <w:pStyle w:val="rvps2"/>
              <w:shd w:val="clear" w:color="auto" w:fill="FFFFFF"/>
              <w:spacing w:before="0" w:beforeAutospacing="0" w:after="0" w:afterAutospacing="0"/>
              <w:ind w:firstLine="23"/>
              <w:jc w:val="both"/>
              <w:rPr>
                <w:sz w:val="18"/>
                <w:szCs w:val="18"/>
                <w:shd w:val="clear" w:color="auto" w:fill="FFFFFF"/>
              </w:rPr>
            </w:pPr>
            <w:r w:rsidRPr="00161A53">
              <w:rPr>
                <w:sz w:val="18"/>
                <w:szCs w:val="18"/>
                <w:shd w:val="clear" w:color="auto" w:fill="FFFFFF"/>
              </w:rPr>
              <w:t xml:space="preserve">працівники підприємств та організацій (за винятком суб’єктів перевезення радіоактивних матеріалів), що займаються класифікацією небезпечних вантажів, пакуванням, </w:t>
            </w:r>
            <w:r w:rsidRPr="00161A53">
              <w:rPr>
                <w:sz w:val="18"/>
                <w:szCs w:val="18"/>
                <w:shd w:val="clear" w:color="auto" w:fill="FFFFFF"/>
              </w:rPr>
              <w:lastRenderedPageBreak/>
              <w:t xml:space="preserve">нанесенням знаків небезпеки та інформаційних табло на </w:t>
            </w:r>
            <w:proofErr w:type="spellStart"/>
            <w:r w:rsidRPr="00161A53">
              <w:rPr>
                <w:sz w:val="18"/>
                <w:szCs w:val="18"/>
                <w:shd w:val="clear" w:color="auto" w:fill="FFFFFF"/>
              </w:rPr>
              <w:t>паковання</w:t>
            </w:r>
            <w:proofErr w:type="spellEnd"/>
            <w:r w:rsidRPr="00161A53">
              <w:rPr>
                <w:sz w:val="18"/>
                <w:szCs w:val="18"/>
                <w:shd w:val="clear" w:color="auto" w:fill="FFFFFF"/>
              </w:rPr>
              <w:t>, оформленням перевізних документів, відправленням, прийманням, перевезенням та вантажними операціями, повинні пройти спеціальне навчання та мати відповідне свідоцтво (сертифікат) згідно з </w:t>
            </w:r>
            <w:hyperlink r:id="rId28" w:tgtFrame="_blank" w:history="1">
              <w:r w:rsidRPr="00161A53">
                <w:rPr>
                  <w:rStyle w:val="a7"/>
                  <w:color w:val="auto"/>
                  <w:sz w:val="18"/>
                  <w:szCs w:val="18"/>
                  <w:u w:val="none"/>
                  <w:shd w:val="clear" w:color="auto" w:fill="FFFFFF"/>
                </w:rPr>
                <w:t>Порядком проведення спеціального навчання працівників суб’єктів перевезення небезпечних вантажів</w:t>
              </w:r>
            </w:hyperlink>
            <w:r w:rsidRPr="00161A53">
              <w:rPr>
                <w:sz w:val="18"/>
                <w:szCs w:val="18"/>
                <w:shd w:val="clear" w:color="auto" w:fill="FFFFFF"/>
              </w:rPr>
              <w:t>, затвердженим постановою Кабінету Міністрів України від 31 жовтня 2007 року № 1285. Навчання працівників повинно здійснюватися перед початком виконання ними функціональних обов’язків, пов’язаних з перевезенням небезпечних вантажів</w:t>
            </w:r>
          </w:p>
          <w:p w:rsidR="00306B66" w:rsidRPr="00161A53" w:rsidRDefault="00306B66" w:rsidP="00306B66">
            <w:pPr>
              <w:pStyle w:val="rvps2"/>
              <w:shd w:val="clear" w:color="auto" w:fill="FFFFFF"/>
              <w:spacing w:before="0" w:beforeAutospacing="0" w:after="0" w:afterAutospacing="0"/>
              <w:ind w:firstLine="23"/>
              <w:jc w:val="both"/>
              <w:rPr>
                <w:sz w:val="18"/>
                <w:szCs w:val="18"/>
                <w:shd w:val="clear" w:color="auto" w:fill="FFFFFF"/>
              </w:rPr>
            </w:pPr>
          </w:p>
        </w:tc>
        <w:tc>
          <w:tcPr>
            <w:tcW w:w="1443" w:type="dxa"/>
            <w:gridSpan w:val="2"/>
          </w:tcPr>
          <w:p w:rsidR="00306B66" w:rsidRPr="00161A53" w:rsidRDefault="00306B66" w:rsidP="00306B66">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lastRenderedPageBreak/>
              <w:t>наказ № 1430, глава 1,</w:t>
            </w:r>
            <w:r w:rsidRPr="00161A53">
              <w:rPr>
                <w:rFonts w:ascii="Times New Roman" w:hAnsi="Times New Roman" w:cs="Times New Roman"/>
                <w:sz w:val="18"/>
                <w:szCs w:val="18"/>
              </w:rPr>
              <w:br/>
              <w:t>пункт 1.7</w:t>
            </w:r>
          </w:p>
        </w:tc>
        <w:tc>
          <w:tcPr>
            <w:tcW w:w="1418" w:type="dxa"/>
          </w:tcPr>
          <w:p w:rsidR="00306B66" w:rsidRPr="00161A53" w:rsidRDefault="00306B66" w:rsidP="00306B66">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Pr>
          <w:p w:rsidR="00306B66" w:rsidRPr="00161A53" w:rsidRDefault="00306B66" w:rsidP="00306B66">
            <w:pPr>
              <w:spacing w:after="0" w:line="240" w:lineRule="auto"/>
            </w:pPr>
            <w:r w:rsidRPr="00161A53">
              <w:rPr>
                <w:rFonts w:ascii="Times New Roman" w:hAnsi="Times New Roman" w:cs="Times New Roman"/>
                <w:sz w:val="18"/>
                <w:szCs w:val="18"/>
              </w:rPr>
              <w:t xml:space="preserve">інші загальні вимоги безпеки у сфері перевезення небезпечних вантажів та небезпечних відходів залізничним транспортом виконуються </w:t>
            </w:r>
          </w:p>
        </w:tc>
        <w:tc>
          <w:tcPr>
            <w:tcW w:w="391" w:type="dxa"/>
          </w:tcPr>
          <w:p w:rsidR="00306B66" w:rsidRPr="00161A53" w:rsidRDefault="00306B66" w:rsidP="00306B66">
            <w:pPr>
              <w:spacing w:after="0" w:line="240" w:lineRule="auto"/>
              <w:jc w:val="center"/>
              <w:rPr>
                <w:rFonts w:ascii="Times New Roman" w:hAnsi="Times New Roman"/>
                <w:b/>
                <w:sz w:val="24"/>
                <w:szCs w:val="24"/>
              </w:rPr>
            </w:pPr>
          </w:p>
        </w:tc>
      </w:tr>
      <w:tr w:rsidR="00306B66" w:rsidRPr="00161A53" w:rsidTr="005A41D3">
        <w:trPr>
          <w:trHeight w:val="291"/>
        </w:trPr>
        <w:tc>
          <w:tcPr>
            <w:tcW w:w="646" w:type="dxa"/>
          </w:tcPr>
          <w:p w:rsidR="00306B66" w:rsidRPr="00161A53" w:rsidRDefault="00306B66" w:rsidP="00306B66">
            <w:r w:rsidRPr="00161A53">
              <w:rPr>
                <w:rFonts w:ascii="Times New Roman" w:hAnsi="Times New Roman"/>
                <w:sz w:val="18"/>
                <w:szCs w:val="18"/>
              </w:rPr>
              <w:lastRenderedPageBreak/>
              <w:t>1.23</w:t>
            </w:r>
          </w:p>
        </w:tc>
        <w:tc>
          <w:tcPr>
            <w:tcW w:w="2433" w:type="dxa"/>
            <w:gridSpan w:val="2"/>
          </w:tcPr>
          <w:p w:rsidR="00306B66" w:rsidRPr="00161A53" w:rsidRDefault="00306B66" w:rsidP="00306B66">
            <w:pPr>
              <w:pStyle w:val="rvps2"/>
              <w:shd w:val="clear" w:color="auto" w:fill="FFFFFF"/>
              <w:spacing w:before="0" w:beforeAutospacing="0" w:after="0" w:afterAutospacing="0"/>
              <w:ind w:firstLine="23"/>
              <w:jc w:val="both"/>
              <w:rPr>
                <w:sz w:val="18"/>
                <w:szCs w:val="18"/>
                <w:shd w:val="clear" w:color="auto" w:fill="FFFFFF"/>
              </w:rPr>
            </w:pPr>
            <w:r w:rsidRPr="00161A53">
              <w:rPr>
                <w:sz w:val="18"/>
                <w:szCs w:val="18"/>
                <w:shd w:val="clear" w:color="auto" w:fill="FFFFFF"/>
              </w:rPr>
              <w:t xml:space="preserve">перевезення небезпечних відходів територією України за цими Правилами дозволяється лише за наявності ліцензії на перевезення небезпечних відходів і тільки спеціально обладнаними для цього транспортними засобами. Забороняється імпорт відходів з метою їх зберігання чи видалення. Небезпечні відходи можуть імпортуватися тільки за умови наявності письмової згоди компетентного спеціально вповноваженого державного органу України, який забезпечує виконання </w:t>
            </w:r>
            <w:r w:rsidRPr="00161A53">
              <w:rPr>
                <w:sz w:val="18"/>
                <w:szCs w:val="18"/>
                <w:shd w:val="clear" w:color="auto" w:fill="FFFFFF"/>
              </w:rPr>
              <w:lastRenderedPageBreak/>
              <w:t>положень </w:t>
            </w:r>
            <w:hyperlink r:id="rId29" w:tgtFrame="_blank" w:history="1">
              <w:r w:rsidRPr="00161A53">
                <w:rPr>
                  <w:rStyle w:val="a7"/>
                  <w:color w:val="auto"/>
                  <w:sz w:val="18"/>
                  <w:szCs w:val="18"/>
                  <w:u w:val="none"/>
                  <w:shd w:val="clear" w:color="auto" w:fill="FFFFFF"/>
                </w:rPr>
                <w:t>Базельської конвенції про контроль за транскордонним перевезенням небезпечних відходів та їх видаленням</w:t>
              </w:r>
            </w:hyperlink>
            <w:r w:rsidRPr="00161A53">
              <w:rPr>
                <w:sz w:val="18"/>
                <w:szCs w:val="18"/>
                <w:shd w:val="clear" w:color="auto" w:fill="FFFFFF"/>
              </w:rPr>
              <w:t>. Порядок здійснення транскордонних перевезень небезпечних відходів установлюється відповідно до </w:t>
            </w:r>
            <w:hyperlink r:id="rId30" w:tgtFrame="_blank" w:history="1">
              <w:r w:rsidRPr="00161A53">
                <w:rPr>
                  <w:rStyle w:val="a7"/>
                  <w:color w:val="auto"/>
                  <w:sz w:val="18"/>
                  <w:szCs w:val="18"/>
                  <w:u w:val="none"/>
                  <w:shd w:val="clear" w:color="auto" w:fill="FFFFFF"/>
                </w:rPr>
                <w:t>Положення про контроль за транскордонними перевезеннями небезпечних відходів та їх утилізацією/видаленням</w:t>
              </w:r>
            </w:hyperlink>
            <w:r w:rsidRPr="00161A53">
              <w:rPr>
                <w:sz w:val="18"/>
                <w:szCs w:val="18"/>
                <w:shd w:val="clear" w:color="auto" w:fill="FFFFFF"/>
              </w:rPr>
              <w:t xml:space="preserve">, затвердженого постановою Кабінету Міністрів України </w:t>
            </w:r>
            <w:r w:rsidRPr="00161A53">
              <w:rPr>
                <w:sz w:val="18"/>
                <w:szCs w:val="18"/>
                <w:shd w:val="clear" w:color="auto" w:fill="FFFFFF"/>
              </w:rPr>
              <w:br/>
              <w:t>від 13.07.2000 № 1120</w:t>
            </w:r>
          </w:p>
          <w:p w:rsidR="00306B66" w:rsidRPr="00161A53" w:rsidRDefault="00306B66" w:rsidP="00306B66">
            <w:pPr>
              <w:pStyle w:val="rvps2"/>
              <w:shd w:val="clear" w:color="auto" w:fill="FFFFFF"/>
              <w:spacing w:before="0" w:beforeAutospacing="0" w:after="0" w:afterAutospacing="0"/>
              <w:ind w:firstLine="23"/>
              <w:jc w:val="both"/>
              <w:rPr>
                <w:sz w:val="18"/>
                <w:szCs w:val="18"/>
                <w:shd w:val="clear" w:color="auto" w:fill="FFFFFF"/>
              </w:rPr>
            </w:pPr>
          </w:p>
        </w:tc>
        <w:tc>
          <w:tcPr>
            <w:tcW w:w="1443" w:type="dxa"/>
            <w:gridSpan w:val="2"/>
          </w:tcPr>
          <w:p w:rsidR="00306B66" w:rsidRPr="00161A53" w:rsidRDefault="00306B66" w:rsidP="00306B66">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lastRenderedPageBreak/>
              <w:t>наказ № 1430, глава 1,</w:t>
            </w:r>
            <w:r w:rsidRPr="00161A53">
              <w:rPr>
                <w:rFonts w:ascii="Times New Roman" w:hAnsi="Times New Roman" w:cs="Times New Roman"/>
                <w:sz w:val="18"/>
                <w:szCs w:val="18"/>
              </w:rPr>
              <w:br/>
              <w:t>пункт 1.5, підпункт 1.5.2</w:t>
            </w:r>
          </w:p>
        </w:tc>
        <w:tc>
          <w:tcPr>
            <w:tcW w:w="1418" w:type="dxa"/>
          </w:tcPr>
          <w:p w:rsidR="00306B66" w:rsidRPr="00161A53" w:rsidRDefault="00306B66" w:rsidP="00306B66">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Pr>
          <w:p w:rsidR="00306B66" w:rsidRPr="00161A53" w:rsidRDefault="00306B66" w:rsidP="00306B66">
            <w:pPr>
              <w:spacing w:after="0" w:line="240" w:lineRule="auto"/>
            </w:pPr>
            <w:r w:rsidRPr="00161A53">
              <w:rPr>
                <w:rFonts w:ascii="Times New Roman" w:hAnsi="Times New Roman" w:cs="Times New Roman"/>
                <w:sz w:val="18"/>
                <w:szCs w:val="18"/>
              </w:rPr>
              <w:t xml:space="preserve">інші загальні вимоги безпеки у сфері перевезення небезпечних вантажів та небезпечних відходів залізничним транспортом виконуються </w:t>
            </w:r>
          </w:p>
        </w:tc>
        <w:tc>
          <w:tcPr>
            <w:tcW w:w="391" w:type="dxa"/>
          </w:tcPr>
          <w:p w:rsidR="00306B66" w:rsidRPr="00161A53" w:rsidRDefault="00306B66" w:rsidP="00306B66">
            <w:pPr>
              <w:spacing w:after="0" w:line="240" w:lineRule="auto"/>
              <w:jc w:val="center"/>
              <w:rPr>
                <w:rFonts w:ascii="Times New Roman" w:hAnsi="Times New Roman"/>
                <w:b/>
                <w:sz w:val="24"/>
                <w:szCs w:val="24"/>
              </w:rPr>
            </w:pPr>
          </w:p>
        </w:tc>
      </w:tr>
      <w:tr w:rsidR="00306B66" w:rsidRPr="00161A53" w:rsidTr="005A41D3">
        <w:trPr>
          <w:trHeight w:val="291"/>
        </w:trPr>
        <w:tc>
          <w:tcPr>
            <w:tcW w:w="646" w:type="dxa"/>
          </w:tcPr>
          <w:p w:rsidR="00306B66" w:rsidRPr="00161A53" w:rsidRDefault="00306B66" w:rsidP="00306B66">
            <w:r w:rsidRPr="00161A53">
              <w:rPr>
                <w:rFonts w:ascii="Times New Roman" w:hAnsi="Times New Roman"/>
                <w:sz w:val="18"/>
                <w:szCs w:val="18"/>
              </w:rPr>
              <w:lastRenderedPageBreak/>
              <w:t>1.23</w:t>
            </w:r>
          </w:p>
        </w:tc>
        <w:tc>
          <w:tcPr>
            <w:tcW w:w="2433" w:type="dxa"/>
            <w:gridSpan w:val="2"/>
          </w:tcPr>
          <w:p w:rsidR="00306B66" w:rsidRPr="00161A53" w:rsidRDefault="00306B66" w:rsidP="00306B66">
            <w:pPr>
              <w:pStyle w:val="rvps2"/>
              <w:shd w:val="clear" w:color="auto" w:fill="FFFFFF"/>
              <w:spacing w:before="0" w:beforeAutospacing="0" w:after="0" w:afterAutospacing="0"/>
              <w:ind w:firstLine="23"/>
              <w:jc w:val="both"/>
              <w:rPr>
                <w:sz w:val="18"/>
                <w:szCs w:val="18"/>
                <w:shd w:val="clear" w:color="auto" w:fill="FFFFFF"/>
              </w:rPr>
            </w:pPr>
            <w:r w:rsidRPr="00161A53">
              <w:rPr>
                <w:sz w:val="18"/>
                <w:szCs w:val="18"/>
                <w:shd w:val="clear" w:color="auto" w:fill="FFFFFF"/>
              </w:rPr>
              <w:t xml:space="preserve">міжнародні перевезення небезпечних вантажів залізничним транспортом здійснюються відповідно до «Правил перевозок </w:t>
            </w:r>
            <w:proofErr w:type="spellStart"/>
            <w:r w:rsidRPr="00161A53">
              <w:rPr>
                <w:sz w:val="18"/>
                <w:szCs w:val="18"/>
                <w:shd w:val="clear" w:color="auto" w:fill="FFFFFF"/>
              </w:rPr>
              <w:t>опасных</w:t>
            </w:r>
            <w:proofErr w:type="spellEnd"/>
            <w:r w:rsidRPr="00161A53">
              <w:rPr>
                <w:sz w:val="18"/>
                <w:szCs w:val="18"/>
                <w:shd w:val="clear" w:color="auto" w:fill="FFFFFF"/>
              </w:rPr>
              <w:t xml:space="preserve"> </w:t>
            </w:r>
            <w:proofErr w:type="spellStart"/>
            <w:r w:rsidRPr="00161A53">
              <w:rPr>
                <w:sz w:val="18"/>
                <w:szCs w:val="18"/>
                <w:shd w:val="clear" w:color="auto" w:fill="FFFFFF"/>
              </w:rPr>
              <w:t>грузов</w:t>
            </w:r>
            <w:proofErr w:type="spellEnd"/>
            <w:r w:rsidRPr="00161A53">
              <w:rPr>
                <w:sz w:val="18"/>
                <w:szCs w:val="18"/>
                <w:shd w:val="clear" w:color="auto" w:fill="FFFFFF"/>
              </w:rPr>
              <w:t xml:space="preserve"> к </w:t>
            </w:r>
            <w:proofErr w:type="spellStart"/>
            <w:r w:rsidRPr="00161A53">
              <w:rPr>
                <w:sz w:val="18"/>
                <w:szCs w:val="18"/>
                <w:shd w:val="clear" w:color="auto" w:fill="FFFFFF"/>
              </w:rPr>
              <w:t>Соглашению</w:t>
            </w:r>
            <w:proofErr w:type="spellEnd"/>
            <w:r w:rsidRPr="00161A53">
              <w:rPr>
                <w:sz w:val="18"/>
                <w:szCs w:val="18"/>
                <w:shd w:val="clear" w:color="auto" w:fill="FFFFFF"/>
              </w:rPr>
              <w:t xml:space="preserve"> о </w:t>
            </w:r>
            <w:proofErr w:type="spellStart"/>
            <w:r w:rsidRPr="00161A53">
              <w:rPr>
                <w:sz w:val="18"/>
                <w:szCs w:val="18"/>
                <w:shd w:val="clear" w:color="auto" w:fill="FFFFFF"/>
              </w:rPr>
              <w:t>международном</w:t>
            </w:r>
            <w:proofErr w:type="spellEnd"/>
            <w:r w:rsidRPr="00161A53">
              <w:rPr>
                <w:sz w:val="18"/>
                <w:szCs w:val="18"/>
                <w:shd w:val="clear" w:color="auto" w:fill="FFFFFF"/>
              </w:rPr>
              <w:t xml:space="preserve"> </w:t>
            </w:r>
            <w:proofErr w:type="spellStart"/>
            <w:r w:rsidRPr="00161A53">
              <w:rPr>
                <w:sz w:val="18"/>
                <w:szCs w:val="18"/>
                <w:shd w:val="clear" w:color="auto" w:fill="FFFFFF"/>
              </w:rPr>
              <w:t>железнодорожном</w:t>
            </w:r>
            <w:proofErr w:type="spellEnd"/>
            <w:r w:rsidRPr="00161A53">
              <w:rPr>
                <w:sz w:val="18"/>
                <w:szCs w:val="18"/>
                <w:shd w:val="clear" w:color="auto" w:fill="FFFFFF"/>
              </w:rPr>
              <w:t xml:space="preserve"> </w:t>
            </w:r>
            <w:proofErr w:type="spellStart"/>
            <w:r w:rsidRPr="00161A53">
              <w:rPr>
                <w:sz w:val="18"/>
                <w:szCs w:val="18"/>
                <w:shd w:val="clear" w:color="auto" w:fill="FFFFFF"/>
              </w:rPr>
              <w:t>грузовом</w:t>
            </w:r>
            <w:proofErr w:type="spellEnd"/>
            <w:r w:rsidRPr="00161A53">
              <w:rPr>
                <w:sz w:val="18"/>
                <w:szCs w:val="18"/>
                <w:shd w:val="clear" w:color="auto" w:fill="FFFFFF"/>
              </w:rPr>
              <w:t xml:space="preserve"> </w:t>
            </w:r>
            <w:proofErr w:type="spellStart"/>
            <w:r w:rsidRPr="00161A53">
              <w:rPr>
                <w:sz w:val="18"/>
                <w:szCs w:val="18"/>
                <w:shd w:val="clear" w:color="auto" w:fill="FFFFFF"/>
              </w:rPr>
              <w:t>сообщении</w:t>
            </w:r>
            <w:proofErr w:type="spellEnd"/>
            <w:r w:rsidRPr="00161A53">
              <w:rPr>
                <w:sz w:val="18"/>
                <w:szCs w:val="18"/>
                <w:shd w:val="clear" w:color="auto" w:fill="FFFFFF"/>
              </w:rPr>
              <w:t xml:space="preserve"> (</w:t>
            </w:r>
            <w:proofErr w:type="spellStart"/>
            <w:r w:rsidRPr="00161A53">
              <w:fldChar w:fldCharType="begin"/>
            </w:r>
            <w:r w:rsidRPr="00161A53">
              <w:instrText xml:space="preserve"> HYPERLINK "http://zakon.rada.gov.ua/laws/show/998_011" \l "n850" \t "_blank" </w:instrText>
            </w:r>
            <w:r w:rsidRPr="00161A53">
              <w:fldChar w:fldCharType="separate"/>
            </w:r>
            <w:r w:rsidRPr="00161A53">
              <w:rPr>
                <w:rStyle w:val="a7"/>
                <w:color w:val="auto"/>
                <w:sz w:val="18"/>
                <w:szCs w:val="18"/>
                <w:u w:val="none"/>
                <w:shd w:val="clear" w:color="auto" w:fill="FFFFFF"/>
              </w:rPr>
              <w:t>Приложение</w:t>
            </w:r>
            <w:proofErr w:type="spellEnd"/>
            <w:r w:rsidRPr="00161A53">
              <w:rPr>
                <w:rStyle w:val="a7"/>
                <w:color w:val="auto"/>
                <w:sz w:val="18"/>
                <w:szCs w:val="18"/>
                <w:u w:val="none"/>
                <w:shd w:val="clear" w:color="auto" w:fill="FFFFFF"/>
              </w:rPr>
              <w:t xml:space="preserve"> 2</w:t>
            </w:r>
            <w:r w:rsidRPr="00161A53">
              <w:rPr>
                <w:rStyle w:val="a7"/>
                <w:color w:val="auto"/>
                <w:sz w:val="18"/>
                <w:szCs w:val="18"/>
                <w:u w:val="none"/>
                <w:shd w:val="clear" w:color="auto" w:fill="FFFFFF"/>
              </w:rPr>
              <w:fldChar w:fldCharType="end"/>
            </w:r>
            <w:r w:rsidRPr="00161A53">
              <w:rPr>
                <w:sz w:val="18"/>
                <w:szCs w:val="18"/>
                <w:shd w:val="clear" w:color="auto" w:fill="FFFFFF"/>
              </w:rPr>
              <w:t xml:space="preserve"> к СМГС)», «Правил перевозок </w:t>
            </w:r>
            <w:proofErr w:type="spellStart"/>
            <w:r w:rsidRPr="00161A53">
              <w:rPr>
                <w:sz w:val="18"/>
                <w:szCs w:val="18"/>
                <w:shd w:val="clear" w:color="auto" w:fill="FFFFFF"/>
              </w:rPr>
              <w:t>опасных</w:t>
            </w:r>
            <w:proofErr w:type="spellEnd"/>
            <w:r w:rsidRPr="00161A53">
              <w:rPr>
                <w:sz w:val="18"/>
                <w:szCs w:val="18"/>
                <w:shd w:val="clear" w:color="auto" w:fill="FFFFFF"/>
              </w:rPr>
              <w:t xml:space="preserve"> </w:t>
            </w:r>
            <w:proofErr w:type="spellStart"/>
            <w:r w:rsidRPr="00161A53">
              <w:rPr>
                <w:sz w:val="18"/>
                <w:szCs w:val="18"/>
                <w:shd w:val="clear" w:color="auto" w:fill="FFFFFF"/>
              </w:rPr>
              <w:t>грузов</w:t>
            </w:r>
            <w:proofErr w:type="spellEnd"/>
            <w:r w:rsidRPr="00161A53">
              <w:rPr>
                <w:sz w:val="18"/>
                <w:szCs w:val="18"/>
                <w:shd w:val="clear" w:color="auto" w:fill="FFFFFF"/>
              </w:rPr>
              <w:t xml:space="preserve"> по </w:t>
            </w:r>
            <w:proofErr w:type="spellStart"/>
            <w:r w:rsidRPr="00161A53">
              <w:rPr>
                <w:sz w:val="18"/>
                <w:szCs w:val="18"/>
                <w:shd w:val="clear" w:color="auto" w:fill="FFFFFF"/>
              </w:rPr>
              <w:t>железным</w:t>
            </w:r>
            <w:proofErr w:type="spellEnd"/>
            <w:r w:rsidRPr="00161A53">
              <w:rPr>
                <w:sz w:val="18"/>
                <w:szCs w:val="18"/>
                <w:shd w:val="clear" w:color="auto" w:fill="FFFFFF"/>
              </w:rPr>
              <w:t xml:space="preserve"> дорогам», </w:t>
            </w:r>
            <w:hyperlink r:id="rId31" w:tgtFrame="_blank" w:history="1">
              <w:r w:rsidRPr="00161A53">
                <w:rPr>
                  <w:rStyle w:val="a7"/>
                  <w:color w:val="auto"/>
                  <w:sz w:val="18"/>
                  <w:szCs w:val="18"/>
                  <w:u w:val="none"/>
                  <w:shd w:val="clear" w:color="auto" w:fill="FFFFFF"/>
                </w:rPr>
                <w:t>Регламенту про міжнародне залізничне перевезення небезпечних вантажів</w:t>
              </w:r>
            </w:hyperlink>
            <w:r w:rsidRPr="00161A53">
              <w:rPr>
                <w:sz w:val="18"/>
                <w:szCs w:val="18"/>
                <w:shd w:val="clear" w:color="auto" w:fill="FFFFFF"/>
              </w:rPr>
              <w:t> (RID) (дільницями залізниць з шириною колії 1435 мм) та міжнародних договорів України, згода на обов’язковість яких надана Верховною Радою України</w:t>
            </w:r>
          </w:p>
          <w:p w:rsidR="00306B66" w:rsidRPr="00161A53" w:rsidRDefault="00306B66" w:rsidP="00306B66">
            <w:pPr>
              <w:pStyle w:val="rvps2"/>
              <w:shd w:val="clear" w:color="auto" w:fill="FFFFFF"/>
              <w:spacing w:before="0" w:beforeAutospacing="0" w:after="0" w:afterAutospacing="0"/>
              <w:ind w:firstLine="23"/>
              <w:jc w:val="both"/>
              <w:rPr>
                <w:sz w:val="18"/>
                <w:szCs w:val="18"/>
              </w:rPr>
            </w:pPr>
          </w:p>
        </w:tc>
        <w:tc>
          <w:tcPr>
            <w:tcW w:w="1443" w:type="dxa"/>
            <w:gridSpan w:val="2"/>
          </w:tcPr>
          <w:p w:rsidR="00306B66" w:rsidRPr="00161A53" w:rsidRDefault="00306B66" w:rsidP="00306B66">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наказ № 1430, глава 1,</w:t>
            </w:r>
            <w:r w:rsidRPr="00161A53">
              <w:rPr>
                <w:rFonts w:ascii="Times New Roman" w:hAnsi="Times New Roman" w:cs="Times New Roman"/>
                <w:sz w:val="18"/>
                <w:szCs w:val="18"/>
              </w:rPr>
              <w:br/>
              <w:t>пункт 1.4, підпункт 1.4.1</w:t>
            </w:r>
          </w:p>
        </w:tc>
        <w:tc>
          <w:tcPr>
            <w:tcW w:w="1418" w:type="dxa"/>
          </w:tcPr>
          <w:p w:rsidR="00306B66" w:rsidRPr="00161A53" w:rsidRDefault="00306B66" w:rsidP="00306B66">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Pr>
          <w:p w:rsidR="00306B66" w:rsidRPr="00161A53" w:rsidRDefault="00306B66" w:rsidP="00306B66">
            <w:pPr>
              <w:spacing w:after="0" w:line="240" w:lineRule="auto"/>
            </w:pPr>
            <w:r w:rsidRPr="00161A53">
              <w:rPr>
                <w:rFonts w:ascii="Times New Roman" w:hAnsi="Times New Roman" w:cs="Times New Roman"/>
                <w:sz w:val="18"/>
                <w:szCs w:val="18"/>
              </w:rPr>
              <w:t xml:space="preserve">інші загальні вимоги безпеки у сфері перевезення небезпечних вантажів та небезпечних відходів залізничним транспортом виконуються </w:t>
            </w:r>
          </w:p>
        </w:tc>
        <w:tc>
          <w:tcPr>
            <w:tcW w:w="391" w:type="dxa"/>
          </w:tcPr>
          <w:p w:rsidR="00306B66" w:rsidRPr="00161A53" w:rsidRDefault="00306B66" w:rsidP="00306B66">
            <w:pPr>
              <w:spacing w:after="0" w:line="240" w:lineRule="auto"/>
              <w:jc w:val="center"/>
              <w:rPr>
                <w:rFonts w:ascii="Times New Roman" w:hAnsi="Times New Roman"/>
                <w:b/>
                <w:sz w:val="24"/>
                <w:szCs w:val="24"/>
              </w:rPr>
            </w:pPr>
          </w:p>
        </w:tc>
      </w:tr>
      <w:tr w:rsidR="00306B66" w:rsidRPr="00161A53" w:rsidTr="005A41D3">
        <w:trPr>
          <w:trHeight w:val="291"/>
        </w:trPr>
        <w:tc>
          <w:tcPr>
            <w:tcW w:w="646" w:type="dxa"/>
          </w:tcPr>
          <w:p w:rsidR="00306B66" w:rsidRPr="00161A53" w:rsidRDefault="00306B66" w:rsidP="00306B66">
            <w:r w:rsidRPr="00161A53">
              <w:rPr>
                <w:rFonts w:ascii="Times New Roman" w:hAnsi="Times New Roman"/>
                <w:sz w:val="18"/>
                <w:szCs w:val="18"/>
              </w:rPr>
              <w:t>1.23</w:t>
            </w:r>
          </w:p>
        </w:tc>
        <w:tc>
          <w:tcPr>
            <w:tcW w:w="2433" w:type="dxa"/>
            <w:gridSpan w:val="2"/>
          </w:tcPr>
          <w:p w:rsidR="00306B66" w:rsidRPr="00161A53" w:rsidRDefault="00306B66" w:rsidP="00306B66">
            <w:pPr>
              <w:pStyle w:val="rvps2"/>
              <w:shd w:val="clear" w:color="auto" w:fill="FFFFFF"/>
              <w:spacing w:before="0" w:beforeAutospacing="0" w:after="0" w:afterAutospacing="0"/>
              <w:ind w:firstLine="23"/>
              <w:jc w:val="both"/>
              <w:rPr>
                <w:sz w:val="18"/>
                <w:szCs w:val="18"/>
                <w:shd w:val="clear" w:color="auto" w:fill="FFFFFF"/>
              </w:rPr>
            </w:pPr>
            <w:r w:rsidRPr="00161A53">
              <w:rPr>
                <w:sz w:val="18"/>
                <w:szCs w:val="18"/>
                <w:shd w:val="clear" w:color="auto" w:fill="FFFFFF"/>
              </w:rPr>
              <w:t xml:space="preserve">заходи безпеки, порядок ліквідації наслідків аварійних ситуацій та ведення аварійно-відбудовних робіт </w:t>
            </w:r>
            <w:r w:rsidRPr="00161A53">
              <w:rPr>
                <w:sz w:val="18"/>
                <w:szCs w:val="18"/>
                <w:shd w:val="clear" w:color="auto" w:fill="FFFFFF"/>
              </w:rPr>
              <w:lastRenderedPageBreak/>
              <w:t>здійснюються відповідно до </w:t>
            </w:r>
            <w:hyperlink r:id="rId32" w:tgtFrame="_blank" w:history="1">
              <w:r w:rsidRPr="00161A53">
                <w:rPr>
                  <w:rStyle w:val="a7"/>
                  <w:color w:val="auto"/>
                  <w:sz w:val="18"/>
                  <w:szCs w:val="18"/>
                  <w:u w:val="none"/>
                  <w:shd w:val="clear" w:color="auto" w:fill="FFFFFF"/>
                </w:rPr>
                <w:t>Правил безпеки та порядку ліквідації наслідків аварійних ситуацій з небезпечними вантажами при перевезенні їх залізничним транспортом</w:t>
              </w:r>
            </w:hyperlink>
            <w:r w:rsidRPr="00161A53">
              <w:rPr>
                <w:sz w:val="18"/>
                <w:szCs w:val="18"/>
              </w:rPr>
              <w:t xml:space="preserve"> </w:t>
            </w:r>
            <w:r w:rsidRPr="00161A53">
              <w:rPr>
                <w:sz w:val="18"/>
                <w:szCs w:val="18"/>
                <w:shd w:val="clear" w:color="auto" w:fill="FFFFFF"/>
              </w:rPr>
              <w:t>(далі - Правила безпеки), затверджених наказом Міністерства транспорту України від 16.10.2000</w:t>
            </w:r>
          </w:p>
          <w:p w:rsidR="00306B66" w:rsidRPr="00161A53" w:rsidRDefault="00306B66" w:rsidP="00306B66">
            <w:pPr>
              <w:pStyle w:val="rvps2"/>
              <w:shd w:val="clear" w:color="auto" w:fill="FFFFFF"/>
              <w:spacing w:before="0" w:beforeAutospacing="0" w:after="0" w:afterAutospacing="0"/>
              <w:ind w:firstLine="23"/>
              <w:jc w:val="both"/>
              <w:rPr>
                <w:sz w:val="18"/>
                <w:szCs w:val="18"/>
                <w:shd w:val="clear" w:color="auto" w:fill="FFFFFF"/>
              </w:rPr>
            </w:pPr>
            <w:r w:rsidRPr="00161A53">
              <w:rPr>
                <w:sz w:val="18"/>
                <w:szCs w:val="18"/>
                <w:shd w:val="clear" w:color="auto" w:fill="FFFFFF"/>
              </w:rPr>
              <w:t>№ 567, зареєстрованих у Міністерстві юстиції України 23.11.2000</w:t>
            </w:r>
          </w:p>
          <w:p w:rsidR="00306B66" w:rsidRPr="00161A53" w:rsidRDefault="00306B66" w:rsidP="00306B66">
            <w:pPr>
              <w:pStyle w:val="rvps2"/>
              <w:shd w:val="clear" w:color="auto" w:fill="FFFFFF"/>
              <w:spacing w:before="0" w:beforeAutospacing="0" w:after="0" w:afterAutospacing="0"/>
              <w:ind w:firstLine="23"/>
              <w:jc w:val="both"/>
              <w:rPr>
                <w:sz w:val="18"/>
                <w:szCs w:val="18"/>
                <w:shd w:val="clear" w:color="auto" w:fill="FFFFFF"/>
              </w:rPr>
            </w:pPr>
            <w:r w:rsidRPr="00161A53">
              <w:rPr>
                <w:sz w:val="18"/>
                <w:szCs w:val="18"/>
                <w:shd w:val="clear" w:color="auto" w:fill="FFFFFF"/>
              </w:rPr>
              <w:t>за № 857/5078</w:t>
            </w:r>
          </w:p>
          <w:p w:rsidR="00306B66" w:rsidRPr="00161A53" w:rsidRDefault="00306B66" w:rsidP="00306B66">
            <w:pPr>
              <w:pStyle w:val="rvps2"/>
              <w:shd w:val="clear" w:color="auto" w:fill="FFFFFF"/>
              <w:spacing w:before="0" w:beforeAutospacing="0" w:after="0" w:afterAutospacing="0"/>
              <w:ind w:firstLine="23"/>
              <w:jc w:val="both"/>
              <w:rPr>
                <w:sz w:val="18"/>
                <w:szCs w:val="18"/>
                <w:shd w:val="clear" w:color="auto" w:fill="FFFFFF"/>
              </w:rPr>
            </w:pPr>
          </w:p>
        </w:tc>
        <w:tc>
          <w:tcPr>
            <w:tcW w:w="1443" w:type="dxa"/>
            <w:gridSpan w:val="2"/>
          </w:tcPr>
          <w:p w:rsidR="00306B66" w:rsidRPr="00161A53" w:rsidRDefault="00306B66" w:rsidP="00306B66">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lastRenderedPageBreak/>
              <w:t>наказ № 1430, глава 1,</w:t>
            </w:r>
            <w:r w:rsidRPr="00161A53">
              <w:rPr>
                <w:rFonts w:ascii="Times New Roman" w:hAnsi="Times New Roman" w:cs="Times New Roman"/>
                <w:sz w:val="18"/>
                <w:szCs w:val="18"/>
              </w:rPr>
              <w:br/>
              <w:t>пункт 1.9</w:t>
            </w:r>
          </w:p>
        </w:tc>
        <w:tc>
          <w:tcPr>
            <w:tcW w:w="1418" w:type="dxa"/>
          </w:tcPr>
          <w:p w:rsidR="00306B66" w:rsidRPr="00161A53" w:rsidRDefault="00306B66" w:rsidP="00306B66">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306B66" w:rsidRPr="00161A53" w:rsidRDefault="00306B66" w:rsidP="00306B66">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306B66" w:rsidRPr="00161A53" w:rsidRDefault="00306B66" w:rsidP="00306B66">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Pr>
          <w:p w:rsidR="00306B66" w:rsidRPr="00161A53" w:rsidRDefault="00306B66" w:rsidP="00306B66">
            <w:pPr>
              <w:spacing w:after="0" w:line="240" w:lineRule="auto"/>
            </w:pPr>
            <w:r w:rsidRPr="00161A53">
              <w:rPr>
                <w:rFonts w:ascii="Times New Roman" w:hAnsi="Times New Roman" w:cs="Times New Roman"/>
                <w:sz w:val="18"/>
                <w:szCs w:val="18"/>
              </w:rPr>
              <w:t xml:space="preserve">інші загальні вимоги безпеки у сфері перевезення небезпечних вантажів та небезпечних </w:t>
            </w:r>
            <w:r w:rsidRPr="00161A53">
              <w:rPr>
                <w:rFonts w:ascii="Times New Roman" w:hAnsi="Times New Roman" w:cs="Times New Roman"/>
                <w:sz w:val="18"/>
                <w:szCs w:val="18"/>
              </w:rPr>
              <w:lastRenderedPageBreak/>
              <w:t xml:space="preserve">відходів залізничним транспортом виконуються </w:t>
            </w:r>
          </w:p>
        </w:tc>
        <w:tc>
          <w:tcPr>
            <w:tcW w:w="391" w:type="dxa"/>
          </w:tcPr>
          <w:p w:rsidR="00306B66" w:rsidRPr="00161A53" w:rsidRDefault="00306B66" w:rsidP="00306B66">
            <w:pPr>
              <w:spacing w:after="0" w:line="240" w:lineRule="auto"/>
              <w:jc w:val="center"/>
              <w:rPr>
                <w:rFonts w:ascii="Times New Roman" w:hAnsi="Times New Roman"/>
                <w:b/>
                <w:sz w:val="24"/>
                <w:szCs w:val="24"/>
              </w:rPr>
            </w:pPr>
          </w:p>
        </w:tc>
      </w:tr>
      <w:tr w:rsidR="00306B66" w:rsidRPr="00161A53" w:rsidTr="00B66991">
        <w:trPr>
          <w:trHeight w:val="291"/>
        </w:trPr>
        <w:tc>
          <w:tcPr>
            <w:tcW w:w="646" w:type="dxa"/>
          </w:tcPr>
          <w:p w:rsidR="00306B66" w:rsidRPr="00161A53" w:rsidRDefault="00306B66" w:rsidP="00306B66">
            <w:pPr>
              <w:spacing w:after="0" w:line="240" w:lineRule="auto"/>
              <w:ind w:left="-57" w:right="-57"/>
              <w:jc w:val="center"/>
              <w:rPr>
                <w:rFonts w:ascii="Times New Roman" w:hAnsi="Times New Roman" w:cs="Times New Roman"/>
                <w:b/>
                <w:sz w:val="18"/>
                <w:szCs w:val="18"/>
              </w:rPr>
            </w:pPr>
            <w:r w:rsidRPr="00161A53">
              <w:rPr>
                <w:rFonts w:ascii="Times New Roman" w:hAnsi="Times New Roman" w:cs="Times New Roman"/>
                <w:b/>
                <w:sz w:val="18"/>
                <w:szCs w:val="18"/>
              </w:rPr>
              <w:lastRenderedPageBreak/>
              <w:t>2</w:t>
            </w:r>
          </w:p>
        </w:tc>
        <w:tc>
          <w:tcPr>
            <w:tcW w:w="14204" w:type="dxa"/>
            <w:gridSpan w:val="16"/>
          </w:tcPr>
          <w:p w:rsidR="00306B66" w:rsidRPr="00161A53" w:rsidRDefault="00306B66" w:rsidP="00306B66">
            <w:pPr>
              <w:spacing w:after="0" w:line="240" w:lineRule="auto"/>
              <w:jc w:val="center"/>
              <w:rPr>
                <w:rFonts w:ascii="Times New Roman" w:hAnsi="Times New Roman" w:cs="Times New Roman"/>
                <w:b/>
                <w:sz w:val="18"/>
                <w:szCs w:val="18"/>
              </w:rPr>
            </w:pPr>
            <w:r w:rsidRPr="00161A53">
              <w:rPr>
                <w:rFonts w:ascii="Times New Roman" w:hAnsi="Times New Roman" w:cs="Times New Roman"/>
                <w:b/>
                <w:sz w:val="18"/>
                <w:szCs w:val="18"/>
              </w:rPr>
              <w:t>обов’язки відправника небезпечних вантажів, небезпечних відходів у сфері перевезення небезпечних вантажів (небезпечних відходів) залізничним транспортом</w:t>
            </w:r>
          </w:p>
        </w:tc>
      </w:tr>
      <w:tr w:rsidR="0007787C" w:rsidRPr="00161A53" w:rsidTr="0015330A">
        <w:trPr>
          <w:trHeight w:val="291"/>
        </w:trPr>
        <w:tc>
          <w:tcPr>
            <w:tcW w:w="646" w:type="dxa"/>
          </w:tcPr>
          <w:p w:rsidR="0007787C" w:rsidRPr="00161A53" w:rsidRDefault="0007787C" w:rsidP="0007787C">
            <w:pPr>
              <w:spacing w:after="0" w:line="240" w:lineRule="auto"/>
              <w:jc w:val="center"/>
              <w:rPr>
                <w:rFonts w:ascii="Times New Roman" w:hAnsi="Times New Roman"/>
                <w:sz w:val="18"/>
                <w:szCs w:val="18"/>
              </w:rPr>
            </w:pPr>
            <w:r w:rsidRPr="00161A53">
              <w:rPr>
                <w:rFonts w:ascii="Times New Roman" w:hAnsi="Times New Roman"/>
                <w:sz w:val="18"/>
                <w:szCs w:val="18"/>
              </w:rPr>
              <w:t>2.1</w:t>
            </w:r>
          </w:p>
        </w:tc>
        <w:tc>
          <w:tcPr>
            <w:tcW w:w="2433" w:type="dxa"/>
            <w:gridSpan w:val="2"/>
          </w:tcPr>
          <w:p w:rsidR="0007787C" w:rsidRPr="00161A53" w:rsidRDefault="0007787C" w:rsidP="000778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18"/>
                <w:szCs w:val="18"/>
                <w:lang w:eastAsia="uk-UA"/>
              </w:rPr>
            </w:pPr>
            <w:r w:rsidRPr="00161A53">
              <w:rPr>
                <w:rFonts w:ascii="Times New Roman" w:eastAsia="Times New Roman" w:hAnsi="Times New Roman" w:cs="Times New Roman"/>
                <w:color w:val="000000"/>
                <w:sz w:val="18"/>
                <w:szCs w:val="18"/>
                <w:lang w:eastAsia="uk-UA"/>
              </w:rPr>
              <w:t xml:space="preserve">відправник небезпечних вантажів зобов’язаний </w:t>
            </w:r>
          </w:p>
          <w:p w:rsidR="0007787C" w:rsidRPr="00161A53" w:rsidRDefault="0007787C" w:rsidP="000778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18"/>
                <w:szCs w:val="18"/>
              </w:rPr>
            </w:pPr>
            <w:bookmarkStart w:id="15" w:name="o57"/>
            <w:bookmarkEnd w:id="15"/>
            <w:r w:rsidRPr="00161A53">
              <w:rPr>
                <w:rFonts w:ascii="Times New Roman" w:eastAsia="Times New Roman" w:hAnsi="Times New Roman" w:cs="Times New Roman"/>
                <w:color w:val="000000"/>
                <w:sz w:val="18"/>
                <w:szCs w:val="18"/>
                <w:lang w:eastAsia="uk-UA"/>
              </w:rPr>
              <w:t>здійснювати заходи щодо фізичного захисту,  охорони і безпеки небезпечних вантажів до передачі їх перевізнику</w:t>
            </w:r>
            <w:bookmarkStart w:id="16" w:name="o58"/>
            <w:bookmarkStart w:id="17" w:name="o62"/>
            <w:bookmarkStart w:id="18" w:name="o63"/>
            <w:bookmarkStart w:id="19" w:name="o64"/>
            <w:bookmarkEnd w:id="16"/>
            <w:bookmarkEnd w:id="17"/>
            <w:bookmarkEnd w:id="18"/>
            <w:bookmarkEnd w:id="19"/>
          </w:p>
        </w:tc>
        <w:tc>
          <w:tcPr>
            <w:tcW w:w="1443" w:type="dxa"/>
            <w:gridSpan w:val="2"/>
            <w:tcBorders>
              <w:top w:val="single" w:sz="4" w:space="0" w:color="auto"/>
              <w:left w:val="single" w:sz="4" w:space="0" w:color="auto"/>
              <w:bottom w:val="single" w:sz="4" w:space="0" w:color="auto"/>
              <w:right w:val="single" w:sz="4" w:space="0" w:color="auto"/>
            </w:tcBorders>
          </w:tcPr>
          <w:p w:rsidR="0007787C" w:rsidRPr="0007787C" w:rsidRDefault="0007787C" w:rsidP="0007787C">
            <w:pPr>
              <w:spacing w:after="0" w:line="240" w:lineRule="auto"/>
              <w:rPr>
                <w:rFonts w:ascii="Times New Roman" w:hAnsi="Times New Roman" w:cs="Times New Roman"/>
                <w:sz w:val="18"/>
                <w:szCs w:val="18"/>
              </w:rPr>
            </w:pPr>
            <w:r w:rsidRPr="0007787C">
              <w:rPr>
                <w:rFonts w:ascii="Times New Roman" w:hAnsi="Times New Roman" w:cs="Times New Roman"/>
                <w:sz w:val="18"/>
                <w:szCs w:val="18"/>
              </w:rPr>
              <w:t>абзац другий частини другої</w:t>
            </w:r>
          </w:p>
          <w:p w:rsidR="0007787C" w:rsidRPr="0007787C" w:rsidRDefault="0007787C" w:rsidP="0007787C">
            <w:pPr>
              <w:spacing w:after="0" w:line="240" w:lineRule="auto"/>
              <w:rPr>
                <w:rFonts w:ascii="Times New Roman" w:hAnsi="Times New Roman" w:cs="Times New Roman"/>
                <w:sz w:val="18"/>
                <w:szCs w:val="18"/>
              </w:rPr>
            </w:pPr>
            <w:r w:rsidRPr="0007787C">
              <w:rPr>
                <w:rFonts w:ascii="Times New Roman" w:hAnsi="Times New Roman" w:cs="Times New Roman"/>
                <w:sz w:val="18"/>
                <w:szCs w:val="18"/>
              </w:rPr>
              <w:t xml:space="preserve">статті 7 Закону України </w:t>
            </w:r>
          </w:p>
          <w:p w:rsidR="0007787C" w:rsidRPr="0007787C" w:rsidRDefault="0007787C" w:rsidP="0007787C">
            <w:pPr>
              <w:spacing w:after="0" w:line="240" w:lineRule="auto"/>
              <w:rPr>
                <w:rFonts w:ascii="Times New Roman" w:hAnsi="Times New Roman" w:cs="Times New Roman"/>
                <w:sz w:val="18"/>
                <w:szCs w:val="18"/>
              </w:rPr>
            </w:pPr>
            <w:r w:rsidRPr="0007787C">
              <w:rPr>
                <w:rFonts w:ascii="Times New Roman" w:hAnsi="Times New Roman" w:cs="Times New Roman"/>
                <w:sz w:val="18"/>
                <w:szCs w:val="18"/>
              </w:rPr>
              <w:t>№ 1644-ІІІ</w:t>
            </w:r>
            <w:r w:rsidRPr="0007787C">
              <w:rPr>
                <w:rFonts w:ascii="Times New Roman" w:hAnsi="Times New Roman" w:cs="Times New Roman"/>
                <w:sz w:val="18"/>
                <w:szCs w:val="18"/>
              </w:rPr>
              <w:br/>
            </w:r>
          </w:p>
        </w:tc>
        <w:tc>
          <w:tcPr>
            <w:tcW w:w="1418" w:type="dxa"/>
          </w:tcPr>
          <w:p w:rsidR="0007787C" w:rsidRPr="00161A53" w:rsidRDefault="0007787C" w:rsidP="0007787C">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07787C" w:rsidRPr="00161A53" w:rsidRDefault="0007787C" w:rsidP="0007787C">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07787C" w:rsidRPr="00161A53" w:rsidRDefault="0007787C" w:rsidP="0007787C">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07787C" w:rsidRPr="00161A53" w:rsidRDefault="0007787C" w:rsidP="0007787C">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07787C" w:rsidRPr="00161A53" w:rsidRDefault="0007787C" w:rsidP="0007787C">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07787C" w:rsidRPr="00161A53" w:rsidRDefault="0007787C" w:rsidP="0007787C">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07787C" w:rsidRPr="00161A53" w:rsidRDefault="0007787C" w:rsidP="0007787C">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07787C" w:rsidRPr="00161A53" w:rsidRDefault="0007787C" w:rsidP="0007787C">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07787C" w:rsidRPr="00161A53" w:rsidRDefault="0007787C" w:rsidP="0007787C">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07787C" w:rsidRPr="00161A53" w:rsidRDefault="0007787C" w:rsidP="0007787C">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07787C" w:rsidRPr="00932F47" w:rsidRDefault="0007787C" w:rsidP="0007787C">
            <w:pPr>
              <w:spacing w:after="0" w:line="240" w:lineRule="auto"/>
              <w:jc w:val="both"/>
              <w:rPr>
                <w:rFonts w:ascii="Times New Roman" w:hAnsi="Times New Roman" w:cs="Times New Roman"/>
                <w:sz w:val="18"/>
                <w:szCs w:val="18"/>
              </w:rPr>
            </w:pPr>
            <w:r w:rsidRPr="00932F47">
              <w:rPr>
                <w:rFonts w:ascii="Times New Roman" w:eastAsia="Times New Roman" w:hAnsi="Times New Roman" w:cs="Times New Roman"/>
                <w:color w:val="000000"/>
                <w:sz w:val="18"/>
                <w:szCs w:val="18"/>
                <w:lang w:eastAsia="uk-UA"/>
              </w:rPr>
              <w:t xml:space="preserve">відправник небезпечних вантажів </w:t>
            </w:r>
            <w:r w:rsidRPr="00932F47">
              <w:rPr>
                <w:rFonts w:ascii="Times New Roman" w:hAnsi="Times New Roman" w:cs="Times New Roman"/>
                <w:sz w:val="18"/>
                <w:szCs w:val="18"/>
              </w:rPr>
              <w:t xml:space="preserve">(небезпечних відходів) </w:t>
            </w:r>
            <w:r w:rsidRPr="00932F47">
              <w:rPr>
                <w:rFonts w:ascii="Times New Roman" w:eastAsia="Times New Roman" w:hAnsi="Times New Roman" w:cs="Times New Roman"/>
                <w:color w:val="000000"/>
                <w:sz w:val="18"/>
                <w:szCs w:val="18"/>
                <w:lang w:eastAsia="uk-UA"/>
              </w:rPr>
              <w:t xml:space="preserve">заходи щодо фізичного захисту, охорони і безпеки небезпечних вантажів </w:t>
            </w:r>
            <w:r w:rsidRPr="00932F47">
              <w:rPr>
                <w:rFonts w:ascii="Times New Roman" w:hAnsi="Times New Roman" w:cs="Times New Roman"/>
                <w:sz w:val="18"/>
                <w:szCs w:val="18"/>
              </w:rPr>
              <w:t xml:space="preserve">(небезпечних відходів) </w:t>
            </w:r>
            <w:r w:rsidRPr="00932F47">
              <w:rPr>
                <w:rFonts w:ascii="Times New Roman" w:eastAsia="Times New Roman" w:hAnsi="Times New Roman" w:cs="Times New Roman"/>
                <w:color w:val="000000"/>
                <w:sz w:val="18"/>
                <w:szCs w:val="18"/>
                <w:lang w:eastAsia="uk-UA"/>
              </w:rPr>
              <w:t>до передачі їх перевізнику, здійснює</w:t>
            </w:r>
          </w:p>
        </w:tc>
        <w:tc>
          <w:tcPr>
            <w:tcW w:w="391" w:type="dxa"/>
          </w:tcPr>
          <w:p w:rsidR="0007787C" w:rsidRPr="00161A53" w:rsidRDefault="0007787C" w:rsidP="0007787C">
            <w:pPr>
              <w:spacing w:after="0" w:line="240" w:lineRule="auto"/>
              <w:jc w:val="center"/>
              <w:rPr>
                <w:rFonts w:ascii="Times New Roman" w:hAnsi="Times New Roman"/>
                <w:b/>
                <w:sz w:val="24"/>
                <w:szCs w:val="24"/>
              </w:rPr>
            </w:pPr>
          </w:p>
        </w:tc>
      </w:tr>
      <w:tr w:rsidR="0007787C" w:rsidRPr="00161A53" w:rsidTr="0015330A">
        <w:trPr>
          <w:trHeight w:val="291"/>
        </w:trPr>
        <w:tc>
          <w:tcPr>
            <w:tcW w:w="646" w:type="dxa"/>
          </w:tcPr>
          <w:p w:rsidR="0007787C" w:rsidRPr="00161A53" w:rsidRDefault="0007787C" w:rsidP="0007787C">
            <w:pPr>
              <w:spacing w:after="0" w:line="240" w:lineRule="auto"/>
              <w:jc w:val="center"/>
              <w:rPr>
                <w:rFonts w:ascii="Times New Roman" w:hAnsi="Times New Roman"/>
                <w:sz w:val="18"/>
                <w:szCs w:val="18"/>
              </w:rPr>
            </w:pPr>
            <w:r w:rsidRPr="00161A53">
              <w:rPr>
                <w:rFonts w:ascii="Times New Roman" w:hAnsi="Times New Roman"/>
                <w:sz w:val="18"/>
                <w:szCs w:val="18"/>
              </w:rPr>
              <w:t>2.2</w:t>
            </w:r>
          </w:p>
        </w:tc>
        <w:tc>
          <w:tcPr>
            <w:tcW w:w="2433" w:type="dxa"/>
            <w:gridSpan w:val="2"/>
          </w:tcPr>
          <w:p w:rsidR="0007787C" w:rsidRPr="00161A53" w:rsidRDefault="0007787C" w:rsidP="000778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18"/>
                <w:szCs w:val="18"/>
                <w:lang w:eastAsia="uk-UA"/>
              </w:rPr>
            </w:pPr>
            <w:r w:rsidRPr="00161A53">
              <w:rPr>
                <w:rFonts w:ascii="Times New Roman" w:eastAsia="Times New Roman" w:hAnsi="Times New Roman" w:cs="Times New Roman"/>
                <w:color w:val="000000"/>
                <w:sz w:val="18"/>
                <w:szCs w:val="18"/>
                <w:lang w:eastAsia="uk-UA"/>
              </w:rPr>
              <w:t>відправник небезпечних вантажів зобов’язаний надавати перевізнику   необхідні   документи   з  достовірною інформацією  про  небезпечний  вантаж</w:t>
            </w:r>
            <w:bookmarkStart w:id="20" w:name="o59"/>
            <w:bookmarkEnd w:id="20"/>
          </w:p>
        </w:tc>
        <w:tc>
          <w:tcPr>
            <w:tcW w:w="1443" w:type="dxa"/>
            <w:gridSpan w:val="2"/>
            <w:tcBorders>
              <w:top w:val="single" w:sz="4" w:space="0" w:color="auto"/>
              <w:left w:val="single" w:sz="4" w:space="0" w:color="auto"/>
              <w:bottom w:val="single" w:sz="4" w:space="0" w:color="auto"/>
              <w:right w:val="single" w:sz="4" w:space="0" w:color="auto"/>
            </w:tcBorders>
          </w:tcPr>
          <w:p w:rsidR="0007787C" w:rsidRPr="0007787C" w:rsidRDefault="0007787C" w:rsidP="0007787C">
            <w:pPr>
              <w:spacing w:after="0" w:line="240" w:lineRule="auto"/>
              <w:rPr>
                <w:rFonts w:ascii="Times New Roman" w:hAnsi="Times New Roman" w:cs="Times New Roman"/>
                <w:sz w:val="18"/>
                <w:szCs w:val="18"/>
              </w:rPr>
            </w:pPr>
            <w:r w:rsidRPr="0007787C">
              <w:rPr>
                <w:rFonts w:ascii="Times New Roman" w:hAnsi="Times New Roman" w:cs="Times New Roman"/>
                <w:sz w:val="18"/>
                <w:szCs w:val="18"/>
              </w:rPr>
              <w:t>абзац третій частини другої</w:t>
            </w:r>
          </w:p>
          <w:p w:rsidR="0007787C" w:rsidRPr="0007787C" w:rsidRDefault="0007787C" w:rsidP="0007787C">
            <w:pPr>
              <w:spacing w:after="0" w:line="240" w:lineRule="auto"/>
              <w:rPr>
                <w:rFonts w:ascii="Times New Roman" w:hAnsi="Times New Roman" w:cs="Times New Roman"/>
                <w:sz w:val="18"/>
                <w:szCs w:val="18"/>
              </w:rPr>
            </w:pPr>
            <w:r w:rsidRPr="0007787C">
              <w:rPr>
                <w:rFonts w:ascii="Times New Roman" w:hAnsi="Times New Roman" w:cs="Times New Roman"/>
                <w:sz w:val="18"/>
                <w:szCs w:val="18"/>
              </w:rPr>
              <w:t xml:space="preserve">статті 7 Закону України </w:t>
            </w:r>
          </w:p>
          <w:p w:rsidR="0007787C" w:rsidRPr="0007787C" w:rsidRDefault="0007787C" w:rsidP="0007787C">
            <w:pPr>
              <w:spacing w:after="0" w:line="240" w:lineRule="auto"/>
              <w:rPr>
                <w:rFonts w:ascii="Times New Roman" w:hAnsi="Times New Roman" w:cs="Times New Roman"/>
                <w:sz w:val="18"/>
                <w:szCs w:val="18"/>
              </w:rPr>
            </w:pPr>
            <w:r w:rsidRPr="0007787C">
              <w:rPr>
                <w:rFonts w:ascii="Times New Roman" w:hAnsi="Times New Roman" w:cs="Times New Roman"/>
                <w:sz w:val="18"/>
                <w:szCs w:val="18"/>
              </w:rPr>
              <w:t>№ 1644-ІІІ</w:t>
            </w:r>
          </w:p>
        </w:tc>
        <w:tc>
          <w:tcPr>
            <w:tcW w:w="1418" w:type="dxa"/>
          </w:tcPr>
          <w:p w:rsidR="0007787C" w:rsidRPr="00161A53" w:rsidRDefault="0007787C" w:rsidP="0007787C">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07787C" w:rsidRPr="00161A53" w:rsidRDefault="0007787C" w:rsidP="0007787C">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07787C" w:rsidRPr="00161A53" w:rsidRDefault="0007787C" w:rsidP="0007787C">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07787C" w:rsidRPr="00161A53" w:rsidRDefault="0007787C" w:rsidP="0007787C">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07787C" w:rsidRPr="00161A53" w:rsidRDefault="0007787C" w:rsidP="0007787C">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07787C" w:rsidRPr="00161A53" w:rsidRDefault="0007787C" w:rsidP="0007787C">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07787C" w:rsidRPr="00161A53" w:rsidRDefault="0007787C" w:rsidP="0007787C">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07787C" w:rsidRPr="00161A53" w:rsidRDefault="0007787C" w:rsidP="0007787C">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07787C" w:rsidRPr="00161A53" w:rsidRDefault="0007787C" w:rsidP="0007787C">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07787C" w:rsidRPr="00161A53" w:rsidRDefault="0007787C" w:rsidP="0007787C">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07787C" w:rsidRPr="00932F47" w:rsidRDefault="0007787C" w:rsidP="0007787C">
            <w:pPr>
              <w:spacing w:after="0" w:line="240" w:lineRule="auto"/>
              <w:jc w:val="both"/>
              <w:rPr>
                <w:rFonts w:ascii="Times New Roman" w:hAnsi="Times New Roman" w:cs="Times New Roman"/>
                <w:sz w:val="18"/>
                <w:szCs w:val="18"/>
              </w:rPr>
            </w:pPr>
            <w:r w:rsidRPr="00932F47">
              <w:rPr>
                <w:rFonts w:ascii="Times New Roman" w:eastAsia="Times New Roman" w:hAnsi="Times New Roman" w:cs="Times New Roman"/>
                <w:color w:val="000000"/>
                <w:sz w:val="18"/>
                <w:szCs w:val="18"/>
                <w:lang w:eastAsia="uk-UA"/>
              </w:rPr>
              <w:t xml:space="preserve">відправник небезпечних вантажів </w:t>
            </w:r>
            <w:r w:rsidRPr="00932F47">
              <w:rPr>
                <w:rFonts w:ascii="Times New Roman" w:hAnsi="Times New Roman" w:cs="Times New Roman"/>
                <w:sz w:val="18"/>
                <w:szCs w:val="18"/>
              </w:rPr>
              <w:t xml:space="preserve">(небезпечних відходів) </w:t>
            </w:r>
            <w:r w:rsidRPr="00932F47">
              <w:rPr>
                <w:rFonts w:ascii="Times New Roman" w:eastAsia="Times New Roman" w:hAnsi="Times New Roman" w:cs="Times New Roman"/>
                <w:color w:val="000000"/>
                <w:sz w:val="18"/>
                <w:szCs w:val="18"/>
                <w:lang w:eastAsia="uk-UA"/>
              </w:rPr>
              <w:t xml:space="preserve">надає  перевізнику   документи   з  достовірною інформацією  про  небезпечний  вантаж </w:t>
            </w:r>
            <w:r w:rsidRPr="00932F47">
              <w:rPr>
                <w:rFonts w:ascii="Times New Roman" w:hAnsi="Times New Roman" w:cs="Times New Roman"/>
                <w:sz w:val="18"/>
                <w:szCs w:val="18"/>
              </w:rPr>
              <w:t>(небезпечні відходи)</w:t>
            </w:r>
          </w:p>
        </w:tc>
        <w:tc>
          <w:tcPr>
            <w:tcW w:w="391" w:type="dxa"/>
          </w:tcPr>
          <w:p w:rsidR="0007787C" w:rsidRPr="00161A53" w:rsidRDefault="0007787C" w:rsidP="0007787C">
            <w:pPr>
              <w:spacing w:after="0" w:line="240" w:lineRule="auto"/>
              <w:jc w:val="center"/>
              <w:rPr>
                <w:rFonts w:ascii="Times New Roman" w:hAnsi="Times New Roman"/>
                <w:b/>
                <w:sz w:val="24"/>
                <w:szCs w:val="24"/>
              </w:rPr>
            </w:pPr>
          </w:p>
        </w:tc>
      </w:tr>
      <w:tr w:rsidR="0007787C" w:rsidRPr="00161A53" w:rsidTr="0015330A">
        <w:trPr>
          <w:trHeight w:val="291"/>
        </w:trPr>
        <w:tc>
          <w:tcPr>
            <w:tcW w:w="646" w:type="dxa"/>
          </w:tcPr>
          <w:p w:rsidR="0007787C" w:rsidRPr="00161A53" w:rsidRDefault="0007787C" w:rsidP="0007787C">
            <w:pPr>
              <w:spacing w:after="0" w:line="240" w:lineRule="auto"/>
              <w:jc w:val="center"/>
              <w:rPr>
                <w:rFonts w:ascii="Times New Roman" w:hAnsi="Times New Roman"/>
                <w:sz w:val="18"/>
                <w:szCs w:val="18"/>
              </w:rPr>
            </w:pPr>
            <w:r w:rsidRPr="00161A53">
              <w:rPr>
                <w:rFonts w:ascii="Times New Roman" w:hAnsi="Times New Roman"/>
                <w:sz w:val="18"/>
                <w:szCs w:val="18"/>
              </w:rPr>
              <w:t>2.</w:t>
            </w:r>
            <w:r>
              <w:rPr>
                <w:rFonts w:ascii="Times New Roman" w:hAnsi="Times New Roman"/>
                <w:sz w:val="18"/>
                <w:szCs w:val="18"/>
              </w:rPr>
              <w:t>3</w:t>
            </w:r>
          </w:p>
        </w:tc>
        <w:tc>
          <w:tcPr>
            <w:tcW w:w="2433" w:type="dxa"/>
            <w:gridSpan w:val="2"/>
          </w:tcPr>
          <w:p w:rsidR="0007787C" w:rsidRPr="00161A53" w:rsidRDefault="0007787C" w:rsidP="000778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18"/>
                <w:szCs w:val="18"/>
                <w:lang w:eastAsia="uk-UA"/>
              </w:rPr>
            </w:pPr>
            <w:r w:rsidRPr="00161A53">
              <w:rPr>
                <w:rFonts w:ascii="Times New Roman" w:eastAsia="Times New Roman" w:hAnsi="Times New Roman" w:cs="Times New Roman"/>
                <w:color w:val="000000"/>
                <w:sz w:val="18"/>
                <w:szCs w:val="18"/>
                <w:lang w:eastAsia="uk-UA"/>
              </w:rPr>
              <w:t>відправник небезпечних вантажів зобов’язаний забезпечувати проведення  спеціального  навчання,  підвищення кваліфікації   осіб,   які  займаються  відправленням  небезпечних вантажів, та їх медичного огляду</w:t>
            </w:r>
          </w:p>
        </w:tc>
        <w:tc>
          <w:tcPr>
            <w:tcW w:w="1443" w:type="dxa"/>
            <w:gridSpan w:val="2"/>
            <w:tcBorders>
              <w:top w:val="single" w:sz="4" w:space="0" w:color="auto"/>
              <w:left w:val="single" w:sz="4" w:space="0" w:color="auto"/>
              <w:bottom w:val="single" w:sz="4" w:space="0" w:color="auto"/>
              <w:right w:val="single" w:sz="4" w:space="0" w:color="auto"/>
            </w:tcBorders>
          </w:tcPr>
          <w:p w:rsidR="0007787C" w:rsidRPr="0007787C" w:rsidRDefault="0007787C" w:rsidP="0007787C">
            <w:pPr>
              <w:spacing w:after="0" w:line="240" w:lineRule="auto"/>
              <w:rPr>
                <w:rFonts w:ascii="Times New Roman" w:hAnsi="Times New Roman" w:cs="Times New Roman"/>
                <w:sz w:val="18"/>
                <w:szCs w:val="18"/>
              </w:rPr>
            </w:pPr>
            <w:r w:rsidRPr="0007787C">
              <w:rPr>
                <w:rFonts w:ascii="Times New Roman" w:hAnsi="Times New Roman" w:cs="Times New Roman"/>
                <w:sz w:val="18"/>
                <w:szCs w:val="18"/>
              </w:rPr>
              <w:t>абзац шостий частини другої</w:t>
            </w:r>
          </w:p>
          <w:p w:rsidR="0007787C" w:rsidRPr="0007787C" w:rsidRDefault="0007787C" w:rsidP="0007787C">
            <w:pPr>
              <w:spacing w:after="0" w:line="240" w:lineRule="auto"/>
              <w:rPr>
                <w:rFonts w:ascii="Times New Roman" w:hAnsi="Times New Roman" w:cs="Times New Roman"/>
                <w:sz w:val="18"/>
                <w:szCs w:val="18"/>
              </w:rPr>
            </w:pPr>
            <w:r w:rsidRPr="0007787C">
              <w:rPr>
                <w:rFonts w:ascii="Times New Roman" w:hAnsi="Times New Roman" w:cs="Times New Roman"/>
                <w:sz w:val="18"/>
                <w:szCs w:val="18"/>
              </w:rPr>
              <w:t xml:space="preserve">статті 7 Закону України </w:t>
            </w:r>
          </w:p>
          <w:p w:rsidR="0007787C" w:rsidRPr="0007787C" w:rsidRDefault="0007787C" w:rsidP="0007787C">
            <w:pPr>
              <w:spacing w:after="0" w:line="240" w:lineRule="auto"/>
              <w:rPr>
                <w:rFonts w:ascii="Times New Roman" w:hAnsi="Times New Roman" w:cs="Times New Roman"/>
                <w:sz w:val="18"/>
                <w:szCs w:val="18"/>
              </w:rPr>
            </w:pPr>
            <w:r w:rsidRPr="0007787C">
              <w:rPr>
                <w:rFonts w:ascii="Times New Roman" w:hAnsi="Times New Roman" w:cs="Times New Roman"/>
                <w:sz w:val="18"/>
                <w:szCs w:val="18"/>
              </w:rPr>
              <w:t>№ 1644-ІІІ</w:t>
            </w:r>
            <w:r w:rsidRPr="0007787C">
              <w:rPr>
                <w:rFonts w:ascii="Times New Roman" w:hAnsi="Times New Roman" w:cs="Times New Roman"/>
                <w:sz w:val="18"/>
                <w:szCs w:val="18"/>
              </w:rPr>
              <w:br/>
            </w:r>
            <w:r w:rsidRPr="0007787C">
              <w:rPr>
                <w:rFonts w:ascii="Times New Roman" w:hAnsi="Times New Roman" w:cs="Times New Roman"/>
                <w:sz w:val="18"/>
                <w:szCs w:val="18"/>
              </w:rPr>
              <w:br/>
            </w:r>
          </w:p>
        </w:tc>
        <w:tc>
          <w:tcPr>
            <w:tcW w:w="1418" w:type="dxa"/>
          </w:tcPr>
          <w:p w:rsidR="0007787C" w:rsidRPr="00161A53" w:rsidRDefault="0007787C" w:rsidP="0007787C">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07787C" w:rsidRPr="00161A53" w:rsidRDefault="0007787C" w:rsidP="0007787C">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07787C" w:rsidRPr="00161A53" w:rsidRDefault="0007787C" w:rsidP="0007787C">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07787C" w:rsidRPr="00161A53" w:rsidRDefault="0007787C" w:rsidP="0007787C">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07787C" w:rsidRPr="00161A53" w:rsidRDefault="0007787C" w:rsidP="0007787C">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07787C" w:rsidRPr="00161A53" w:rsidRDefault="0007787C" w:rsidP="0007787C">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07787C" w:rsidRPr="00161A53" w:rsidRDefault="0007787C" w:rsidP="0007787C">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07787C" w:rsidRPr="00161A53" w:rsidRDefault="0007787C" w:rsidP="0007787C">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07787C" w:rsidRPr="00161A53" w:rsidRDefault="0007787C" w:rsidP="0007787C">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07787C" w:rsidRPr="00161A53" w:rsidRDefault="0007787C" w:rsidP="0007787C">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07787C" w:rsidRPr="00932F47" w:rsidRDefault="0007787C" w:rsidP="0007787C">
            <w:pPr>
              <w:spacing w:after="0" w:line="240" w:lineRule="auto"/>
              <w:jc w:val="both"/>
              <w:rPr>
                <w:rFonts w:ascii="Times New Roman" w:hAnsi="Times New Roman" w:cs="Times New Roman"/>
                <w:sz w:val="18"/>
                <w:szCs w:val="18"/>
              </w:rPr>
            </w:pPr>
            <w:r w:rsidRPr="00932F47">
              <w:rPr>
                <w:rFonts w:ascii="Times New Roman" w:eastAsia="Times New Roman" w:hAnsi="Times New Roman" w:cs="Times New Roman"/>
                <w:color w:val="000000"/>
                <w:sz w:val="18"/>
                <w:szCs w:val="18"/>
                <w:lang w:eastAsia="uk-UA"/>
              </w:rPr>
              <w:t xml:space="preserve">відправник небезпечних вантажів </w:t>
            </w:r>
            <w:r w:rsidRPr="00932F47">
              <w:rPr>
                <w:rFonts w:ascii="Times New Roman" w:hAnsi="Times New Roman" w:cs="Times New Roman"/>
                <w:sz w:val="18"/>
                <w:szCs w:val="18"/>
              </w:rPr>
              <w:t xml:space="preserve">(небезпечних відходів) </w:t>
            </w:r>
            <w:r w:rsidRPr="00932F47">
              <w:rPr>
                <w:rFonts w:ascii="Times New Roman" w:eastAsia="Times New Roman" w:hAnsi="Times New Roman" w:cs="Times New Roman"/>
                <w:color w:val="000000"/>
                <w:sz w:val="18"/>
                <w:szCs w:val="18"/>
                <w:lang w:eastAsia="uk-UA"/>
              </w:rPr>
              <w:t xml:space="preserve">забезпечує проведення  спеціального  навчання,  підвищення кваліфікації   осіб,   які  займаються відправленням  небезпечних вантажів </w:t>
            </w:r>
            <w:r w:rsidRPr="00932F47">
              <w:rPr>
                <w:rFonts w:ascii="Times New Roman" w:hAnsi="Times New Roman" w:cs="Times New Roman"/>
                <w:sz w:val="18"/>
                <w:szCs w:val="18"/>
              </w:rPr>
              <w:t>(небезпечних відходів)</w:t>
            </w:r>
            <w:r w:rsidRPr="00932F47">
              <w:rPr>
                <w:rFonts w:ascii="Times New Roman" w:eastAsia="Times New Roman" w:hAnsi="Times New Roman" w:cs="Times New Roman"/>
                <w:color w:val="000000"/>
                <w:sz w:val="18"/>
                <w:szCs w:val="18"/>
                <w:lang w:eastAsia="uk-UA"/>
              </w:rPr>
              <w:t>, та їх медичного огляду</w:t>
            </w:r>
          </w:p>
        </w:tc>
        <w:tc>
          <w:tcPr>
            <w:tcW w:w="391" w:type="dxa"/>
          </w:tcPr>
          <w:p w:rsidR="0007787C" w:rsidRPr="00161A53" w:rsidRDefault="0007787C" w:rsidP="0007787C">
            <w:pPr>
              <w:spacing w:after="0" w:line="240" w:lineRule="auto"/>
              <w:jc w:val="center"/>
              <w:rPr>
                <w:rFonts w:ascii="Times New Roman" w:hAnsi="Times New Roman"/>
                <w:b/>
                <w:sz w:val="24"/>
                <w:szCs w:val="24"/>
              </w:rPr>
            </w:pPr>
          </w:p>
        </w:tc>
      </w:tr>
      <w:tr w:rsidR="0007787C" w:rsidRPr="00161A53" w:rsidTr="0015330A">
        <w:trPr>
          <w:trHeight w:val="291"/>
        </w:trPr>
        <w:tc>
          <w:tcPr>
            <w:tcW w:w="646" w:type="dxa"/>
          </w:tcPr>
          <w:p w:rsidR="0007787C" w:rsidRPr="00161A53" w:rsidRDefault="0007787C" w:rsidP="0007787C">
            <w:pPr>
              <w:spacing w:after="0" w:line="240" w:lineRule="auto"/>
              <w:jc w:val="center"/>
              <w:rPr>
                <w:rFonts w:ascii="Times New Roman" w:hAnsi="Times New Roman"/>
                <w:sz w:val="18"/>
                <w:szCs w:val="18"/>
              </w:rPr>
            </w:pPr>
            <w:r w:rsidRPr="00161A53">
              <w:rPr>
                <w:rFonts w:ascii="Times New Roman" w:hAnsi="Times New Roman"/>
                <w:sz w:val="18"/>
                <w:szCs w:val="18"/>
              </w:rPr>
              <w:lastRenderedPageBreak/>
              <w:t>2.</w:t>
            </w:r>
            <w:r>
              <w:rPr>
                <w:rFonts w:ascii="Times New Roman" w:hAnsi="Times New Roman"/>
                <w:sz w:val="18"/>
                <w:szCs w:val="18"/>
              </w:rPr>
              <w:t>4</w:t>
            </w:r>
          </w:p>
        </w:tc>
        <w:tc>
          <w:tcPr>
            <w:tcW w:w="2433" w:type="dxa"/>
            <w:gridSpan w:val="2"/>
          </w:tcPr>
          <w:p w:rsidR="00924E5D" w:rsidRPr="00924E5D" w:rsidRDefault="00924E5D" w:rsidP="00924E5D">
            <w:pPr>
              <w:pStyle w:val="rvps2"/>
              <w:spacing w:after="0"/>
              <w:jc w:val="both"/>
              <w:rPr>
                <w:sz w:val="18"/>
                <w:szCs w:val="18"/>
              </w:rPr>
            </w:pPr>
            <w:bookmarkStart w:id="21" w:name="o862"/>
            <w:bookmarkEnd w:id="21"/>
            <w:r>
              <w:rPr>
                <w:sz w:val="18"/>
                <w:szCs w:val="18"/>
              </w:rPr>
              <w:t>в</w:t>
            </w:r>
            <w:r w:rsidRPr="00924E5D">
              <w:rPr>
                <w:sz w:val="18"/>
                <w:szCs w:val="18"/>
              </w:rPr>
              <w:t>ідправник зобов'язаний:</w:t>
            </w:r>
            <w:bookmarkStart w:id="22" w:name="n171"/>
            <w:bookmarkEnd w:id="22"/>
            <w:r w:rsidRPr="00924E5D">
              <w:rPr>
                <w:sz w:val="18"/>
                <w:szCs w:val="18"/>
              </w:rPr>
              <w:br/>
              <w:t>підготувати та надати вантаж до перевезення (класифікувати, ідентифікувати, маркувати тощо) відповідно до цих Правил</w:t>
            </w:r>
          </w:p>
          <w:p w:rsidR="0007787C" w:rsidRPr="00924E5D" w:rsidRDefault="0007787C" w:rsidP="0007787C">
            <w:pPr>
              <w:pStyle w:val="rvps2"/>
              <w:shd w:val="clear" w:color="auto" w:fill="FFFFFF"/>
              <w:spacing w:before="0" w:beforeAutospacing="0" w:after="0" w:afterAutospacing="0"/>
              <w:jc w:val="both"/>
              <w:rPr>
                <w:color w:val="000000"/>
                <w:sz w:val="18"/>
                <w:szCs w:val="18"/>
              </w:rPr>
            </w:pPr>
            <w:bookmarkStart w:id="23" w:name="n176"/>
            <w:bookmarkEnd w:id="23"/>
          </w:p>
        </w:tc>
        <w:tc>
          <w:tcPr>
            <w:tcW w:w="1443" w:type="dxa"/>
            <w:gridSpan w:val="2"/>
            <w:tcBorders>
              <w:top w:val="single" w:sz="4" w:space="0" w:color="auto"/>
              <w:left w:val="single" w:sz="4" w:space="0" w:color="auto"/>
              <w:bottom w:val="single" w:sz="4" w:space="0" w:color="auto"/>
              <w:right w:val="single" w:sz="4" w:space="0" w:color="auto"/>
            </w:tcBorders>
          </w:tcPr>
          <w:p w:rsidR="0007787C" w:rsidRPr="0007787C" w:rsidRDefault="0007787C" w:rsidP="0007787C">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абзац перший підпункту 1.11.2</w:t>
            </w:r>
          </w:p>
          <w:p w:rsidR="0007787C" w:rsidRPr="0007787C" w:rsidRDefault="0007787C" w:rsidP="0007787C">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пункту 1.11</w:t>
            </w:r>
          </w:p>
          <w:p w:rsidR="0007787C" w:rsidRPr="0007787C" w:rsidRDefault="0007787C" w:rsidP="0007787C">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 xml:space="preserve">глави 1 </w:t>
            </w:r>
          </w:p>
          <w:p w:rsidR="0007787C" w:rsidRPr="0007787C" w:rsidRDefault="0007787C" w:rsidP="0007787C">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Правил</w:t>
            </w:r>
            <w:r w:rsidRPr="0007787C">
              <w:rPr>
                <w:rStyle w:val="50"/>
                <w:rFonts w:eastAsiaTheme="minorHAnsi"/>
                <w:b/>
                <w:bCs/>
                <w:color w:val="000000"/>
                <w:sz w:val="18"/>
                <w:szCs w:val="18"/>
                <w:shd w:val="clear" w:color="auto" w:fill="FFFFFF"/>
              </w:rPr>
              <w:t xml:space="preserve"> </w:t>
            </w:r>
            <w:r w:rsidRPr="0007787C">
              <w:rPr>
                <w:rStyle w:val="rvts23"/>
                <w:rFonts w:ascii="Times New Roman" w:hAnsi="Times New Roman" w:cs="Times New Roman"/>
                <w:bCs/>
                <w:color w:val="000000"/>
                <w:sz w:val="18"/>
                <w:szCs w:val="18"/>
                <w:shd w:val="clear" w:color="auto" w:fill="FFFFFF"/>
              </w:rPr>
              <w:t>перевезення небезпечних вантажів</w:t>
            </w:r>
            <w:r w:rsidRPr="0007787C">
              <w:rPr>
                <w:rFonts w:ascii="Times New Roman" w:hAnsi="Times New Roman" w:cs="Times New Roman"/>
                <w:sz w:val="18"/>
                <w:szCs w:val="18"/>
              </w:rPr>
              <w:t>, затверджених наказом</w:t>
            </w:r>
          </w:p>
          <w:p w:rsidR="0007787C" w:rsidRPr="0007787C" w:rsidRDefault="0007787C" w:rsidP="0007787C">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 1430</w:t>
            </w:r>
          </w:p>
        </w:tc>
        <w:tc>
          <w:tcPr>
            <w:tcW w:w="1418" w:type="dxa"/>
          </w:tcPr>
          <w:p w:rsidR="0007787C" w:rsidRPr="00161A53" w:rsidRDefault="0007787C" w:rsidP="0007787C">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07787C" w:rsidRPr="00161A53" w:rsidRDefault="0007787C" w:rsidP="0007787C">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07787C" w:rsidRPr="00161A53" w:rsidRDefault="0007787C" w:rsidP="0007787C">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07787C" w:rsidRPr="00161A53" w:rsidRDefault="0007787C" w:rsidP="0007787C">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07787C" w:rsidRPr="00161A53" w:rsidRDefault="0007787C" w:rsidP="0007787C">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07787C" w:rsidRPr="00161A53" w:rsidRDefault="0007787C" w:rsidP="0007787C">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07787C" w:rsidRPr="00161A53" w:rsidRDefault="0007787C" w:rsidP="0007787C">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07787C" w:rsidRPr="00161A53" w:rsidRDefault="0007787C" w:rsidP="0007787C">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07787C" w:rsidRPr="00161A53" w:rsidRDefault="0007787C" w:rsidP="0007787C">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07787C" w:rsidRPr="00161A53" w:rsidRDefault="0007787C" w:rsidP="0007787C">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07787C" w:rsidRPr="00932F47" w:rsidRDefault="0007787C" w:rsidP="0007787C">
            <w:pPr>
              <w:spacing w:after="0" w:line="240" w:lineRule="auto"/>
              <w:jc w:val="both"/>
              <w:rPr>
                <w:rFonts w:ascii="Times New Roman" w:eastAsia="Times New Roman" w:hAnsi="Times New Roman" w:cs="Times New Roman"/>
                <w:color w:val="000000"/>
                <w:sz w:val="18"/>
                <w:szCs w:val="18"/>
                <w:lang w:eastAsia="uk-UA"/>
              </w:rPr>
            </w:pPr>
            <w:r w:rsidRPr="00932F47">
              <w:rPr>
                <w:rFonts w:ascii="Times New Roman" w:eastAsia="Times New Roman" w:hAnsi="Times New Roman" w:cs="Times New Roman"/>
                <w:color w:val="000000"/>
                <w:sz w:val="18"/>
                <w:szCs w:val="18"/>
                <w:lang w:eastAsia="uk-UA"/>
              </w:rPr>
              <w:t xml:space="preserve">відправник </w:t>
            </w:r>
            <w:r w:rsidRPr="00932F47">
              <w:rPr>
                <w:rFonts w:ascii="Times New Roman" w:hAnsi="Times New Roman" w:cs="Times New Roman"/>
                <w:color w:val="000000"/>
                <w:sz w:val="18"/>
                <w:szCs w:val="18"/>
                <w:shd w:val="clear" w:color="auto" w:fill="FFFFFF"/>
              </w:rPr>
              <w:t>до передачі  перевізнику здійснив класифікацію небезпечних вантажів (небезпечних відходів) </w:t>
            </w:r>
          </w:p>
        </w:tc>
        <w:tc>
          <w:tcPr>
            <w:tcW w:w="391" w:type="dxa"/>
          </w:tcPr>
          <w:p w:rsidR="0007787C" w:rsidRPr="00161A53" w:rsidRDefault="0007787C" w:rsidP="0007787C">
            <w:pPr>
              <w:spacing w:after="0" w:line="240" w:lineRule="auto"/>
              <w:jc w:val="center"/>
              <w:rPr>
                <w:rFonts w:ascii="Times New Roman" w:hAnsi="Times New Roman"/>
                <w:b/>
                <w:sz w:val="24"/>
                <w:szCs w:val="24"/>
              </w:rPr>
            </w:pPr>
          </w:p>
        </w:tc>
      </w:tr>
      <w:tr w:rsidR="0007787C" w:rsidRPr="00161A53" w:rsidTr="0015330A">
        <w:trPr>
          <w:trHeight w:val="291"/>
        </w:trPr>
        <w:tc>
          <w:tcPr>
            <w:tcW w:w="646" w:type="dxa"/>
          </w:tcPr>
          <w:p w:rsidR="0007787C" w:rsidRPr="00161A53" w:rsidRDefault="0007787C" w:rsidP="0007787C">
            <w:pPr>
              <w:spacing w:after="0" w:line="240" w:lineRule="auto"/>
              <w:jc w:val="center"/>
              <w:rPr>
                <w:rFonts w:ascii="Times New Roman" w:hAnsi="Times New Roman"/>
                <w:sz w:val="18"/>
                <w:szCs w:val="18"/>
              </w:rPr>
            </w:pPr>
            <w:r w:rsidRPr="00161A53">
              <w:rPr>
                <w:rFonts w:ascii="Times New Roman" w:hAnsi="Times New Roman"/>
                <w:sz w:val="18"/>
                <w:szCs w:val="18"/>
              </w:rPr>
              <w:t>2.</w:t>
            </w:r>
            <w:r>
              <w:rPr>
                <w:rFonts w:ascii="Times New Roman" w:hAnsi="Times New Roman"/>
                <w:sz w:val="18"/>
                <w:szCs w:val="18"/>
              </w:rPr>
              <w:t>5</w:t>
            </w:r>
          </w:p>
        </w:tc>
        <w:tc>
          <w:tcPr>
            <w:tcW w:w="2433" w:type="dxa"/>
            <w:gridSpan w:val="2"/>
          </w:tcPr>
          <w:p w:rsidR="00924E5D" w:rsidRPr="00924E5D" w:rsidRDefault="00924E5D" w:rsidP="00924E5D">
            <w:pPr>
              <w:pStyle w:val="rvps2"/>
              <w:jc w:val="both"/>
              <w:rPr>
                <w:sz w:val="18"/>
                <w:szCs w:val="18"/>
              </w:rPr>
            </w:pPr>
            <w:r w:rsidRPr="00924E5D">
              <w:rPr>
                <w:sz w:val="18"/>
                <w:szCs w:val="18"/>
              </w:rPr>
              <w:t>відправник зобов'язаний:</w:t>
            </w:r>
            <w:r w:rsidRPr="00924E5D">
              <w:rPr>
                <w:sz w:val="18"/>
                <w:szCs w:val="18"/>
              </w:rPr>
              <w:br/>
              <w:t>підготувати та надати вантаж до перевезення (класифікувати, ідентифікувати, маркувати тощо) відповідно до цих Правил</w:t>
            </w:r>
          </w:p>
          <w:p w:rsidR="0007787C" w:rsidRPr="00924E5D" w:rsidRDefault="0007787C" w:rsidP="0007787C">
            <w:pPr>
              <w:pStyle w:val="rvps2"/>
              <w:shd w:val="clear" w:color="auto" w:fill="FFFFFF"/>
              <w:spacing w:before="0" w:beforeAutospacing="0" w:after="0" w:afterAutospacing="0"/>
              <w:jc w:val="both"/>
              <w:rPr>
                <w:color w:val="000000"/>
                <w:sz w:val="18"/>
                <w:szCs w:val="18"/>
              </w:rPr>
            </w:pPr>
          </w:p>
        </w:tc>
        <w:tc>
          <w:tcPr>
            <w:tcW w:w="1443" w:type="dxa"/>
            <w:gridSpan w:val="2"/>
            <w:tcBorders>
              <w:top w:val="single" w:sz="4" w:space="0" w:color="auto"/>
              <w:left w:val="single" w:sz="4" w:space="0" w:color="auto"/>
              <w:bottom w:val="single" w:sz="4" w:space="0" w:color="auto"/>
              <w:right w:val="single" w:sz="4" w:space="0" w:color="auto"/>
            </w:tcBorders>
          </w:tcPr>
          <w:p w:rsidR="0007787C" w:rsidRPr="0007787C" w:rsidRDefault="0007787C" w:rsidP="0007787C">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абзац перший підпункту 1.11.2</w:t>
            </w:r>
          </w:p>
          <w:p w:rsidR="0007787C" w:rsidRPr="0007787C" w:rsidRDefault="0007787C" w:rsidP="0007787C">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пункту 1.11</w:t>
            </w:r>
          </w:p>
          <w:p w:rsidR="0007787C" w:rsidRPr="0007787C" w:rsidRDefault="0007787C" w:rsidP="0007787C">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 xml:space="preserve">глави 1 </w:t>
            </w:r>
          </w:p>
          <w:p w:rsidR="0007787C" w:rsidRPr="0007787C" w:rsidRDefault="0007787C" w:rsidP="0007787C">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Правил</w:t>
            </w:r>
            <w:r w:rsidRPr="0007787C">
              <w:rPr>
                <w:rStyle w:val="50"/>
                <w:rFonts w:eastAsiaTheme="minorHAnsi"/>
                <w:b/>
                <w:bCs/>
                <w:color w:val="000000"/>
                <w:sz w:val="18"/>
                <w:szCs w:val="18"/>
                <w:shd w:val="clear" w:color="auto" w:fill="FFFFFF"/>
              </w:rPr>
              <w:t xml:space="preserve"> </w:t>
            </w:r>
            <w:r w:rsidRPr="0007787C">
              <w:rPr>
                <w:rStyle w:val="rvts23"/>
                <w:rFonts w:ascii="Times New Roman" w:hAnsi="Times New Roman" w:cs="Times New Roman"/>
                <w:bCs/>
                <w:color w:val="000000"/>
                <w:sz w:val="18"/>
                <w:szCs w:val="18"/>
                <w:shd w:val="clear" w:color="auto" w:fill="FFFFFF"/>
              </w:rPr>
              <w:t>перевезення небезпечних вантажів</w:t>
            </w:r>
            <w:r w:rsidRPr="0007787C">
              <w:rPr>
                <w:rFonts w:ascii="Times New Roman" w:hAnsi="Times New Roman" w:cs="Times New Roman"/>
                <w:sz w:val="18"/>
                <w:szCs w:val="18"/>
              </w:rPr>
              <w:t>, затверджених наказом</w:t>
            </w:r>
          </w:p>
          <w:p w:rsidR="0007787C" w:rsidRPr="0007787C" w:rsidRDefault="0007787C" w:rsidP="0007787C">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 1430</w:t>
            </w:r>
          </w:p>
        </w:tc>
        <w:tc>
          <w:tcPr>
            <w:tcW w:w="1418" w:type="dxa"/>
          </w:tcPr>
          <w:p w:rsidR="0007787C" w:rsidRPr="00161A53" w:rsidRDefault="0007787C" w:rsidP="0007787C">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07787C" w:rsidRPr="00161A53" w:rsidRDefault="0007787C" w:rsidP="0007787C">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07787C" w:rsidRPr="00161A53" w:rsidRDefault="0007787C" w:rsidP="0007787C">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07787C" w:rsidRPr="00161A53" w:rsidRDefault="0007787C" w:rsidP="0007787C">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07787C" w:rsidRPr="00161A53" w:rsidRDefault="0007787C" w:rsidP="0007787C">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07787C" w:rsidRPr="00161A53" w:rsidRDefault="0007787C" w:rsidP="0007787C">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07787C" w:rsidRPr="00161A53" w:rsidRDefault="0007787C" w:rsidP="0007787C">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07787C" w:rsidRPr="00161A53" w:rsidRDefault="0007787C" w:rsidP="0007787C">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07787C" w:rsidRPr="00161A53" w:rsidRDefault="0007787C" w:rsidP="0007787C">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07787C" w:rsidRPr="00161A53" w:rsidRDefault="0007787C" w:rsidP="0007787C">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07787C" w:rsidRPr="00932F47" w:rsidRDefault="0007787C" w:rsidP="0007787C">
            <w:pPr>
              <w:spacing w:after="0" w:line="240" w:lineRule="auto"/>
              <w:jc w:val="both"/>
              <w:rPr>
                <w:rFonts w:ascii="Times New Roman" w:eastAsia="Times New Roman" w:hAnsi="Times New Roman" w:cs="Times New Roman"/>
                <w:color w:val="000000"/>
                <w:sz w:val="18"/>
                <w:szCs w:val="18"/>
                <w:lang w:eastAsia="uk-UA"/>
              </w:rPr>
            </w:pPr>
            <w:r w:rsidRPr="00932F47">
              <w:rPr>
                <w:rFonts w:ascii="Times New Roman" w:eastAsia="Times New Roman" w:hAnsi="Times New Roman" w:cs="Times New Roman"/>
                <w:color w:val="000000"/>
                <w:sz w:val="18"/>
                <w:szCs w:val="18"/>
                <w:lang w:eastAsia="uk-UA"/>
              </w:rPr>
              <w:t xml:space="preserve">відправник </w:t>
            </w:r>
            <w:r w:rsidRPr="00932F47">
              <w:rPr>
                <w:rFonts w:ascii="Times New Roman" w:hAnsi="Times New Roman" w:cs="Times New Roman"/>
                <w:color w:val="000000"/>
                <w:sz w:val="18"/>
                <w:szCs w:val="18"/>
                <w:shd w:val="clear" w:color="auto" w:fill="FFFFFF"/>
              </w:rPr>
              <w:t>до передачі  перевізнику здійснив ідентифікацію небезпечних вантажів (небезпечних відходів) </w:t>
            </w:r>
          </w:p>
        </w:tc>
        <w:tc>
          <w:tcPr>
            <w:tcW w:w="391" w:type="dxa"/>
          </w:tcPr>
          <w:p w:rsidR="0007787C" w:rsidRPr="00161A53" w:rsidRDefault="0007787C" w:rsidP="0007787C">
            <w:pPr>
              <w:spacing w:after="0" w:line="240" w:lineRule="auto"/>
              <w:jc w:val="center"/>
              <w:rPr>
                <w:rFonts w:ascii="Times New Roman" w:hAnsi="Times New Roman"/>
                <w:b/>
                <w:sz w:val="24"/>
                <w:szCs w:val="24"/>
              </w:rPr>
            </w:pPr>
          </w:p>
        </w:tc>
      </w:tr>
      <w:tr w:rsidR="0007787C" w:rsidRPr="00161A53" w:rsidTr="0015330A">
        <w:trPr>
          <w:trHeight w:val="291"/>
        </w:trPr>
        <w:tc>
          <w:tcPr>
            <w:tcW w:w="646" w:type="dxa"/>
          </w:tcPr>
          <w:p w:rsidR="0007787C" w:rsidRPr="00161A53" w:rsidRDefault="0007787C" w:rsidP="0007787C">
            <w:pPr>
              <w:spacing w:after="0" w:line="240" w:lineRule="auto"/>
              <w:jc w:val="center"/>
              <w:rPr>
                <w:rFonts w:ascii="Times New Roman" w:hAnsi="Times New Roman"/>
                <w:sz w:val="18"/>
                <w:szCs w:val="18"/>
              </w:rPr>
            </w:pPr>
            <w:r w:rsidRPr="00161A53">
              <w:rPr>
                <w:rFonts w:ascii="Times New Roman" w:hAnsi="Times New Roman"/>
                <w:sz w:val="18"/>
                <w:szCs w:val="18"/>
              </w:rPr>
              <w:t>2.</w:t>
            </w:r>
            <w:r>
              <w:rPr>
                <w:rFonts w:ascii="Times New Roman" w:hAnsi="Times New Roman"/>
                <w:sz w:val="18"/>
                <w:szCs w:val="18"/>
              </w:rPr>
              <w:t>6</w:t>
            </w:r>
          </w:p>
        </w:tc>
        <w:tc>
          <w:tcPr>
            <w:tcW w:w="2433" w:type="dxa"/>
            <w:gridSpan w:val="2"/>
          </w:tcPr>
          <w:p w:rsidR="00924E5D" w:rsidRPr="00924E5D" w:rsidRDefault="00924E5D" w:rsidP="00924E5D">
            <w:pPr>
              <w:pStyle w:val="rvps2"/>
              <w:shd w:val="clear" w:color="auto" w:fill="FFFFFF"/>
              <w:spacing w:before="0" w:beforeAutospacing="0" w:afterAutospacing="0"/>
              <w:jc w:val="both"/>
              <w:rPr>
                <w:sz w:val="18"/>
                <w:szCs w:val="18"/>
              </w:rPr>
            </w:pPr>
            <w:r w:rsidRPr="00924E5D">
              <w:rPr>
                <w:sz w:val="18"/>
                <w:szCs w:val="18"/>
              </w:rPr>
              <w:t>відправник зобов'язаний:</w:t>
            </w:r>
            <w:r w:rsidRPr="00924E5D">
              <w:rPr>
                <w:sz w:val="18"/>
                <w:szCs w:val="18"/>
              </w:rPr>
              <w:br/>
              <w:t>підготувати та надати вантаж до перевезення (класифікувати, ідентифікувати, маркувати тощо) відповідно до цих Правил</w:t>
            </w:r>
          </w:p>
          <w:p w:rsidR="0007787C" w:rsidRPr="00161A53" w:rsidRDefault="0007787C" w:rsidP="0007787C">
            <w:pPr>
              <w:pStyle w:val="rvps2"/>
              <w:shd w:val="clear" w:color="auto" w:fill="FFFFFF"/>
              <w:spacing w:before="0" w:beforeAutospacing="0" w:after="0" w:afterAutospacing="0"/>
              <w:jc w:val="both"/>
              <w:rPr>
                <w:color w:val="000000"/>
                <w:sz w:val="18"/>
                <w:szCs w:val="18"/>
              </w:rPr>
            </w:pPr>
          </w:p>
        </w:tc>
        <w:tc>
          <w:tcPr>
            <w:tcW w:w="1443" w:type="dxa"/>
            <w:gridSpan w:val="2"/>
            <w:tcBorders>
              <w:top w:val="single" w:sz="4" w:space="0" w:color="auto"/>
              <w:left w:val="single" w:sz="4" w:space="0" w:color="auto"/>
              <w:bottom w:val="single" w:sz="4" w:space="0" w:color="auto"/>
              <w:right w:val="single" w:sz="4" w:space="0" w:color="auto"/>
            </w:tcBorders>
          </w:tcPr>
          <w:p w:rsidR="0007787C" w:rsidRPr="0007787C" w:rsidRDefault="0007787C" w:rsidP="0007787C">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абзац перший підпункту 1.11.2</w:t>
            </w:r>
          </w:p>
          <w:p w:rsidR="0007787C" w:rsidRPr="0007787C" w:rsidRDefault="0007787C" w:rsidP="0007787C">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пункту 1.11</w:t>
            </w:r>
          </w:p>
          <w:p w:rsidR="0007787C" w:rsidRPr="0007787C" w:rsidRDefault="0007787C" w:rsidP="0007787C">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глави 1</w:t>
            </w:r>
          </w:p>
          <w:p w:rsidR="0007787C" w:rsidRPr="0007787C" w:rsidRDefault="0007787C" w:rsidP="0007787C">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Правил</w:t>
            </w:r>
            <w:r w:rsidRPr="0007787C">
              <w:rPr>
                <w:rStyle w:val="50"/>
                <w:rFonts w:eastAsiaTheme="minorHAnsi"/>
                <w:b/>
                <w:bCs/>
                <w:color w:val="000000"/>
                <w:sz w:val="18"/>
                <w:szCs w:val="18"/>
                <w:shd w:val="clear" w:color="auto" w:fill="FFFFFF"/>
              </w:rPr>
              <w:t xml:space="preserve"> </w:t>
            </w:r>
            <w:r w:rsidRPr="0007787C">
              <w:rPr>
                <w:rStyle w:val="rvts23"/>
                <w:rFonts w:ascii="Times New Roman" w:hAnsi="Times New Roman" w:cs="Times New Roman"/>
                <w:bCs/>
                <w:color w:val="000000"/>
                <w:sz w:val="18"/>
                <w:szCs w:val="18"/>
                <w:shd w:val="clear" w:color="auto" w:fill="FFFFFF"/>
              </w:rPr>
              <w:t>перевезення небезпечних вантажів</w:t>
            </w:r>
            <w:r w:rsidRPr="0007787C">
              <w:rPr>
                <w:rFonts w:ascii="Times New Roman" w:hAnsi="Times New Roman" w:cs="Times New Roman"/>
                <w:sz w:val="18"/>
                <w:szCs w:val="18"/>
              </w:rPr>
              <w:t>, затверджених наказом</w:t>
            </w:r>
          </w:p>
          <w:p w:rsidR="0007787C" w:rsidRPr="0007787C" w:rsidRDefault="0007787C" w:rsidP="0007787C">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 1430</w:t>
            </w:r>
          </w:p>
        </w:tc>
        <w:tc>
          <w:tcPr>
            <w:tcW w:w="1418" w:type="dxa"/>
          </w:tcPr>
          <w:p w:rsidR="0007787C" w:rsidRPr="00161A53" w:rsidRDefault="0007787C" w:rsidP="0007787C">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07787C" w:rsidRPr="00161A53" w:rsidRDefault="0007787C" w:rsidP="0007787C">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07787C" w:rsidRPr="00161A53" w:rsidRDefault="0007787C" w:rsidP="0007787C">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07787C" w:rsidRPr="00161A53" w:rsidRDefault="0007787C" w:rsidP="0007787C">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07787C" w:rsidRPr="00161A53" w:rsidRDefault="0007787C" w:rsidP="0007787C">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07787C" w:rsidRPr="00161A53" w:rsidRDefault="0007787C" w:rsidP="0007787C">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07787C" w:rsidRPr="00161A53" w:rsidRDefault="0007787C" w:rsidP="0007787C">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07787C" w:rsidRPr="00161A53" w:rsidRDefault="0007787C" w:rsidP="0007787C">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07787C" w:rsidRPr="00161A53" w:rsidRDefault="0007787C" w:rsidP="0007787C">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07787C" w:rsidRPr="00161A53" w:rsidRDefault="0007787C" w:rsidP="0007787C">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07787C" w:rsidRPr="00932F47" w:rsidRDefault="0007787C" w:rsidP="0007787C">
            <w:pPr>
              <w:spacing w:after="0" w:line="240" w:lineRule="auto"/>
              <w:ind w:left="-80"/>
              <w:jc w:val="both"/>
              <w:rPr>
                <w:rFonts w:ascii="Times New Roman" w:eastAsia="Times New Roman" w:hAnsi="Times New Roman" w:cs="Times New Roman"/>
                <w:color w:val="000000"/>
                <w:sz w:val="18"/>
                <w:szCs w:val="18"/>
                <w:lang w:eastAsia="uk-UA"/>
              </w:rPr>
            </w:pPr>
            <w:r w:rsidRPr="00932F47">
              <w:rPr>
                <w:rFonts w:ascii="Times New Roman" w:eastAsia="Times New Roman" w:hAnsi="Times New Roman" w:cs="Times New Roman"/>
                <w:color w:val="000000"/>
                <w:sz w:val="18"/>
                <w:szCs w:val="18"/>
                <w:lang w:eastAsia="uk-UA"/>
              </w:rPr>
              <w:t xml:space="preserve">відправник </w:t>
            </w:r>
            <w:r w:rsidRPr="00932F47">
              <w:rPr>
                <w:rFonts w:ascii="Times New Roman" w:hAnsi="Times New Roman" w:cs="Times New Roman"/>
                <w:color w:val="000000"/>
                <w:sz w:val="18"/>
                <w:szCs w:val="18"/>
                <w:shd w:val="clear" w:color="auto" w:fill="FFFFFF"/>
              </w:rPr>
              <w:t>до передачі  перевізнику здійснив маркування контейнера або транспортного засобу з небезпечним вантажем (небезпечними відходами) </w:t>
            </w:r>
          </w:p>
        </w:tc>
        <w:tc>
          <w:tcPr>
            <w:tcW w:w="391" w:type="dxa"/>
          </w:tcPr>
          <w:p w:rsidR="0007787C" w:rsidRPr="00161A53" w:rsidRDefault="0007787C" w:rsidP="0007787C">
            <w:pPr>
              <w:spacing w:after="0" w:line="240" w:lineRule="auto"/>
              <w:jc w:val="center"/>
              <w:rPr>
                <w:rFonts w:ascii="Times New Roman" w:hAnsi="Times New Roman"/>
                <w:b/>
                <w:sz w:val="24"/>
                <w:szCs w:val="24"/>
              </w:rPr>
            </w:pPr>
          </w:p>
        </w:tc>
      </w:tr>
      <w:tr w:rsidR="0007787C" w:rsidRPr="00161A53" w:rsidTr="0015330A">
        <w:trPr>
          <w:trHeight w:val="291"/>
        </w:trPr>
        <w:tc>
          <w:tcPr>
            <w:tcW w:w="646" w:type="dxa"/>
          </w:tcPr>
          <w:p w:rsidR="0007787C" w:rsidRPr="00562C9F" w:rsidRDefault="0007787C" w:rsidP="0007787C">
            <w:pPr>
              <w:spacing w:after="0" w:line="240" w:lineRule="auto"/>
              <w:jc w:val="center"/>
              <w:rPr>
                <w:rFonts w:ascii="Times New Roman" w:hAnsi="Times New Roman"/>
                <w:sz w:val="18"/>
                <w:szCs w:val="18"/>
              </w:rPr>
            </w:pPr>
            <w:r w:rsidRPr="00562C9F">
              <w:rPr>
                <w:rFonts w:ascii="Times New Roman" w:hAnsi="Times New Roman"/>
                <w:sz w:val="18"/>
                <w:szCs w:val="18"/>
              </w:rPr>
              <w:t>2.7</w:t>
            </w:r>
          </w:p>
        </w:tc>
        <w:tc>
          <w:tcPr>
            <w:tcW w:w="2433" w:type="dxa"/>
            <w:gridSpan w:val="2"/>
          </w:tcPr>
          <w:p w:rsidR="0007787C" w:rsidRPr="00161A53" w:rsidRDefault="00924E5D" w:rsidP="0007787C">
            <w:pPr>
              <w:pStyle w:val="rvps2"/>
              <w:shd w:val="clear" w:color="auto" w:fill="FFFFFF"/>
              <w:spacing w:before="0" w:beforeAutospacing="0" w:after="0" w:afterAutospacing="0"/>
              <w:jc w:val="both"/>
              <w:rPr>
                <w:color w:val="000000"/>
                <w:sz w:val="18"/>
                <w:szCs w:val="18"/>
              </w:rPr>
            </w:pPr>
            <w:r w:rsidRPr="00924E5D">
              <w:rPr>
                <w:sz w:val="18"/>
                <w:szCs w:val="18"/>
              </w:rPr>
              <w:t>відправник зобов'язаний:</w:t>
            </w:r>
            <w:r>
              <w:rPr>
                <w:sz w:val="18"/>
                <w:szCs w:val="18"/>
              </w:rPr>
              <w:t xml:space="preserve"> </w:t>
            </w:r>
            <w:r w:rsidRPr="00924E5D">
              <w:rPr>
                <w:sz w:val="18"/>
                <w:szCs w:val="18"/>
              </w:rPr>
              <w:t>дотримуватися вимог що</w:t>
            </w:r>
            <w:r>
              <w:rPr>
                <w:sz w:val="18"/>
                <w:szCs w:val="18"/>
              </w:rPr>
              <w:t xml:space="preserve">до </w:t>
            </w:r>
            <w:proofErr w:type="spellStart"/>
            <w:r>
              <w:rPr>
                <w:sz w:val="18"/>
                <w:szCs w:val="18"/>
              </w:rPr>
              <w:t>марковання</w:t>
            </w:r>
            <w:proofErr w:type="spellEnd"/>
            <w:r>
              <w:rPr>
                <w:sz w:val="18"/>
                <w:szCs w:val="18"/>
              </w:rPr>
              <w:t xml:space="preserve"> та його нанесення</w:t>
            </w:r>
          </w:p>
        </w:tc>
        <w:tc>
          <w:tcPr>
            <w:tcW w:w="1443" w:type="dxa"/>
            <w:gridSpan w:val="2"/>
            <w:tcBorders>
              <w:top w:val="single" w:sz="4" w:space="0" w:color="auto"/>
              <w:left w:val="single" w:sz="4" w:space="0" w:color="auto"/>
              <w:bottom w:val="single" w:sz="4" w:space="0" w:color="auto"/>
              <w:right w:val="single" w:sz="4" w:space="0" w:color="auto"/>
            </w:tcBorders>
          </w:tcPr>
          <w:p w:rsidR="0007787C" w:rsidRPr="0007787C" w:rsidRDefault="0007787C" w:rsidP="0007787C">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абзац п</w:t>
            </w:r>
            <w:r w:rsidRPr="0007787C">
              <w:rPr>
                <w:rFonts w:ascii="Times New Roman" w:hAnsi="Times New Roman" w:cs="Times New Roman"/>
                <w:sz w:val="18"/>
                <w:szCs w:val="18"/>
                <w:lang w:val="ru-RU"/>
              </w:rPr>
              <w:t>’</w:t>
            </w:r>
            <w:proofErr w:type="spellStart"/>
            <w:r w:rsidRPr="0007787C">
              <w:rPr>
                <w:rFonts w:ascii="Times New Roman" w:hAnsi="Times New Roman" w:cs="Times New Roman"/>
                <w:sz w:val="18"/>
                <w:szCs w:val="18"/>
              </w:rPr>
              <w:t>ятий</w:t>
            </w:r>
            <w:proofErr w:type="spellEnd"/>
            <w:r w:rsidRPr="0007787C">
              <w:rPr>
                <w:rFonts w:ascii="Times New Roman" w:hAnsi="Times New Roman" w:cs="Times New Roman"/>
                <w:sz w:val="18"/>
                <w:szCs w:val="18"/>
              </w:rPr>
              <w:t xml:space="preserve"> підпункту 1.11.2</w:t>
            </w:r>
          </w:p>
          <w:p w:rsidR="0007787C" w:rsidRPr="0007787C" w:rsidRDefault="0007787C" w:rsidP="0007787C">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пункту 1.11</w:t>
            </w:r>
          </w:p>
          <w:p w:rsidR="0007787C" w:rsidRPr="0007787C" w:rsidRDefault="0007787C" w:rsidP="0007787C">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глави 1</w:t>
            </w:r>
          </w:p>
          <w:p w:rsidR="0007787C" w:rsidRPr="0007787C" w:rsidRDefault="0007787C" w:rsidP="0007787C">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Правил</w:t>
            </w:r>
            <w:r w:rsidRPr="0007787C">
              <w:rPr>
                <w:rStyle w:val="50"/>
                <w:rFonts w:eastAsiaTheme="minorHAnsi"/>
                <w:b/>
                <w:bCs/>
                <w:color w:val="000000"/>
                <w:sz w:val="18"/>
                <w:szCs w:val="18"/>
                <w:shd w:val="clear" w:color="auto" w:fill="FFFFFF"/>
              </w:rPr>
              <w:t xml:space="preserve"> </w:t>
            </w:r>
            <w:r w:rsidRPr="0007787C">
              <w:rPr>
                <w:rStyle w:val="rvts23"/>
                <w:rFonts w:ascii="Times New Roman" w:hAnsi="Times New Roman" w:cs="Times New Roman"/>
                <w:bCs/>
                <w:color w:val="000000"/>
                <w:sz w:val="18"/>
                <w:szCs w:val="18"/>
                <w:shd w:val="clear" w:color="auto" w:fill="FFFFFF"/>
              </w:rPr>
              <w:t>перевезення небезпечних вантажів</w:t>
            </w:r>
            <w:r w:rsidRPr="0007787C">
              <w:rPr>
                <w:rFonts w:ascii="Times New Roman" w:hAnsi="Times New Roman" w:cs="Times New Roman"/>
                <w:sz w:val="18"/>
                <w:szCs w:val="18"/>
              </w:rPr>
              <w:t>, затверджених наказом</w:t>
            </w:r>
          </w:p>
          <w:p w:rsidR="0007787C" w:rsidRPr="0007787C" w:rsidRDefault="0007787C" w:rsidP="0007787C">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 1430</w:t>
            </w:r>
          </w:p>
        </w:tc>
        <w:tc>
          <w:tcPr>
            <w:tcW w:w="1418" w:type="dxa"/>
          </w:tcPr>
          <w:p w:rsidR="0007787C" w:rsidRPr="00161A53" w:rsidRDefault="0007787C" w:rsidP="0007787C">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07787C" w:rsidRPr="00161A53" w:rsidRDefault="0007787C" w:rsidP="0007787C">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07787C" w:rsidRPr="00161A53" w:rsidRDefault="0007787C" w:rsidP="0007787C">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07787C" w:rsidRPr="00161A53" w:rsidRDefault="0007787C" w:rsidP="0007787C">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07787C" w:rsidRPr="00161A53" w:rsidRDefault="0007787C" w:rsidP="0007787C">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07787C" w:rsidRPr="00161A53" w:rsidRDefault="0007787C" w:rsidP="0007787C">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07787C" w:rsidRPr="00161A53" w:rsidRDefault="0007787C" w:rsidP="0007787C">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07787C" w:rsidRPr="00161A53" w:rsidRDefault="0007787C" w:rsidP="0007787C">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07787C" w:rsidRPr="00161A53" w:rsidRDefault="0007787C" w:rsidP="0007787C">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07787C" w:rsidRPr="00161A53" w:rsidRDefault="0007787C" w:rsidP="0007787C">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07787C" w:rsidRPr="00932F47" w:rsidRDefault="0007787C" w:rsidP="0007787C">
            <w:pPr>
              <w:spacing w:after="0" w:line="240" w:lineRule="auto"/>
              <w:jc w:val="both"/>
              <w:rPr>
                <w:rFonts w:ascii="Times New Roman" w:eastAsia="Times New Roman" w:hAnsi="Times New Roman" w:cs="Times New Roman"/>
                <w:color w:val="000000"/>
                <w:sz w:val="18"/>
                <w:szCs w:val="18"/>
                <w:lang w:eastAsia="uk-UA"/>
              </w:rPr>
            </w:pPr>
            <w:r w:rsidRPr="00932F47">
              <w:rPr>
                <w:rFonts w:ascii="Times New Roman" w:hAnsi="Times New Roman" w:cs="Times New Roman"/>
                <w:sz w:val="18"/>
                <w:szCs w:val="18"/>
              </w:rPr>
              <w:t>знаки (</w:t>
            </w:r>
            <w:r w:rsidRPr="00932F47">
              <w:rPr>
                <w:rFonts w:ascii="Times New Roman" w:hAnsi="Times New Roman" w:cs="Times New Roman"/>
                <w:color w:val="000000"/>
                <w:sz w:val="18"/>
                <w:szCs w:val="18"/>
              </w:rPr>
              <w:t xml:space="preserve">знаки-табло) небезпеки, </w:t>
            </w:r>
            <w:r w:rsidRPr="00932F47">
              <w:rPr>
                <w:rFonts w:ascii="Times New Roman" w:hAnsi="Times New Roman" w:cs="Times New Roman"/>
                <w:sz w:val="18"/>
                <w:szCs w:val="18"/>
              </w:rPr>
              <w:t>знаки (</w:t>
            </w:r>
            <w:r w:rsidRPr="00932F47">
              <w:rPr>
                <w:rFonts w:ascii="Times New Roman" w:hAnsi="Times New Roman" w:cs="Times New Roman"/>
                <w:color w:val="000000"/>
                <w:sz w:val="18"/>
                <w:szCs w:val="18"/>
              </w:rPr>
              <w:t xml:space="preserve">знаки-табло) додаткового виду небезпеки, нанесені </w:t>
            </w:r>
            <w:r w:rsidRPr="00932F47">
              <w:rPr>
                <w:rFonts w:ascii="Times New Roman" w:hAnsi="Times New Roman" w:cs="Times New Roman"/>
                <w:sz w:val="18"/>
                <w:szCs w:val="18"/>
              </w:rPr>
              <w:t>на транспортному засобі (вагоні, цистерні, контейнері, контейнері-цистерні тощо), відповідають небезпечним вантажам (небезпечним відходам), що перевозяться</w:t>
            </w:r>
          </w:p>
        </w:tc>
        <w:tc>
          <w:tcPr>
            <w:tcW w:w="391" w:type="dxa"/>
          </w:tcPr>
          <w:p w:rsidR="0007787C" w:rsidRPr="00161A53" w:rsidRDefault="0007787C" w:rsidP="0007787C">
            <w:pPr>
              <w:spacing w:after="0" w:line="240" w:lineRule="auto"/>
              <w:jc w:val="center"/>
              <w:rPr>
                <w:rFonts w:ascii="Times New Roman" w:hAnsi="Times New Roman"/>
                <w:b/>
                <w:sz w:val="24"/>
                <w:szCs w:val="24"/>
              </w:rPr>
            </w:pPr>
          </w:p>
        </w:tc>
      </w:tr>
      <w:tr w:rsidR="00FD46CD" w:rsidRPr="00161A53" w:rsidTr="0015330A">
        <w:trPr>
          <w:trHeight w:val="291"/>
        </w:trPr>
        <w:tc>
          <w:tcPr>
            <w:tcW w:w="646" w:type="dxa"/>
          </w:tcPr>
          <w:p w:rsidR="00FD46CD" w:rsidRPr="00562C9F" w:rsidRDefault="00FD46CD" w:rsidP="00FD46CD">
            <w:pPr>
              <w:spacing w:after="0" w:line="240" w:lineRule="auto"/>
              <w:jc w:val="center"/>
              <w:rPr>
                <w:rFonts w:ascii="Times New Roman" w:hAnsi="Times New Roman"/>
                <w:sz w:val="18"/>
                <w:szCs w:val="18"/>
              </w:rPr>
            </w:pPr>
            <w:r w:rsidRPr="00562C9F">
              <w:rPr>
                <w:rFonts w:ascii="Times New Roman" w:hAnsi="Times New Roman"/>
                <w:sz w:val="18"/>
                <w:szCs w:val="18"/>
              </w:rPr>
              <w:lastRenderedPageBreak/>
              <w:t>2.7</w:t>
            </w:r>
          </w:p>
        </w:tc>
        <w:tc>
          <w:tcPr>
            <w:tcW w:w="2433" w:type="dxa"/>
            <w:gridSpan w:val="2"/>
          </w:tcPr>
          <w:p w:rsidR="00FD46CD" w:rsidRPr="002E52D5" w:rsidRDefault="002E52D5" w:rsidP="00562C9F">
            <w:pPr>
              <w:pStyle w:val="rvps2"/>
              <w:spacing w:after="0"/>
              <w:jc w:val="both"/>
              <w:rPr>
                <w:sz w:val="18"/>
                <w:szCs w:val="18"/>
                <w:lang w:val="ru-RU"/>
              </w:rPr>
            </w:pPr>
            <w:r w:rsidRPr="002E52D5">
              <w:rPr>
                <w:sz w:val="18"/>
                <w:szCs w:val="18"/>
              </w:rPr>
              <w:t xml:space="preserve">вантажна одиниця, транспортний засіб, що містять небезпечні вантажі різних найменувань, повинні мати </w:t>
            </w:r>
            <w:proofErr w:type="spellStart"/>
            <w:r w:rsidRPr="002E52D5">
              <w:rPr>
                <w:sz w:val="18"/>
                <w:szCs w:val="18"/>
              </w:rPr>
              <w:t>марковання</w:t>
            </w:r>
            <w:proofErr w:type="spellEnd"/>
            <w:r w:rsidRPr="002E52D5">
              <w:rPr>
                <w:sz w:val="18"/>
                <w:szCs w:val="18"/>
              </w:rPr>
              <w:t xml:space="preserve">, яке в повній мірі характеризує вантаж кожного найменування. </w:t>
            </w:r>
            <w:bookmarkStart w:id="24" w:name="n556"/>
            <w:bookmarkEnd w:id="24"/>
            <w:r w:rsidRPr="002E52D5">
              <w:rPr>
                <w:sz w:val="18"/>
                <w:szCs w:val="18"/>
              </w:rPr>
              <w:t xml:space="preserve">Разом з тим на вантажній одиниці, транспортному засобі не потрібно повторювати однакових елементів </w:t>
            </w:r>
            <w:proofErr w:type="spellStart"/>
            <w:r w:rsidRPr="002E52D5">
              <w:rPr>
                <w:sz w:val="18"/>
                <w:szCs w:val="18"/>
              </w:rPr>
              <w:t>марковання</w:t>
            </w:r>
            <w:proofErr w:type="spellEnd"/>
            <w:r w:rsidRPr="002E52D5">
              <w:rPr>
                <w:sz w:val="18"/>
                <w:szCs w:val="18"/>
              </w:rPr>
              <w:t xml:space="preserve"> (однакові написи, знаки небезпеки, знаки-табло небезпеки тощо)</w:t>
            </w:r>
          </w:p>
        </w:tc>
        <w:tc>
          <w:tcPr>
            <w:tcW w:w="1443" w:type="dxa"/>
            <w:gridSpan w:val="2"/>
            <w:tcBorders>
              <w:top w:val="single" w:sz="4" w:space="0" w:color="auto"/>
              <w:left w:val="single" w:sz="4" w:space="0" w:color="auto"/>
              <w:bottom w:val="single" w:sz="4" w:space="0" w:color="auto"/>
              <w:right w:val="single" w:sz="4" w:space="0" w:color="auto"/>
            </w:tcBorders>
          </w:tcPr>
          <w:p w:rsidR="00FD46CD" w:rsidRPr="00B210B1" w:rsidRDefault="00FD46CD" w:rsidP="00FD46CD">
            <w:pPr>
              <w:spacing w:after="0" w:line="240" w:lineRule="auto"/>
              <w:ind w:left="-84"/>
              <w:rPr>
                <w:rFonts w:ascii="Times New Roman" w:hAnsi="Times New Roman" w:cs="Times New Roman"/>
                <w:sz w:val="18"/>
                <w:szCs w:val="18"/>
              </w:rPr>
            </w:pPr>
            <w:r w:rsidRPr="00B210B1">
              <w:rPr>
                <w:rFonts w:ascii="Times New Roman" w:hAnsi="Times New Roman" w:cs="Times New Roman"/>
                <w:sz w:val="18"/>
                <w:szCs w:val="18"/>
              </w:rPr>
              <w:t>підпункт 5.1.3</w:t>
            </w:r>
          </w:p>
          <w:p w:rsidR="00FD46CD" w:rsidRPr="00B210B1" w:rsidRDefault="00FD46CD" w:rsidP="00FD46CD">
            <w:pPr>
              <w:spacing w:after="0" w:line="240" w:lineRule="auto"/>
              <w:ind w:left="-84"/>
              <w:rPr>
                <w:rFonts w:ascii="Times New Roman" w:hAnsi="Times New Roman" w:cs="Times New Roman"/>
                <w:sz w:val="18"/>
                <w:szCs w:val="18"/>
              </w:rPr>
            </w:pPr>
            <w:r w:rsidRPr="00B210B1">
              <w:rPr>
                <w:rFonts w:ascii="Times New Roman" w:hAnsi="Times New Roman" w:cs="Times New Roman"/>
                <w:sz w:val="18"/>
                <w:szCs w:val="18"/>
              </w:rPr>
              <w:t>пункту 5.1</w:t>
            </w:r>
          </w:p>
          <w:p w:rsidR="00FD46CD" w:rsidRPr="00B210B1" w:rsidRDefault="00FD46CD" w:rsidP="00FD46CD">
            <w:pPr>
              <w:spacing w:after="0" w:line="240" w:lineRule="auto"/>
              <w:ind w:left="-84"/>
              <w:rPr>
                <w:rFonts w:ascii="Times New Roman" w:hAnsi="Times New Roman" w:cs="Times New Roman"/>
                <w:sz w:val="18"/>
                <w:szCs w:val="18"/>
              </w:rPr>
            </w:pPr>
            <w:r w:rsidRPr="00B210B1">
              <w:rPr>
                <w:rFonts w:ascii="Times New Roman" w:hAnsi="Times New Roman" w:cs="Times New Roman"/>
                <w:sz w:val="18"/>
                <w:szCs w:val="18"/>
              </w:rPr>
              <w:t xml:space="preserve">глави 5 </w:t>
            </w:r>
          </w:p>
          <w:p w:rsidR="00FD46CD" w:rsidRPr="00B210B1" w:rsidRDefault="00FD46CD" w:rsidP="00FD46CD">
            <w:pPr>
              <w:spacing w:after="0" w:line="240" w:lineRule="auto"/>
              <w:ind w:left="-84"/>
              <w:rPr>
                <w:rFonts w:ascii="Times New Roman" w:hAnsi="Times New Roman" w:cs="Times New Roman"/>
                <w:sz w:val="18"/>
                <w:szCs w:val="18"/>
              </w:rPr>
            </w:pPr>
            <w:r w:rsidRPr="00B210B1">
              <w:rPr>
                <w:rFonts w:ascii="Times New Roman" w:hAnsi="Times New Roman" w:cs="Times New Roman"/>
                <w:sz w:val="18"/>
                <w:szCs w:val="18"/>
              </w:rPr>
              <w:t>Правил</w:t>
            </w:r>
            <w:r w:rsidRPr="00B210B1">
              <w:rPr>
                <w:rFonts w:ascii="Times New Roman" w:hAnsi="Times New Roman" w:cs="Times New Roman"/>
                <w:b/>
                <w:bCs/>
                <w:sz w:val="18"/>
                <w:szCs w:val="18"/>
                <w:lang w:val="x-none"/>
              </w:rPr>
              <w:t xml:space="preserve"> </w:t>
            </w:r>
            <w:r w:rsidRPr="00B210B1">
              <w:rPr>
                <w:rFonts w:ascii="Times New Roman" w:hAnsi="Times New Roman" w:cs="Times New Roman"/>
                <w:bCs/>
                <w:sz w:val="18"/>
                <w:szCs w:val="18"/>
              </w:rPr>
              <w:t>перевезення небезпечних вантажів</w:t>
            </w:r>
            <w:r w:rsidRPr="00B210B1">
              <w:rPr>
                <w:rFonts w:ascii="Times New Roman" w:hAnsi="Times New Roman" w:cs="Times New Roman"/>
                <w:sz w:val="18"/>
                <w:szCs w:val="18"/>
              </w:rPr>
              <w:t>, затверджених наказом</w:t>
            </w:r>
          </w:p>
          <w:p w:rsidR="00FD46CD" w:rsidRPr="0007787C" w:rsidRDefault="00FD46CD" w:rsidP="00FD46CD">
            <w:pPr>
              <w:spacing w:after="0" w:line="240" w:lineRule="auto"/>
              <w:ind w:left="-84"/>
              <w:rPr>
                <w:rFonts w:ascii="Times New Roman" w:hAnsi="Times New Roman" w:cs="Times New Roman"/>
                <w:sz w:val="18"/>
                <w:szCs w:val="18"/>
              </w:rPr>
            </w:pPr>
            <w:r w:rsidRPr="00B210B1">
              <w:rPr>
                <w:rFonts w:ascii="Times New Roman" w:hAnsi="Times New Roman" w:cs="Times New Roman"/>
                <w:sz w:val="18"/>
                <w:szCs w:val="18"/>
              </w:rPr>
              <w:t>№ 1430</w:t>
            </w:r>
          </w:p>
        </w:tc>
        <w:tc>
          <w:tcPr>
            <w:tcW w:w="1418" w:type="dxa"/>
          </w:tcPr>
          <w:p w:rsidR="00FD46CD" w:rsidRPr="00161A53" w:rsidRDefault="00FD46CD" w:rsidP="00FD46CD">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FD46CD" w:rsidRPr="00161A53" w:rsidRDefault="00FD46CD" w:rsidP="00FD46CD">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FD46CD" w:rsidRPr="00161A53" w:rsidRDefault="00FD46CD" w:rsidP="00FD46CD">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FD46CD" w:rsidRPr="00161A53" w:rsidRDefault="00FD46CD" w:rsidP="00FD46CD">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FD46CD" w:rsidRPr="00161A53" w:rsidRDefault="00FD46CD" w:rsidP="00FD46CD">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FD46CD" w:rsidRPr="00161A53" w:rsidRDefault="00FD46CD" w:rsidP="00FD46CD">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FD46CD" w:rsidRPr="00161A53" w:rsidRDefault="00FD46CD" w:rsidP="00FD46CD">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FD46CD" w:rsidRPr="00161A53" w:rsidRDefault="00FD46CD" w:rsidP="00FD46CD">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FD46CD" w:rsidRPr="00161A53" w:rsidRDefault="00FD46CD" w:rsidP="00FD46CD">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FD46CD" w:rsidRPr="00161A53" w:rsidRDefault="00FD46CD" w:rsidP="00FD46CD">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FD46CD" w:rsidRPr="00932F47" w:rsidRDefault="00FD46CD" w:rsidP="00FD46CD">
            <w:pPr>
              <w:spacing w:after="0" w:line="240" w:lineRule="auto"/>
              <w:jc w:val="both"/>
              <w:rPr>
                <w:rFonts w:ascii="Times New Roman" w:hAnsi="Times New Roman" w:cs="Times New Roman"/>
                <w:sz w:val="18"/>
                <w:szCs w:val="18"/>
              </w:rPr>
            </w:pPr>
            <w:r w:rsidRPr="00B210B1">
              <w:rPr>
                <w:rFonts w:ascii="Times New Roman" w:hAnsi="Times New Roman" w:cs="Times New Roman"/>
                <w:sz w:val="18"/>
                <w:szCs w:val="18"/>
              </w:rPr>
              <w:t>знаки (знаки-табло) небезпеки, знаки (знаки-табло) додаткового виду небезпеки, нанесені на транспортному засобі (вагоні, цистерні, контейнері, контейнері-цистерні тощо), відповідають небезпечним вантажам (небезпечним відходам), що перевозяться</w:t>
            </w:r>
          </w:p>
        </w:tc>
        <w:tc>
          <w:tcPr>
            <w:tcW w:w="391" w:type="dxa"/>
          </w:tcPr>
          <w:p w:rsidR="00FD46CD" w:rsidRPr="00161A53" w:rsidRDefault="00FD46CD" w:rsidP="00FD46CD">
            <w:pPr>
              <w:spacing w:after="0" w:line="240" w:lineRule="auto"/>
              <w:jc w:val="center"/>
              <w:rPr>
                <w:rFonts w:ascii="Times New Roman" w:hAnsi="Times New Roman"/>
                <w:b/>
                <w:sz w:val="24"/>
                <w:szCs w:val="24"/>
              </w:rPr>
            </w:pPr>
          </w:p>
        </w:tc>
      </w:tr>
      <w:tr w:rsidR="00FD46CD" w:rsidRPr="00161A53" w:rsidTr="0015330A">
        <w:trPr>
          <w:trHeight w:val="291"/>
        </w:trPr>
        <w:tc>
          <w:tcPr>
            <w:tcW w:w="646" w:type="dxa"/>
          </w:tcPr>
          <w:p w:rsidR="00FD46CD" w:rsidRPr="00161A53" w:rsidRDefault="00FD46CD" w:rsidP="00FD46CD">
            <w:pPr>
              <w:spacing w:after="0" w:line="240" w:lineRule="auto"/>
              <w:jc w:val="center"/>
              <w:rPr>
                <w:rFonts w:ascii="Times New Roman" w:hAnsi="Times New Roman"/>
                <w:sz w:val="18"/>
                <w:szCs w:val="18"/>
              </w:rPr>
            </w:pPr>
            <w:r w:rsidRPr="00161A53">
              <w:rPr>
                <w:rFonts w:ascii="Times New Roman" w:hAnsi="Times New Roman"/>
                <w:sz w:val="18"/>
                <w:szCs w:val="18"/>
              </w:rPr>
              <w:t>2.</w:t>
            </w:r>
            <w:r>
              <w:rPr>
                <w:rFonts w:ascii="Times New Roman" w:hAnsi="Times New Roman"/>
                <w:sz w:val="18"/>
                <w:szCs w:val="18"/>
              </w:rPr>
              <w:t>8</w:t>
            </w:r>
          </w:p>
        </w:tc>
        <w:tc>
          <w:tcPr>
            <w:tcW w:w="2433" w:type="dxa"/>
            <w:gridSpan w:val="2"/>
          </w:tcPr>
          <w:p w:rsidR="00FD46CD" w:rsidRPr="00161A53" w:rsidRDefault="00E62043" w:rsidP="00FD46CD">
            <w:pPr>
              <w:pStyle w:val="rvps2"/>
              <w:shd w:val="clear" w:color="auto" w:fill="FFFFFF"/>
              <w:spacing w:before="0" w:beforeAutospacing="0" w:after="0" w:afterAutospacing="0"/>
              <w:jc w:val="both"/>
              <w:rPr>
                <w:color w:val="000000"/>
                <w:sz w:val="18"/>
                <w:szCs w:val="18"/>
              </w:rPr>
            </w:pPr>
            <w:r w:rsidRPr="00E62043">
              <w:rPr>
                <w:sz w:val="18"/>
                <w:szCs w:val="18"/>
              </w:rPr>
              <w:t xml:space="preserve">відправник зобов'язаний: дотримуватися вимог щодо </w:t>
            </w:r>
            <w:proofErr w:type="spellStart"/>
            <w:r w:rsidRPr="00E62043">
              <w:rPr>
                <w:sz w:val="18"/>
                <w:szCs w:val="18"/>
              </w:rPr>
              <w:t>марковання</w:t>
            </w:r>
            <w:proofErr w:type="spellEnd"/>
            <w:r w:rsidRPr="00E62043">
              <w:rPr>
                <w:sz w:val="18"/>
                <w:szCs w:val="18"/>
              </w:rPr>
              <w:t xml:space="preserve"> та його нанесення</w:t>
            </w:r>
            <w:bookmarkStart w:id="25" w:name="n182"/>
            <w:bookmarkEnd w:id="25"/>
          </w:p>
        </w:tc>
        <w:tc>
          <w:tcPr>
            <w:tcW w:w="1443" w:type="dxa"/>
            <w:gridSpan w:val="2"/>
            <w:tcBorders>
              <w:top w:val="single" w:sz="4" w:space="0" w:color="auto"/>
              <w:left w:val="single" w:sz="4" w:space="0" w:color="auto"/>
              <w:bottom w:val="single" w:sz="4" w:space="0" w:color="auto"/>
              <w:right w:val="single" w:sz="4" w:space="0" w:color="auto"/>
            </w:tcBorders>
          </w:tcPr>
          <w:p w:rsidR="00FD46CD" w:rsidRPr="0007787C" w:rsidRDefault="00FD46CD" w:rsidP="00FD46CD">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абзац п</w:t>
            </w:r>
            <w:r w:rsidRPr="0007787C">
              <w:rPr>
                <w:rFonts w:ascii="Times New Roman" w:hAnsi="Times New Roman" w:cs="Times New Roman"/>
                <w:sz w:val="18"/>
                <w:szCs w:val="18"/>
                <w:lang w:val="ru-RU"/>
              </w:rPr>
              <w:t>’</w:t>
            </w:r>
            <w:proofErr w:type="spellStart"/>
            <w:r w:rsidRPr="0007787C">
              <w:rPr>
                <w:rFonts w:ascii="Times New Roman" w:hAnsi="Times New Roman" w:cs="Times New Roman"/>
                <w:sz w:val="18"/>
                <w:szCs w:val="18"/>
              </w:rPr>
              <w:t>ятий</w:t>
            </w:r>
            <w:proofErr w:type="spellEnd"/>
            <w:r w:rsidRPr="0007787C">
              <w:rPr>
                <w:rFonts w:ascii="Times New Roman" w:hAnsi="Times New Roman" w:cs="Times New Roman"/>
                <w:sz w:val="18"/>
                <w:szCs w:val="18"/>
              </w:rPr>
              <w:t xml:space="preserve"> підпункту 1.11.2</w:t>
            </w:r>
          </w:p>
          <w:p w:rsidR="00FD46CD" w:rsidRPr="0007787C" w:rsidRDefault="00FD46CD" w:rsidP="00FD46CD">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пункту 1.11</w:t>
            </w:r>
          </w:p>
          <w:p w:rsidR="00FD46CD" w:rsidRPr="0007787C" w:rsidRDefault="00FD46CD" w:rsidP="00562C9F">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 xml:space="preserve">глави 1 </w:t>
            </w:r>
          </w:p>
          <w:p w:rsidR="00FD46CD" w:rsidRPr="0007787C" w:rsidRDefault="00FD46CD" w:rsidP="00FD46CD">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Правил</w:t>
            </w:r>
            <w:r w:rsidRPr="0007787C">
              <w:rPr>
                <w:rStyle w:val="50"/>
                <w:rFonts w:eastAsiaTheme="minorHAnsi"/>
                <w:b/>
                <w:bCs/>
                <w:color w:val="000000"/>
                <w:sz w:val="18"/>
                <w:szCs w:val="18"/>
                <w:shd w:val="clear" w:color="auto" w:fill="FFFFFF"/>
              </w:rPr>
              <w:t xml:space="preserve"> </w:t>
            </w:r>
            <w:r w:rsidRPr="0007787C">
              <w:rPr>
                <w:rStyle w:val="rvts23"/>
                <w:rFonts w:ascii="Times New Roman" w:hAnsi="Times New Roman" w:cs="Times New Roman"/>
                <w:bCs/>
                <w:color w:val="000000"/>
                <w:sz w:val="18"/>
                <w:szCs w:val="18"/>
                <w:shd w:val="clear" w:color="auto" w:fill="FFFFFF"/>
              </w:rPr>
              <w:t>перевезення небезпечних вантажів</w:t>
            </w:r>
            <w:r w:rsidRPr="0007787C">
              <w:rPr>
                <w:rFonts w:ascii="Times New Roman" w:hAnsi="Times New Roman" w:cs="Times New Roman"/>
                <w:sz w:val="18"/>
                <w:szCs w:val="18"/>
              </w:rPr>
              <w:t>, затверджених наказом</w:t>
            </w:r>
          </w:p>
          <w:p w:rsidR="00FD46CD" w:rsidRPr="0007787C" w:rsidRDefault="00FD46CD" w:rsidP="00FD46CD">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 1430</w:t>
            </w:r>
          </w:p>
        </w:tc>
        <w:tc>
          <w:tcPr>
            <w:tcW w:w="1418" w:type="dxa"/>
          </w:tcPr>
          <w:p w:rsidR="00FD46CD" w:rsidRPr="00161A53" w:rsidRDefault="00FD46CD" w:rsidP="00FD46CD">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FD46CD" w:rsidRPr="00161A53" w:rsidRDefault="00FD46CD" w:rsidP="00FD46CD">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FD46CD" w:rsidRPr="00161A53" w:rsidRDefault="00FD46CD" w:rsidP="00FD46CD">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FD46CD" w:rsidRPr="00161A53" w:rsidRDefault="00FD46CD" w:rsidP="00FD46CD">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FD46CD" w:rsidRPr="00161A53" w:rsidRDefault="00FD46CD" w:rsidP="00FD46CD">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FD46CD" w:rsidRPr="00161A53" w:rsidRDefault="00FD46CD" w:rsidP="00FD46CD">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FD46CD" w:rsidRPr="00161A53" w:rsidRDefault="00FD46CD" w:rsidP="00FD46CD">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FD46CD" w:rsidRPr="00161A53" w:rsidRDefault="00FD46CD" w:rsidP="00FD46CD">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FD46CD" w:rsidRPr="00161A53" w:rsidRDefault="00FD46CD" w:rsidP="00FD46CD">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FD46CD" w:rsidRPr="00161A53" w:rsidRDefault="00FD46CD" w:rsidP="00FD46CD">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FD46CD" w:rsidRPr="00932F47" w:rsidRDefault="00FD46CD" w:rsidP="00FD46CD">
            <w:pPr>
              <w:spacing w:after="0" w:line="240" w:lineRule="auto"/>
              <w:jc w:val="both"/>
              <w:rPr>
                <w:rFonts w:ascii="Times New Roman" w:eastAsia="Times New Roman" w:hAnsi="Times New Roman" w:cs="Times New Roman"/>
                <w:color w:val="000000"/>
                <w:sz w:val="18"/>
                <w:szCs w:val="18"/>
                <w:lang w:eastAsia="uk-UA"/>
              </w:rPr>
            </w:pPr>
            <w:r w:rsidRPr="00932F47">
              <w:rPr>
                <w:rFonts w:ascii="Times New Roman" w:hAnsi="Times New Roman" w:cs="Times New Roman"/>
                <w:color w:val="000000"/>
                <w:sz w:val="18"/>
                <w:szCs w:val="18"/>
              </w:rPr>
              <w:t xml:space="preserve">інформаційні таблички оранжевого кольору з ідентифікаційним номером небезпеки та номером ООН,  нанесені </w:t>
            </w:r>
            <w:r w:rsidRPr="00932F47">
              <w:rPr>
                <w:rFonts w:ascii="Times New Roman" w:hAnsi="Times New Roman" w:cs="Times New Roman"/>
                <w:sz w:val="18"/>
                <w:szCs w:val="18"/>
              </w:rPr>
              <w:t>на транспортному засобі (вагоні, цистерні, контейнері, контейнері-цистерні тощо), відповідають небезпечним вантажам (небезпечним відходам), що перевозяться</w:t>
            </w:r>
          </w:p>
        </w:tc>
        <w:tc>
          <w:tcPr>
            <w:tcW w:w="391" w:type="dxa"/>
          </w:tcPr>
          <w:p w:rsidR="00FD46CD" w:rsidRPr="00161A53" w:rsidRDefault="00FD46CD" w:rsidP="00FD46CD">
            <w:pPr>
              <w:spacing w:after="0" w:line="240" w:lineRule="auto"/>
              <w:jc w:val="center"/>
              <w:rPr>
                <w:rFonts w:ascii="Times New Roman" w:hAnsi="Times New Roman"/>
                <w:b/>
                <w:sz w:val="24"/>
                <w:szCs w:val="24"/>
              </w:rPr>
            </w:pPr>
          </w:p>
        </w:tc>
      </w:tr>
      <w:tr w:rsidR="008C3BC8" w:rsidRPr="00161A53" w:rsidTr="0015330A">
        <w:trPr>
          <w:trHeight w:val="291"/>
        </w:trPr>
        <w:tc>
          <w:tcPr>
            <w:tcW w:w="646" w:type="dxa"/>
          </w:tcPr>
          <w:p w:rsidR="008C3BC8" w:rsidRPr="00161A53" w:rsidRDefault="008C3BC8" w:rsidP="008C3BC8">
            <w:pPr>
              <w:spacing w:after="0" w:line="240" w:lineRule="auto"/>
              <w:jc w:val="center"/>
              <w:rPr>
                <w:rFonts w:ascii="Times New Roman" w:hAnsi="Times New Roman"/>
                <w:sz w:val="18"/>
                <w:szCs w:val="18"/>
              </w:rPr>
            </w:pPr>
            <w:r>
              <w:rPr>
                <w:rFonts w:ascii="Times New Roman" w:hAnsi="Times New Roman"/>
                <w:sz w:val="18"/>
                <w:szCs w:val="18"/>
              </w:rPr>
              <w:t>2.8</w:t>
            </w:r>
          </w:p>
        </w:tc>
        <w:tc>
          <w:tcPr>
            <w:tcW w:w="2433" w:type="dxa"/>
            <w:gridSpan w:val="2"/>
          </w:tcPr>
          <w:p w:rsidR="008C3BC8" w:rsidRPr="00161A53" w:rsidRDefault="008C3BC8" w:rsidP="008C3BC8">
            <w:pPr>
              <w:pStyle w:val="rvps2"/>
              <w:shd w:val="clear" w:color="auto" w:fill="FFFFFF"/>
              <w:spacing w:before="0" w:beforeAutospacing="0" w:after="0" w:afterAutospacing="0"/>
              <w:jc w:val="both"/>
              <w:rPr>
                <w:sz w:val="18"/>
                <w:szCs w:val="18"/>
              </w:rPr>
            </w:pPr>
            <w:r w:rsidRPr="00562C9F">
              <w:rPr>
                <w:sz w:val="18"/>
                <w:szCs w:val="18"/>
              </w:rPr>
              <w:t xml:space="preserve">вантажна одиниця, транспортний засіб, що містять небезпечні вантажі різних найменувань, повинні мати </w:t>
            </w:r>
            <w:proofErr w:type="spellStart"/>
            <w:r w:rsidRPr="00562C9F">
              <w:rPr>
                <w:sz w:val="18"/>
                <w:szCs w:val="18"/>
              </w:rPr>
              <w:t>марковання</w:t>
            </w:r>
            <w:proofErr w:type="spellEnd"/>
            <w:r w:rsidRPr="00562C9F">
              <w:rPr>
                <w:sz w:val="18"/>
                <w:szCs w:val="18"/>
              </w:rPr>
              <w:t xml:space="preserve">, яке в повній мірі характеризує вантаж кожного найменування. Разом з тим на вантажній одиниці, транспортному засобі не потрібно повторювати однакових елементів </w:t>
            </w:r>
            <w:proofErr w:type="spellStart"/>
            <w:r w:rsidRPr="00562C9F">
              <w:rPr>
                <w:sz w:val="18"/>
                <w:szCs w:val="18"/>
              </w:rPr>
              <w:t>марковання</w:t>
            </w:r>
            <w:proofErr w:type="spellEnd"/>
            <w:r w:rsidRPr="00562C9F">
              <w:rPr>
                <w:sz w:val="18"/>
                <w:szCs w:val="18"/>
              </w:rPr>
              <w:t xml:space="preserve"> (однакові написи, знаки небезпеки, знаки-табло небезпеки тощо)</w:t>
            </w:r>
          </w:p>
        </w:tc>
        <w:tc>
          <w:tcPr>
            <w:tcW w:w="1443" w:type="dxa"/>
            <w:gridSpan w:val="2"/>
            <w:tcBorders>
              <w:top w:val="single" w:sz="4" w:space="0" w:color="auto"/>
              <w:left w:val="single" w:sz="4" w:space="0" w:color="auto"/>
              <w:bottom w:val="single" w:sz="4" w:space="0" w:color="auto"/>
              <w:right w:val="single" w:sz="4" w:space="0" w:color="auto"/>
            </w:tcBorders>
          </w:tcPr>
          <w:p w:rsidR="008C3BC8" w:rsidRPr="00562C9F" w:rsidRDefault="008C3BC8" w:rsidP="008C3BC8">
            <w:pPr>
              <w:spacing w:after="0" w:line="240" w:lineRule="auto"/>
              <w:ind w:left="-84"/>
              <w:rPr>
                <w:rFonts w:ascii="Times New Roman" w:hAnsi="Times New Roman" w:cs="Times New Roman"/>
                <w:sz w:val="18"/>
                <w:szCs w:val="18"/>
              </w:rPr>
            </w:pPr>
            <w:r w:rsidRPr="00562C9F">
              <w:rPr>
                <w:rFonts w:ascii="Times New Roman" w:hAnsi="Times New Roman" w:cs="Times New Roman"/>
                <w:sz w:val="18"/>
                <w:szCs w:val="18"/>
              </w:rPr>
              <w:t>підпункт 5.1.3</w:t>
            </w:r>
          </w:p>
          <w:p w:rsidR="008C3BC8" w:rsidRPr="00562C9F" w:rsidRDefault="008C3BC8" w:rsidP="008C3BC8">
            <w:pPr>
              <w:spacing w:after="0" w:line="240" w:lineRule="auto"/>
              <w:ind w:left="-84"/>
              <w:rPr>
                <w:rFonts w:ascii="Times New Roman" w:hAnsi="Times New Roman" w:cs="Times New Roman"/>
                <w:sz w:val="18"/>
                <w:szCs w:val="18"/>
              </w:rPr>
            </w:pPr>
            <w:r w:rsidRPr="00562C9F">
              <w:rPr>
                <w:rFonts w:ascii="Times New Roman" w:hAnsi="Times New Roman" w:cs="Times New Roman"/>
                <w:sz w:val="18"/>
                <w:szCs w:val="18"/>
              </w:rPr>
              <w:t>пункту 5.1</w:t>
            </w:r>
          </w:p>
          <w:p w:rsidR="008C3BC8" w:rsidRPr="00562C9F" w:rsidRDefault="008C3BC8" w:rsidP="008C3BC8">
            <w:pPr>
              <w:spacing w:after="0" w:line="240" w:lineRule="auto"/>
              <w:ind w:left="-84"/>
              <w:rPr>
                <w:rFonts w:ascii="Times New Roman" w:hAnsi="Times New Roman" w:cs="Times New Roman"/>
                <w:sz w:val="18"/>
                <w:szCs w:val="18"/>
              </w:rPr>
            </w:pPr>
            <w:r w:rsidRPr="00562C9F">
              <w:rPr>
                <w:rFonts w:ascii="Times New Roman" w:hAnsi="Times New Roman" w:cs="Times New Roman"/>
                <w:sz w:val="18"/>
                <w:szCs w:val="18"/>
              </w:rPr>
              <w:t xml:space="preserve">глави 5 </w:t>
            </w:r>
          </w:p>
          <w:p w:rsidR="008C3BC8" w:rsidRPr="00562C9F" w:rsidRDefault="008C3BC8" w:rsidP="008C3BC8">
            <w:pPr>
              <w:spacing w:after="0" w:line="240" w:lineRule="auto"/>
              <w:ind w:left="-84"/>
              <w:rPr>
                <w:rFonts w:ascii="Times New Roman" w:hAnsi="Times New Roman" w:cs="Times New Roman"/>
                <w:sz w:val="18"/>
                <w:szCs w:val="18"/>
              </w:rPr>
            </w:pPr>
            <w:r w:rsidRPr="00562C9F">
              <w:rPr>
                <w:rFonts w:ascii="Times New Roman" w:hAnsi="Times New Roman" w:cs="Times New Roman"/>
                <w:sz w:val="18"/>
                <w:szCs w:val="18"/>
              </w:rPr>
              <w:t>Правил</w:t>
            </w:r>
            <w:r w:rsidRPr="00562C9F">
              <w:rPr>
                <w:rFonts w:ascii="Times New Roman" w:hAnsi="Times New Roman" w:cs="Times New Roman"/>
                <w:b/>
                <w:bCs/>
                <w:sz w:val="18"/>
                <w:szCs w:val="18"/>
                <w:lang w:val="x-none"/>
              </w:rPr>
              <w:t xml:space="preserve"> </w:t>
            </w:r>
            <w:r w:rsidRPr="00562C9F">
              <w:rPr>
                <w:rFonts w:ascii="Times New Roman" w:hAnsi="Times New Roman" w:cs="Times New Roman"/>
                <w:bCs/>
                <w:sz w:val="18"/>
                <w:szCs w:val="18"/>
              </w:rPr>
              <w:t>перевезення небезпечних вантажів</w:t>
            </w:r>
            <w:r w:rsidRPr="00562C9F">
              <w:rPr>
                <w:rFonts w:ascii="Times New Roman" w:hAnsi="Times New Roman" w:cs="Times New Roman"/>
                <w:sz w:val="18"/>
                <w:szCs w:val="18"/>
              </w:rPr>
              <w:t>, затверджених наказом</w:t>
            </w:r>
          </w:p>
          <w:p w:rsidR="008C3BC8" w:rsidRPr="0007787C" w:rsidRDefault="008C3BC8" w:rsidP="008C3BC8">
            <w:pPr>
              <w:spacing w:after="0" w:line="240" w:lineRule="auto"/>
              <w:ind w:left="-84"/>
              <w:rPr>
                <w:rFonts w:ascii="Times New Roman" w:hAnsi="Times New Roman" w:cs="Times New Roman"/>
                <w:sz w:val="18"/>
                <w:szCs w:val="18"/>
              </w:rPr>
            </w:pPr>
            <w:r w:rsidRPr="00562C9F">
              <w:rPr>
                <w:rFonts w:ascii="Times New Roman" w:hAnsi="Times New Roman" w:cs="Times New Roman"/>
                <w:sz w:val="18"/>
                <w:szCs w:val="18"/>
              </w:rPr>
              <w:t>№ 1430</w:t>
            </w:r>
          </w:p>
        </w:tc>
        <w:tc>
          <w:tcPr>
            <w:tcW w:w="1418" w:type="dxa"/>
          </w:tcPr>
          <w:p w:rsidR="008C3BC8" w:rsidRPr="00161A53" w:rsidRDefault="008C3BC8" w:rsidP="008C3BC8">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8C3BC8" w:rsidRPr="00161A53" w:rsidRDefault="008C3BC8" w:rsidP="008C3BC8">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8C3BC8" w:rsidRPr="00161A53" w:rsidRDefault="008C3BC8" w:rsidP="008C3BC8">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8C3BC8" w:rsidRPr="00161A53" w:rsidRDefault="008C3BC8" w:rsidP="008C3BC8">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8C3BC8" w:rsidRPr="00161A53" w:rsidRDefault="008C3BC8" w:rsidP="008C3BC8">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8C3BC8" w:rsidRPr="00161A53" w:rsidRDefault="008C3BC8" w:rsidP="008C3BC8">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8C3BC8" w:rsidRPr="00161A53" w:rsidRDefault="008C3BC8" w:rsidP="008C3BC8">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8C3BC8" w:rsidRPr="00161A53" w:rsidRDefault="008C3BC8" w:rsidP="008C3BC8">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8C3BC8" w:rsidRPr="00161A53" w:rsidRDefault="008C3BC8" w:rsidP="008C3BC8">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8C3BC8" w:rsidRPr="00161A53" w:rsidRDefault="008C3BC8" w:rsidP="008C3BC8">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8C3BC8" w:rsidRPr="00932F47" w:rsidRDefault="008C3BC8" w:rsidP="008C3BC8">
            <w:pPr>
              <w:spacing w:after="0" w:line="240" w:lineRule="auto"/>
              <w:jc w:val="both"/>
              <w:rPr>
                <w:rFonts w:ascii="Times New Roman" w:hAnsi="Times New Roman" w:cs="Times New Roman"/>
                <w:color w:val="000000"/>
                <w:sz w:val="18"/>
                <w:szCs w:val="18"/>
              </w:rPr>
            </w:pPr>
            <w:r w:rsidRPr="00562C9F">
              <w:rPr>
                <w:rFonts w:ascii="Times New Roman" w:hAnsi="Times New Roman" w:cs="Times New Roman"/>
                <w:color w:val="000000"/>
                <w:sz w:val="18"/>
                <w:szCs w:val="18"/>
              </w:rPr>
              <w:t>інформаційні таблички оранжевого кольору з ідентифікаційним номером небезпеки та номером ООН,  нанесені на транспортному засобі (вагоні, цистерні, контейнері, контейнері-цистерні тощо), відповідають небезпечним вантажам (небезпечним відходам), що перевозяться</w:t>
            </w:r>
          </w:p>
        </w:tc>
        <w:tc>
          <w:tcPr>
            <w:tcW w:w="391" w:type="dxa"/>
          </w:tcPr>
          <w:p w:rsidR="008C3BC8" w:rsidRPr="00161A53" w:rsidRDefault="008C3BC8" w:rsidP="008C3BC8">
            <w:pPr>
              <w:spacing w:after="0" w:line="240" w:lineRule="auto"/>
              <w:jc w:val="center"/>
              <w:rPr>
                <w:rFonts w:ascii="Times New Roman" w:hAnsi="Times New Roman"/>
                <w:b/>
                <w:sz w:val="24"/>
                <w:szCs w:val="24"/>
              </w:rPr>
            </w:pPr>
          </w:p>
        </w:tc>
      </w:tr>
      <w:tr w:rsidR="008C3BC8" w:rsidRPr="00161A53" w:rsidTr="0015330A">
        <w:trPr>
          <w:trHeight w:val="291"/>
        </w:trPr>
        <w:tc>
          <w:tcPr>
            <w:tcW w:w="646" w:type="dxa"/>
          </w:tcPr>
          <w:p w:rsidR="008C3BC8" w:rsidRPr="00161A53" w:rsidRDefault="008C3BC8" w:rsidP="008C3BC8">
            <w:pPr>
              <w:spacing w:after="0" w:line="240" w:lineRule="auto"/>
              <w:jc w:val="center"/>
              <w:rPr>
                <w:rFonts w:ascii="Times New Roman" w:hAnsi="Times New Roman"/>
                <w:sz w:val="18"/>
                <w:szCs w:val="18"/>
              </w:rPr>
            </w:pPr>
            <w:r w:rsidRPr="00161A53">
              <w:rPr>
                <w:rFonts w:ascii="Times New Roman" w:hAnsi="Times New Roman"/>
                <w:sz w:val="18"/>
                <w:szCs w:val="18"/>
              </w:rPr>
              <w:lastRenderedPageBreak/>
              <w:t>2.</w:t>
            </w:r>
            <w:r>
              <w:rPr>
                <w:rFonts w:ascii="Times New Roman" w:hAnsi="Times New Roman"/>
                <w:sz w:val="18"/>
                <w:szCs w:val="18"/>
              </w:rPr>
              <w:t>9</w:t>
            </w:r>
          </w:p>
        </w:tc>
        <w:tc>
          <w:tcPr>
            <w:tcW w:w="2433" w:type="dxa"/>
            <w:gridSpan w:val="2"/>
          </w:tcPr>
          <w:p w:rsidR="008C3BC8" w:rsidRPr="00161A53" w:rsidRDefault="00E62043" w:rsidP="008C3BC8">
            <w:pPr>
              <w:pStyle w:val="rvps2"/>
              <w:shd w:val="clear" w:color="auto" w:fill="FFFFFF"/>
              <w:spacing w:before="0" w:beforeAutospacing="0" w:after="0" w:afterAutospacing="0"/>
              <w:jc w:val="both"/>
              <w:rPr>
                <w:color w:val="000000"/>
                <w:sz w:val="18"/>
                <w:szCs w:val="18"/>
              </w:rPr>
            </w:pPr>
            <w:r w:rsidRPr="00E62043">
              <w:rPr>
                <w:sz w:val="18"/>
                <w:szCs w:val="18"/>
              </w:rPr>
              <w:t xml:space="preserve">відправник зобов'язаний: дотримуватися вимог щодо </w:t>
            </w:r>
            <w:proofErr w:type="spellStart"/>
            <w:r w:rsidRPr="00E62043">
              <w:rPr>
                <w:sz w:val="18"/>
                <w:szCs w:val="18"/>
              </w:rPr>
              <w:t>марковання</w:t>
            </w:r>
            <w:proofErr w:type="spellEnd"/>
            <w:r w:rsidRPr="00E62043">
              <w:rPr>
                <w:sz w:val="18"/>
                <w:szCs w:val="18"/>
              </w:rPr>
              <w:t xml:space="preserve"> та його нанесення </w:t>
            </w:r>
          </w:p>
        </w:tc>
        <w:tc>
          <w:tcPr>
            <w:tcW w:w="1443" w:type="dxa"/>
            <w:gridSpan w:val="2"/>
            <w:tcBorders>
              <w:top w:val="single" w:sz="4" w:space="0" w:color="auto"/>
              <w:left w:val="single" w:sz="4" w:space="0" w:color="auto"/>
              <w:bottom w:val="single" w:sz="4" w:space="0" w:color="auto"/>
              <w:right w:val="single" w:sz="4" w:space="0" w:color="auto"/>
            </w:tcBorders>
          </w:tcPr>
          <w:p w:rsidR="008C3BC8" w:rsidRPr="0007787C" w:rsidRDefault="008C3BC8" w:rsidP="008C3BC8">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абзац п</w:t>
            </w:r>
            <w:r w:rsidRPr="0007787C">
              <w:rPr>
                <w:rFonts w:ascii="Times New Roman" w:hAnsi="Times New Roman" w:cs="Times New Roman"/>
                <w:sz w:val="18"/>
                <w:szCs w:val="18"/>
                <w:lang w:val="ru-RU"/>
              </w:rPr>
              <w:t>’</w:t>
            </w:r>
            <w:proofErr w:type="spellStart"/>
            <w:r w:rsidRPr="0007787C">
              <w:rPr>
                <w:rFonts w:ascii="Times New Roman" w:hAnsi="Times New Roman" w:cs="Times New Roman"/>
                <w:sz w:val="18"/>
                <w:szCs w:val="18"/>
              </w:rPr>
              <w:t>ятий</w:t>
            </w:r>
            <w:proofErr w:type="spellEnd"/>
            <w:r w:rsidRPr="0007787C">
              <w:rPr>
                <w:rFonts w:ascii="Times New Roman" w:hAnsi="Times New Roman" w:cs="Times New Roman"/>
                <w:sz w:val="18"/>
                <w:szCs w:val="18"/>
              </w:rPr>
              <w:t xml:space="preserve"> підпункту 1.11.2</w:t>
            </w:r>
          </w:p>
          <w:p w:rsidR="008C3BC8" w:rsidRPr="0007787C" w:rsidRDefault="008C3BC8" w:rsidP="008C3BC8">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пункту 1.11</w:t>
            </w:r>
          </w:p>
          <w:p w:rsidR="008C3BC8" w:rsidRPr="0007787C" w:rsidRDefault="008C3BC8" w:rsidP="00E62043">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 xml:space="preserve">глави 1 </w:t>
            </w:r>
          </w:p>
          <w:p w:rsidR="008C3BC8" w:rsidRPr="0007787C" w:rsidRDefault="008C3BC8" w:rsidP="008C3BC8">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Правил</w:t>
            </w:r>
            <w:r w:rsidRPr="0007787C">
              <w:rPr>
                <w:rStyle w:val="50"/>
                <w:rFonts w:eastAsiaTheme="minorHAnsi"/>
                <w:b/>
                <w:bCs/>
                <w:color w:val="000000"/>
                <w:sz w:val="18"/>
                <w:szCs w:val="18"/>
                <w:shd w:val="clear" w:color="auto" w:fill="FFFFFF"/>
              </w:rPr>
              <w:t xml:space="preserve"> </w:t>
            </w:r>
            <w:r w:rsidRPr="0007787C">
              <w:rPr>
                <w:rStyle w:val="rvts23"/>
                <w:rFonts w:ascii="Times New Roman" w:hAnsi="Times New Roman" w:cs="Times New Roman"/>
                <w:bCs/>
                <w:color w:val="000000"/>
                <w:sz w:val="18"/>
                <w:szCs w:val="18"/>
                <w:shd w:val="clear" w:color="auto" w:fill="FFFFFF"/>
              </w:rPr>
              <w:t>перевезення небезпечних вантажів</w:t>
            </w:r>
            <w:r w:rsidRPr="0007787C">
              <w:rPr>
                <w:rFonts w:ascii="Times New Roman" w:hAnsi="Times New Roman" w:cs="Times New Roman"/>
                <w:sz w:val="18"/>
                <w:szCs w:val="18"/>
              </w:rPr>
              <w:t>, затверджених наказом</w:t>
            </w:r>
          </w:p>
          <w:p w:rsidR="008C3BC8" w:rsidRPr="0007787C" w:rsidRDefault="008C3BC8" w:rsidP="008C3BC8">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 1430</w:t>
            </w:r>
          </w:p>
        </w:tc>
        <w:tc>
          <w:tcPr>
            <w:tcW w:w="1418" w:type="dxa"/>
          </w:tcPr>
          <w:p w:rsidR="008C3BC8" w:rsidRPr="00161A53" w:rsidRDefault="008C3BC8" w:rsidP="008C3BC8">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8C3BC8" w:rsidRPr="00161A53" w:rsidRDefault="008C3BC8" w:rsidP="008C3BC8">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8C3BC8" w:rsidRPr="00161A53" w:rsidRDefault="008C3BC8" w:rsidP="008C3BC8">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8C3BC8" w:rsidRPr="00161A53" w:rsidRDefault="008C3BC8" w:rsidP="008C3BC8">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8C3BC8" w:rsidRPr="00161A53" w:rsidRDefault="008C3BC8" w:rsidP="008C3BC8">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8C3BC8" w:rsidRPr="00161A53" w:rsidRDefault="008C3BC8" w:rsidP="008C3BC8">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8C3BC8" w:rsidRPr="00161A53" w:rsidRDefault="008C3BC8" w:rsidP="008C3BC8">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8C3BC8" w:rsidRPr="00161A53" w:rsidRDefault="008C3BC8" w:rsidP="008C3BC8">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8C3BC8" w:rsidRPr="00161A53" w:rsidRDefault="008C3BC8" w:rsidP="008C3BC8">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8C3BC8" w:rsidRPr="00161A53" w:rsidRDefault="008C3BC8" w:rsidP="008C3BC8">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8C3BC8" w:rsidRPr="00932F47" w:rsidRDefault="008C3BC8" w:rsidP="008C3BC8">
            <w:pPr>
              <w:pStyle w:val="rvps2"/>
              <w:shd w:val="clear" w:color="auto" w:fill="FFFFFF"/>
              <w:spacing w:before="0" w:beforeAutospacing="0" w:after="0" w:afterAutospacing="0"/>
              <w:jc w:val="both"/>
              <w:rPr>
                <w:color w:val="000000"/>
                <w:sz w:val="18"/>
                <w:szCs w:val="18"/>
              </w:rPr>
            </w:pPr>
            <w:r w:rsidRPr="00932F47">
              <w:rPr>
                <w:color w:val="000000"/>
                <w:sz w:val="18"/>
                <w:szCs w:val="18"/>
              </w:rPr>
              <w:t xml:space="preserve">номер аварійної картки, нанесений </w:t>
            </w:r>
            <w:r w:rsidRPr="00932F47">
              <w:rPr>
                <w:sz w:val="18"/>
                <w:szCs w:val="18"/>
              </w:rPr>
              <w:t xml:space="preserve">на  транспортному засобі (вагоні, цистерні, контейнері, контейнері-цистерні тощо), відповідає небезпечному вантажу (небезпечним відходам), що перевозиться </w:t>
            </w:r>
          </w:p>
        </w:tc>
        <w:tc>
          <w:tcPr>
            <w:tcW w:w="391" w:type="dxa"/>
          </w:tcPr>
          <w:p w:rsidR="008C3BC8" w:rsidRPr="00161A53" w:rsidRDefault="008C3BC8" w:rsidP="008C3BC8">
            <w:pPr>
              <w:spacing w:after="0" w:line="240" w:lineRule="auto"/>
              <w:jc w:val="center"/>
              <w:rPr>
                <w:rFonts w:ascii="Times New Roman" w:hAnsi="Times New Roman"/>
                <w:b/>
                <w:sz w:val="24"/>
                <w:szCs w:val="24"/>
              </w:rPr>
            </w:pPr>
          </w:p>
        </w:tc>
      </w:tr>
      <w:tr w:rsidR="00E62043" w:rsidRPr="00161A53" w:rsidTr="0015330A">
        <w:trPr>
          <w:trHeight w:val="291"/>
        </w:trPr>
        <w:tc>
          <w:tcPr>
            <w:tcW w:w="646" w:type="dxa"/>
          </w:tcPr>
          <w:p w:rsidR="00E62043" w:rsidRPr="00161A53" w:rsidRDefault="00E62043" w:rsidP="00E62043">
            <w:pPr>
              <w:spacing w:after="0" w:line="240" w:lineRule="auto"/>
              <w:jc w:val="center"/>
              <w:rPr>
                <w:rFonts w:ascii="Times New Roman" w:hAnsi="Times New Roman"/>
                <w:sz w:val="18"/>
                <w:szCs w:val="18"/>
              </w:rPr>
            </w:pPr>
            <w:r>
              <w:rPr>
                <w:rFonts w:ascii="Times New Roman" w:hAnsi="Times New Roman"/>
                <w:sz w:val="18"/>
                <w:szCs w:val="18"/>
              </w:rPr>
              <w:t>2.9</w:t>
            </w:r>
          </w:p>
        </w:tc>
        <w:tc>
          <w:tcPr>
            <w:tcW w:w="2433" w:type="dxa"/>
            <w:gridSpan w:val="2"/>
          </w:tcPr>
          <w:p w:rsidR="00E62043" w:rsidRPr="00161A53" w:rsidRDefault="00E62043" w:rsidP="00E62043">
            <w:pPr>
              <w:pStyle w:val="rvps2"/>
              <w:shd w:val="clear" w:color="auto" w:fill="FFFFFF"/>
              <w:spacing w:before="0" w:beforeAutospacing="0" w:after="0" w:afterAutospacing="0"/>
              <w:jc w:val="both"/>
              <w:rPr>
                <w:sz w:val="18"/>
                <w:szCs w:val="18"/>
              </w:rPr>
            </w:pPr>
            <w:r w:rsidRPr="00E62043">
              <w:rPr>
                <w:sz w:val="18"/>
                <w:szCs w:val="18"/>
              </w:rPr>
              <w:t xml:space="preserve">вантажна одиниця, транспортний засіб, що містять небезпечні вантажі різних найменувань, повинні мати </w:t>
            </w:r>
            <w:proofErr w:type="spellStart"/>
            <w:r w:rsidRPr="00E62043">
              <w:rPr>
                <w:sz w:val="18"/>
                <w:szCs w:val="18"/>
              </w:rPr>
              <w:t>марковання</w:t>
            </w:r>
            <w:proofErr w:type="spellEnd"/>
            <w:r w:rsidRPr="00E62043">
              <w:rPr>
                <w:sz w:val="18"/>
                <w:szCs w:val="18"/>
              </w:rPr>
              <w:t xml:space="preserve">, яке в повній мірі характеризує вантаж кожного найменування. Разом з тим на вантажній одиниці, транспортному засобі не потрібно повторювати однакових елементів </w:t>
            </w:r>
            <w:proofErr w:type="spellStart"/>
            <w:r w:rsidRPr="00E62043">
              <w:rPr>
                <w:sz w:val="18"/>
                <w:szCs w:val="18"/>
              </w:rPr>
              <w:t>марковання</w:t>
            </w:r>
            <w:proofErr w:type="spellEnd"/>
            <w:r w:rsidRPr="00E62043">
              <w:rPr>
                <w:sz w:val="18"/>
                <w:szCs w:val="18"/>
              </w:rPr>
              <w:t xml:space="preserve"> (однакові написи, знаки небезпеки, знаки-табло небезпеки тощо)</w:t>
            </w:r>
          </w:p>
        </w:tc>
        <w:tc>
          <w:tcPr>
            <w:tcW w:w="1443" w:type="dxa"/>
            <w:gridSpan w:val="2"/>
            <w:tcBorders>
              <w:top w:val="single" w:sz="4" w:space="0" w:color="auto"/>
              <w:left w:val="single" w:sz="4" w:space="0" w:color="auto"/>
              <w:bottom w:val="single" w:sz="4" w:space="0" w:color="auto"/>
              <w:right w:val="single" w:sz="4" w:space="0" w:color="auto"/>
            </w:tcBorders>
          </w:tcPr>
          <w:p w:rsidR="00E62043" w:rsidRPr="00E62043" w:rsidRDefault="00E62043" w:rsidP="00E62043">
            <w:pPr>
              <w:spacing w:after="0" w:line="240" w:lineRule="auto"/>
              <w:ind w:left="-84"/>
              <w:rPr>
                <w:rFonts w:ascii="Times New Roman" w:hAnsi="Times New Roman" w:cs="Times New Roman"/>
                <w:sz w:val="18"/>
                <w:szCs w:val="18"/>
              </w:rPr>
            </w:pPr>
            <w:r w:rsidRPr="00E62043">
              <w:rPr>
                <w:rFonts w:ascii="Times New Roman" w:hAnsi="Times New Roman" w:cs="Times New Roman"/>
                <w:sz w:val="18"/>
                <w:szCs w:val="18"/>
              </w:rPr>
              <w:t>підпункт 5.1.3</w:t>
            </w:r>
          </w:p>
          <w:p w:rsidR="00E62043" w:rsidRPr="00E62043" w:rsidRDefault="00E62043" w:rsidP="00E62043">
            <w:pPr>
              <w:spacing w:after="0" w:line="240" w:lineRule="auto"/>
              <w:ind w:left="-84"/>
              <w:rPr>
                <w:rFonts w:ascii="Times New Roman" w:hAnsi="Times New Roman" w:cs="Times New Roman"/>
                <w:sz w:val="18"/>
                <w:szCs w:val="18"/>
              </w:rPr>
            </w:pPr>
            <w:r w:rsidRPr="00E62043">
              <w:rPr>
                <w:rFonts w:ascii="Times New Roman" w:hAnsi="Times New Roman" w:cs="Times New Roman"/>
                <w:sz w:val="18"/>
                <w:szCs w:val="18"/>
              </w:rPr>
              <w:t>пункту 5.1</w:t>
            </w:r>
          </w:p>
          <w:p w:rsidR="00E62043" w:rsidRPr="00E62043" w:rsidRDefault="00E62043" w:rsidP="00E62043">
            <w:pPr>
              <w:spacing w:after="0" w:line="240" w:lineRule="auto"/>
              <w:ind w:left="-84"/>
              <w:rPr>
                <w:rFonts w:ascii="Times New Roman" w:hAnsi="Times New Roman" w:cs="Times New Roman"/>
                <w:sz w:val="18"/>
                <w:szCs w:val="18"/>
              </w:rPr>
            </w:pPr>
            <w:r w:rsidRPr="00E62043">
              <w:rPr>
                <w:rFonts w:ascii="Times New Roman" w:hAnsi="Times New Roman" w:cs="Times New Roman"/>
                <w:sz w:val="18"/>
                <w:szCs w:val="18"/>
              </w:rPr>
              <w:t xml:space="preserve">глави 5 </w:t>
            </w:r>
          </w:p>
          <w:p w:rsidR="00E62043" w:rsidRPr="00E62043" w:rsidRDefault="00E62043" w:rsidP="00E62043">
            <w:pPr>
              <w:spacing w:after="0" w:line="240" w:lineRule="auto"/>
              <w:ind w:left="-84"/>
              <w:rPr>
                <w:rFonts w:ascii="Times New Roman" w:hAnsi="Times New Roman" w:cs="Times New Roman"/>
                <w:sz w:val="18"/>
                <w:szCs w:val="18"/>
              </w:rPr>
            </w:pPr>
            <w:r w:rsidRPr="00E62043">
              <w:rPr>
                <w:rFonts w:ascii="Times New Roman" w:hAnsi="Times New Roman" w:cs="Times New Roman"/>
                <w:sz w:val="18"/>
                <w:szCs w:val="18"/>
              </w:rPr>
              <w:t>Правил</w:t>
            </w:r>
            <w:r w:rsidRPr="00E62043">
              <w:rPr>
                <w:rFonts w:ascii="Times New Roman" w:hAnsi="Times New Roman" w:cs="Times New Roman"/>
                <w:b/>
                <w:bCs/>
                <w:sz w:val="18"/>
                <w:szCs w:val="18"/>
                <w:lang w:val="x-none"/>
              </w:rPr>
              <w:t xml:space="preserve"> </w:t>
            </w:r>
            <w:r w:rsidRPr="00E62043">
              <w:rPr>
                <w:rFonts w:ascii="Times New Roman" w:hAnsi="Times New Roman" w:cs="Times New Roman"/>
                <w:bCs/>
                <w:sz w:val="18"/>
                <w:szCs w:val="18"/>
              </w:rPr>
              <w:t>перевезення небезпечних вантажів</w:t>
            </w:r>
            <w:r w:rsidRPr="00E62043">
              <w:rPr>
                <w:rFonts w:ascii="Times New Roman" w:hAnsi="Times New Roman" w:cs="Times New Roman"/>
                <w:sz w:val="18"/>
                <w:szCs w:val="18"/>
              </w:rPr>
              <w:t>, затверджених наказом</w:t>
            </w:r>
          </w:p>
          <w:p w:rsidR="00E62043" w:rsidRPr="0007787C" w:rsidRDefault="00E62043" w:rsidP="00E62043">
            <w:pPr>
              <w:spacing w:after="0" w:line="240" w:lineRule="auto"/>
              <w:ind w:left="-84"/>
              <w:rPr>
                <w:rFonts w:ascii="Times New Roman" w:hAnsi="Times New Roman" w:cs="Times New Roman"/>
                <w:sz w:val="18"/>
                <w:szCs w:val="18"/>
              </w:rPr>
            </w:pPr>
            <w:r w:rsidRPr="00E62043">
              <w:rPr>
                <w:rFonts w:ascii="Times New Roman" w:hAnsi="Times New Roman" w:cs="Times New Roman"/>
                <w:sz w:val="18"/>
                <w:szCs w:val="18"/>
              </w:rPr>
              <w:t>№ 1430</w:t>
            </w:r>
          </w:p>
        </w:tc>
        <w:tc>
          <w:tcPr>
            <w:tcW w:w="1418" w:type="dxa"/>
          </w:tcPr>
          <w:p w:rsidR="00E62043" w:rsidRPr="00161A53" w:rsidRDefault="00E62043" w:rsidP="00E62043">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E62043" w:rsidRPr="00161A53" w:rsidRDefault="00E62043" w:rsidP="00E62043">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E62043" w:rsidRPr="00161A53" w:rsidRDefault="00E62043" w:rsidP="00E62043">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E62043" w:rsidRPr="00161A53" w:rsidRDefault="00E62043" w:rsidP="00E62043">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E62043" w:rsidRPr="00161A53" w:rsidRDefault="00E62043" w:rsidP="00E62043">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E62043" w:rsidRPr="00161A53" w:rsidRDefault="00E62043" w:rsidP="00E62043">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E62043" w:rsidRPr="00161A53" w:rsidRDefault="00E62043" w:rsidP="00E62043">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E62043" w:rsidRPr="00161A53" w:rsidRDefault="00E62043" w:rsidP="00E62043">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E62043" w:rsidRPr="00161A53" w:rsidRDefault="00E62043" w:rsidP="00E62043">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E62043" w:rsidRPr="00161A53" w:rsidRDefault="00E62043" w:rsidP="00E62043">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E62043" w:rsidRPr="00932F47" w:rsidRDefault="00E62043" w:rsidP="00E62043">
            <w:pPr>
              <w:pStyle w:val="rvps2"/>
              <w:shd w:val="clear" w:color="auto" w:fill="FFFFFF"/>
              <w:spacing w:before="0" w:beforeAutospacing="0" w:after="0" w:afterAutospacing="0"/>
              <w:jc w:val="both"/>
              <w:rPr>
                <w:color w:val="000000"/>
                <w:sz w:val="18"/>
                <w:szCs w:val="18"/>
              </w:rPr>
            </w:pPr>
            <w:r w:rsidRPr="00E62043">
              <w:rPr>
                <w:color w:val="000000"/>
                <w:sz w:val="18"/>
                <w:szCs w:val="18"/>
              </w:rPr>
              <w:t>номер аварійної картки, нанесений на  транспортному засобі (вагоні, цистерні, контейнері, контейнері-цистерні тощо), відповідає небезпечному вантажу (небезпечним відходам), що перевозиться</w:t>
            </w:r>
          </w:p>
        </w:tc>
        <w:tc>
          <w:tcPr>
            <w:tcW w:w="391" w:type="dxa"/>
          </w:tcPr>
          <w:p w:rsidR="00E62043" w:rsidRPr="00161A53" w:rsidRDefault="00E62043" w:rsidP="00E62043">
            <w:pPr>
              <w:spacing w:after="0" w:line="240" w:lineRule="auto"/>
              <w:jc w:val="center"/>
              <w:rPr>
                <w:rFonts w:ascii="Times New Roman" w:hAnsi="Times New Roman"/>
                <w:b/>
                <w:sz w:val="24"/>
                <w:szCs w:val="24"/>
              </w:rPr>
            </w:pPr>
          </w:p>
        </w:tc>
      </w:tr>
      <w:tr w:rsidR="00E62043" w:rsidRPr="00161A53" w:rsidTr="0015330A">
        <w:trPr>
          <w:trHeight w:val="291"/>
        </w:trPr>
        <w:tc>
          <w:tcPr>
            <w:tcW w:w="646" w:type="dxa"/>
          </w:tcPr>
          <w:p w:rsidR="00E62043" w:rsidRPr="00161A53" w:rsidRDefault="00E62043" w:rsidP="00E62043">
            <w:pPr>
              <w:spacing w:after="0" w:line="240" w:lineRule="auto"/>
              <w:jc w:val="center"/>
              <w:rPr>
                <w:rFonts w:ascii="Times New Roman" w:hAnsi="Times New Roman"/>
                <w:sz w:val="18"/>
                <w:szCs w:val="18"/>
              </w:rPr>
            </w:pPr>
            <w:r w:rsidRPr="00161A53">
              <w:rPr>
                <w:rFonts w:ascii="Times New Roman" w:hAnsi="Times New Roman"/>
                <w:sz w:val="18"/>
                <w:szCs w:val="18"/>
              </w:rPr>
              <w:t>2.1</w:t>
            </w:r>
            <w:r>
              <w:rPr>
                <w:rFonts w:ascii="Times New Roman" w:hAnsi="Times New Roman"/>
                <w:sz w:val="18"/>
                <w:szCs w:val="18"/>
              </w:rPr>
              <w:t>0</w:t>
            </w:r>
          </w:p>
        </w:tc>
        <w:tc>
          <w:tcPr>
            <w:tcW w:w="2433" w:type="dxa"/>
            <w:gridSpan w:val="2"/>
          </w:tcPr>
          <w:p w:rsidR="00E62043" w:rsidRPr="00161A53" w:rsidRDefault="002774DF" w:rsidP="00E62043">
            <w:pPr>
              <w:pStyle w:val="HTML"/>
              <w:shd w:val="clear" w:color="auto" w:fill="FFFFFF"/>
              <w:jc w:val="both"/>
              <w:textAlignment w:val="baseline"/>
              <w:rPr>
                <w:rFonts w:ascii="Times New Roman" w:hAnsi="Times New Roman" w:cs="Times New Roman"/>
                <w:color w:val="000000"/>
                <w:sz w:val="18"/>
                <w:szCs w:val="18"/>
                <w:lang w:val="uk-UA"/>
              </w:rPr>
            </w:pPr>
            <w:r w:rsidRPr="002774DF">
              <w:rPr>
                <w:rFonts w:ascii="Times New Roman" w:hAnsi="Times New Roman" w:cs="Times New Roman"/>
                <w:color w:val="000000"/>
                <w:sz w:val="18"/>
                <w:szCs w:val="18"/>
                <w:lang w:val="uk-UA"/>
              </w:rPr>
              <w:t xml:space="preserve">відправник зобов'язаний: дотримуватися вимог щодо </w:t>
            </w:r>
            <w:proofErr w:type="spellStart"/>
            <w:r w:rsidRPr="002774DF">
              <w:rPr>
                <w:rFonts w:ascii="Times New Roman" w:hAnsi="Times New Roman" w:cs="Times New Roman"/>
                <w:color w:val="000000"/>
                <w:sz w:val="18"/>
                <w:szCs w:val="18"/>
                <w:lang w:val="uk-UA"/>
              </w:rPr>
              <w:t>марковання</w:t>
            </w:r>
            <w:proofErr w:type="spellEnd"/>
            <w:r w:rsidRPr="002774DF">
              <w:rPr>
                <w:rFonts w:ascii="Times New Roman" w:hAnsi="Times New Roman" w:cs="Times New Roman"/>
                <w:color w:val="000000"/>
                <w:sz w:val="18"/>
                <w:szCs w:val="18"/>
                <w:lang w:val="uk-UA"/>
              </w:rPr>
              <w:t xml:space="preserve"> та його нанесення </w:t>
            </w:r>
          </w:p>
        </w:tc>
        <w:tc>
          <w:tcPr>
            <w:tcW w:w="1443" w:type="dxa"/>
            <w:gridSpan w:val="2"/>
            <w:tcBorders>
              <w:top w:val="single" w:sz="4" w:space="0" w:color="auto"/>
              <w:left w:val="single" w:sz="4" w:space="0" w:color="auto"/>
              <w:bottom w:val="single" w:sz="4" w:space="0" w:color="auto"/>
              <w:right w:val="single" w:sz="4" w:space="0" w:color="auto"/>
            </w:tcBorders>
          </w:tcPr>
          <w:p w:rsidR="00E62043" w:rsidRPr="0007787C" w:rsidRDefault="00E62043" w:rsidP="00E62043">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абзац п</w:t>
            </w:r>
            <w:r w:rsidRPr="0007787C">
              <w:rPr>
                <w:rFonts w:ascii="Times New Roman" w:hAnsi="Times New Roman" w:cs="Times New Roman"/>
                <w:sz w:val="18"/>
                <w:szCs w:val="18"/>
                <w:lang w:val="ru-RU"/>
              </w:rPr>
              <w:t>’</w:t>
            </w:r>
            <w:proofErr w:type="spellStart"/>
            <w:r w:rsidRPr="0007787C">
              <w:rPr>
                <w:rFonts w:ascii="Times New Roman" w:hAnsi="Times New Roman" w:cs="Times New Roman"/>
                <w:sz w:val="18"/>
                <w:szCs w:val="18"/>
              </w:rPr>
              <w:t>ятий</w:t>
            </w:r>
            <w:proofErr w:type="spellEnd"/>
            <w:r w:rsidRPr="0007787C">
              <w:rPr>
                <w:rFonts w:ascii="Times New Roman" w:hAnsi="Times New Roman" w:cs="Times New Roman"/>
                <w:sz w:val="18"/>
                <w:szCs w:val="18"/>
              </w:rPr>
              <w:t xml:space="preserve"> підпункту 1.11.2</w:t>
            </w:r>
          </w:p>
          <w:p w:rsidR="00E62043" w:rsidRPr="0007787C" w:rsidRDefault="00E62043" w:rsidP="00E62043">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пункту 1.11</w:t>
            </w:r>
          </w:p>
          <w:p w:rsidR="00E62043" w:rsidRPr="0007787C" w:rsidRDefault="00E62043" w:rsidP="002774DF">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 xml:space="preserve">глави 1 </w:t>
            </w:r>
          </w:p>
          <w:p w:rsidR="00E62043" w:rsidRPr="0007787C" w:rsidRDefault="00E62043" w:rsidP="00E62043">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Правил</w:t>
            </w:r>
            <w:r w:rsidRPr="0007787C">
              <w:rPr>
                <w:rStyle w:val="50"/>
                <w:rFonts w:eastAsiaTheme="minorHAnsi"/>
                <w:b/>
                <w:bCs/>
                <w:color w:val="000000"/>
                <w:sz w:val="18"/>
                <w:szCs w:val="18"/>
                <w:shd w:val="clear" w:color="auto" w:fill="FFFFFF"/>
              </w:rPr>
              <w:t xml:space="preserve"> </w:t>
            </w:r>
            <w:r w:rsidRPr="0007787C">
              <w:rPr>
                <w:rStyle w:val="rvts23"/>
                <w:rFonts w:ascii="Times New Roman" w:hAnsi="Times New Roman" w:cs="Times New Roman"/>
                <w:bCs/>
                <w:color w:val="000000"/>
                <w:sz w:val="18"/>
                <w:szCs w:val="18"/>
                <w:shd w:val="clear" w:color="auto" w:fill="FFFFFF"/>
              </w:rPr>
              <w:t>перевезення небезпечних вантажів</w:t>
            </w:r>
            <w:r w:rsidRPr="0007787C">
              <w:rPr>
                <w:rFonts w:ascii="Times New Roman" w:hAnsi="Times New Roman" w:cs="Times New Roman"/>
                <w:sz w:val="18"/>
                <w:szCs w:val="18"/>
              </w:rPr>
              <w:t>, затверджених наказом</w:t>
            </w:r>
          </w:p>
          <w:p w:rsidR="00E62043" w:rsidRPr="0007787C" w:rsidRDefault="00E62043" w:rsidP="00E62043">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 1430</w:t>
            </w:r>
          </w:p>
        </w:tc>
        <w:tc>
          <w:tcPr>
            <w:tcW w:w="1418" w:type="dxa"/>
          </w:tcPr>
          <w:p w:rsidR="00E62043" w:rsidRPr="00161A53" w:rsidRDefault="00E62043" w:rsidP="00E62043">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E62043" w:rsidRPr="00161A53" w:rsidRDefault="00E62043" w:rsidP="00E62043">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E62043" w:rsidRPr="00161A53" w:rsidRDefault="00E62043" w:rsidP="00E62043">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E62043" w:rsidRPr="00161A53" w:rsidRDefault="00E62043" w:rsidP="00E62043">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E62043" w:rsidRPr="00161A53" w:rsidRDefault="00E62043" w:rsidP="00E62043">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E62043" w:rsidRPr="00161A53" w:rsidRDefault="00E62043" w:rsidP="00E62043">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E62043" w:rsidRPr="00161A53" w:rsidRDefault="00E62043" w:rsidP="00E62043">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E62043" w:rsidRPr="00161A53" w:rsidRDefault="00E62043" w:rsidP="00E62043">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E62043" w:rsidRPr="00161A53" w:rsidRDefault="00E62043" w:rsidP="00E62043">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E62043" w:rsidRPr="00161A53" w:rsidRDefault="00E62043" w:rsidP="00E62043">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E62043" w:rsidRPr="00932F47" w:rsidRDefault="00E62043" w:rsidP="00E62043">
            <w:pPr>
              <w:pStyle w:val="rvps2"/>
              <w:shd w:val="clear" w:color="auto" w:fill="FFFFFF"/>
              <w:spacing w:before="0" w:beforeAutospacing="0" w:after="0" w:afterAutospacing="0"/>
              <w:jc w:val="both"/>
              <w:rPr>
                <w:color w:val="000000"/>
                <w:sz w:val="18"/>
                <w:szCs w:val="18"/>
              </w:rPr>
            </w:pPr>
            <w:r w:rsidRPr="00932F47">
              <w:rPr>
                <w:color w:val="000000"/>
                <w:sz w:val="18"/>
                <w:szCs w:val="18"/>
              </w:rPr>
              <w:t xml:space="preserve">попереджувальні знаки, що стосується застережень під час транспортних операцій (якщо це потрібно для вантажу), нанесені </w:t>
            </w:r>
            <w:r w:rsidRPr="00932F47">
              <w:rPr>
                <w:sz w:val="18"/>
                <w:szCs w:val="18"/>
              </w:rPr>
              <w:t xml:space="preserve">на транспортному засобі (вагоні, цистерні, контейнері, контейнері-цистерні тощо), відповідають небезпечним вантажам (небезпечним відходам), що перевозяться </w:t>
            </w:r>
          </w:p>
        </w:tc>
        <w:tc>
          <w:tcPr>
            <w:tcW w:w="391" w:type="dxa"/>
          </w:tcPr>
          <w:p w:rsidR="00E62043" w:rsidRPr="00161A53" w:rsidRDefault="00E62043" w:rsidP="00E62043">
            <w:pPr>
              <w:spacing w:after="0" w:line="240" w:lineRule="auto"/>
              <w:jc w:val="center"/>
              <w:rPr>
                <w:rFonts w:ascii="Times New Roman" w:hAnsi="Times New Roman"/>
                <w:b/>
                <w:sz w:val="24"/>
                <w:szCs w:val="24"/>
              </w:rPr>
            </w:pPr>
          </w:p>
        </w:tc>
      </w:tr>
      <w:tr w:rsidR="00B14F13" w:rsidRPr="00161A53" w:rsidTr="0015330A">
        <w:trPr>
          <w:trHeight w:val="291"/>
        </w:trPr>
        <w:tc>
          <w:tcPr>
            <w:tcW w:w="646" w:type="dxa"/>
          </w:tcPr>
          <w:p w:rsidR="00B14F13" w:rsidRPr="00161A53" w:rsidRDefault="00B14F13" w:rsidP="00B14F13">
            <w:pPr>
              <w:spacing w:after="0" w:line="240" w:lineRule="auto"/>
              <w:jc w:val="center"/>
              <w:rPr>
                <w:rFonts w:ascii="Times New Roman" w:hAnsi="Times New Roman"/>
                <w:sz w:val="18"/>
                <w:szCs w:val="18"/>
              </w:rPr>
            </w:pPr>
            <w:r>
              <w:rPr>
                <w:rFonts w:ascii="Times New Roman" w:hAnsi="Times New Roman"/>
                <w:sz w:val="18"/>
                <w:szCs w:val="18"/>
              </w:rPr>
              <w:t>2.10</w:t>
            </w:r>
          </w:p>
        </w:tc>
        <w:tc>
          <w:tcPr>
            <w:tcW w:w="2433" w:type="dxa"/>
            <w:gridSpan w:val="2"/>
          </w:tcPr>
          <w:p w:rsidR="00B14F13" w:rsidRPr="00161A53" w:rsidRDefault="00B14F13" w:rsidP="00B14F13">
            <w:pPr>
              <w:pStyle w:val="HTML"/>
              <w:shd w:val="clear" w:color="auto" w:fill="FFFFFF"/>
              <w:jc w:val="both"/>
              <w:textAlignment w:val="baseline"/>
              <w:rPr>
                <w:rFonts w:ascii="Times New Roman" w:hAnsi="Times New Roman" w:cs="Times New Roman"/>
                <w:color w:val="000000"/>
                <w:sz w:val="18"/>
                <w:szCs w:val="18"/>
                <w:lang w:val="uk-UA"/>
              </w:rPr>
            </w:pPr>
            <w:r w:rsidRPr="002774DF">
              <w:rPr>
                <w:rFonts w:ascii="Times New Roman" w:hAnsi="Times New Roman" w:cs="Times New Roman"/>
                <w:color w:val="000000"/>
                <w:sz w:val="18"/>
                <w:szCs w:val="18"/>
                <w:lang w:val="uk-UA"/>
              </w:rPr>
              <w:t xml:space="preserve">вантажна одиниця, транспортний засіб, що містять небезпечні вантажі різних найменувань, повинні </w:t>
            </w:r>
            <w:r w:rsidRPr="002774DF">
              <w:rPr>
                <w:rFonts w:ascii="Times New Roman" w:hAnsi="Times New Roman" w:cs="Times New Roman"/>
                <w:color w:val="000000"/>
                <w:sz w:val="18"/>
                <w:szCs w:val="18"/>
                <w:lang w:val="uk-UA"/>
              </w:rPr>
              <w:lastRenderedPageBreak/>
              <w:t xml:space="preserve">мати </w:t>
            </w:r>
            <w:proofErr w:type="spellStart"/>
            <w:r w:rsidRPr="002774DF">
              <w:rPr>
                <w:rFonts w:ascii="Times New Roman" w:hAnsi="Times New Roman" w:cs="Times New Roman"/>
                <w:color w:val="000000"/>
                <w:sz w:val="18"/>
                <w:szCs w:val="18"/>
                <w:lang w:val="uk-UA"/>
              </w:rPr>
              <w:t>марковання</w:t>
            </w:r>
            <w:proofErr w:type="spellEnd"/>
            <w:r w:rsidRPr="002774DF">
              <w:rPr>
                <w:rFonts w:ascii="Times New Roman" w:hAnsi="Times New Roman" w:cs="Times New Roman"/>
                <w:color w:val="000000"/>
                <w:sz w:val="18"/>
                <w:szCs w:val="18"/>
                <w:lang w:val="uk-UA"/>
              </w:rPr>
              <w:t xml:space="preserve">, яке в повній мірі характеризує вантаж кожного найменування. Разом з тим на вантажній одиниці, транспортному засобі не потрібно повторювати однакових елементів </w:t>
            </w:r>
            <w:proofErr w:type="spellStart"/>
            <w:r w:rsidRPr="002774DF">
              <w:rPr>
                <w:rFonts w:ascii="Times New Roman" w:hAnsi="Times New Roman" w:cs="Times New Roman"/>
                <w:color w:val="000000"/>
                <w:sz w:val="18"/>
                <w:szCs w:val="18"/>
                <w:lang w:val="uk-UA"/>
              </w:rPr>
              <w:t>марковання</w:t>
            </w:r>
            <w:proofErr w:type="spellEnd"/>
            <w:r w:rsidRPr="002774DF">
              <w:rPr>
                <w:rFonts w:ascii="Times New Roman" w:hAnsi="Times New Roman" w:cs="Times New Roman"/>
                <w:color w:val="000000"/>
                <w:sz w:val="18"/>
                <w:szCs w:val="18"/>
                <w:lang w:val="uk-UA"/>
              </w:rPr>
              <w:t xml:space="preserve"> (однакові написи, знаки небезпеки, знаки-табло небезпеки тощо)</w:t>
            </w:r>
          </w:p>
        </w:tc>
        <w:tc>
          <w:tcPr>
            <w:tcW w:w="1443" w:type="dxa"/>
            <w:gridSpan w:val="2"/>
            <w:tcBorders>
              <w:top w:val="single" w:sz="4" w:space="0" w:color="auto"/>
              <w:left w:val="single" w:sz="4" w:space="0" w:color="auto"/>
              <w:bottom w:val="single" w:sz="4" w:space="0" w:color="auto"/>
              <w:right w:val="single" w:sz="4" w:space="0" w:color="auto"/>
            </w:tcBorders>
          </w:tcPr>
          <w:p w:rsidR="00B14F13" w:rsidRPr="002774DF" w:rsidRDefault="00B14F13" w:rsidP="00B14F13">
            <w:pPr>
              <w:spacing w:after="0" w:line="240" w:lineRule="auto"/>
              <w:ind w:left="-84"/>
              <w:rPr>
                <w:rFonts w:ascii="Times New Roman" w:hAnsi="Times New Roman" w:cs="Times New Roman"/>
                <w:sz w:val="18"/>
                <w:szCs w:val="18"/>
              </w:rPr>
            </w:pPr>
            <w:r w:rsidRPr="002774DF">
              <w:rPr>
                <w:rFonts w:ascii="Times New Roman" w:hAnsi="Times New Roman" w:cs="Times New Roman"/>
                <w:sz w:val="18"/>
                <w:szCs w:val="18"/>
              </w:rPr>
              <w:lastRenderedPageBreak/>
              <w:t>підпункт 5.1.3</w:t>
            </w:r>
          </w:p>
          <w:p w:rsidR="00B14F13" w:rsidRPr="002774DF" w:rsidRDefault="00B14F13" w:rsidP="00B14F13">
            <w:pPr>
              <w:spacing w:after="0" w:line="240" w:lineRule="auto"/>
              <w:ind w:left="-84"/>
              <w:rPr>
                <w:rFonts w:ascii="Times New Roman" w:hAnsi="Times New Roman" w:cs="Times New Roman"/>
                <w:sz w:val="18"/>
                <w:szCs w:val="18"/>
              </w:rPr>
            </w:pPr>
            <w:r w:rsidRPr="002774DF">
              <w:rPr>
                <w:rFonts w:ascii="Times New Roman" w:hAnsi="Times New Roman" w:cs="Times New Roman"/>
                <w:sz w:val="18"/>
                <w:szCs w:val="18"/>
              </w:rPr>
              <w:t>пункту 5.1</w:t>
            </w:r>
          </w:p>
          <w:p w:rsidR="00B14F13" w:rsidRPr="002774DF" w:rsidRDefault="00B14F13" w:rsidP="00B14F13">
            <w:pPr>
              <w:spacing w:after="0" w:line="240" w:lineRule="auto"/>
              <w:ind w:left="-84"/>
              <w:rPr>
                <w:rFonts w:ascii="Times New Roman" w:hAnsi="Times New Roman" w:cs="Times New Roman"/>
                <w:sz w:val="18"/>
                <w:szCs w:val="18"/>
              </w:rPr>
            </w:pPr>
            <w:r w:rsidRPr="002774DF">
              <w:rPr>
                <w:rFonts w:ascii="Times New Roman" w:hAnsi="Times New Roman" w:cs="Times New Roman"/>
                <w:sz w:val="18"/>
                <w:szCs w:val="18"/>
              </w:rPr>
              <w:t xml:space="preserve">глави 5 </w:t>
            </w:r>
          </w:p>
          <w:p w:rsidR="00B14F13" w:rsidRPr="002774DF" w:rsidRDefault="00B14F13" w:rsidP="00B14F13">
            <w:pPr>
              <w:spacing w:after="0" w:line="240" w:lineRule="auto"/>
              <w:ind w:left="-84"/>
              <w:rPr>
                <w:rFonts w:ascii="Times New Roman" w:hAnsi="Times New Roman" w:cs="Times New Roman"/>
                <w:sz w:val="18"/>
                <w:szCs w:val="18"/>
              </w:rPr>
            </w:pPr>
            <w:r w:rsidRPr="002774DF">
              <w:rPr>
                <w:rFonts w:ascii="Times New Roman" w:hAnsi="Times New Roman" w:cs="Times New Roman"/>
                <w:sz w:val="18"/>
                <w:szCs w:val="18"/>
              </w:rPr>
              <w:lastRenderedPageBreak/>
              <w:t>Правил</w:t>
            </w:r>
            <w:r w:rsidRPr="002774DF">
              <w:rPr>
                <w:rFonts w:ascii="Times New Roman" w:hAnsi="Times New Roman" w:cs="Times New Roman"/>
                <w:b/>
                <w:bCs/>
                <w:sz w:val="18"/>
                <w:szCs w:val="18"/>
                <w:lang w:val="x-none"/>
              </w:rPr>
              <w:t xml:space="preserve"> </w:t>
            </w:r>
            <w:r w:rsidRPr="002774DF">
              <w:rPr>
                <w:rFonts w:ascii="Times New Roman" w:hAnsi="Times New Roman" w:cs="Times New Roman"/>
                <w:bCs/>
                <w:sz w:val="18"/>
                <w:szCs w:val="18"/>
              </w:rPr>
              <w:t>перевезення небезпечних вантажів</w:t>
            </w:r>
            <w:r w:rsidRPr="002774DF">
              <w:rPr>
                <w:rFonts w:ascii="Times New Roman" w:hAnsi="Times New Roman" w:cs="Times New Roman"/>
                <w:sz w:val="18"/>
                <w:szCs w:val="18"/>
              </w:rPr>
              <w:t>, затверджених наказом</w:t>
            </w:r>
          </w:p>
          <w:p w:rsidR="00B14F13" w:rsidRPr="0007787C" w:rsidRDefault="00B14F13" w:rsidP="00B14F13">
            <w:pPr>
              <w:spacing w:after="0" w:line="240" w:lineRule="auto"/>
              <w:ind w:left="-84"/>
              <w:rPr>
                <w:rFonts w:ascii="Times New Roman" w:hAnsi="Times New Roman" w:cs="Times New Roman"/>
                <w:sz w:val="18"/>
                <w:szCs w:val="18"/>
              </w:rPr>
            </w:pPr>
            <w:r w:rsidRPr="002774DF">
              <w:rPr>
                <w:rFonts w:ascii="Times New Roman" w:hAnsi="Times New Roman" w:cs="Times New Roman"/>
                <w:sz w:val="18"/>
                <w:szCs w:val="18"/>
              </w:rPr>
              <w:t>№ 1430</w:t>
            </w:r>
          </w:p>
        </w:tc>
        <w:tc>
          <w:tcPr>
            <w:tcW w:w="1418" w:type="dxa"/>
          </w:tcPr>
          <w:p w:rsidR="00B14F13" w:rsidRPr="00161A53" w:rsidRDefault="00B14F13" w:rsidP="00B14F13">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lastRenderedPageBreak/>
              <w:t xml:space="preserve">дії працівників суб’єкта перевезення </w:t>
            </w:r>
            <w:r w:rsidRPr="00161A53">
              <w:rPr>
                <w:rFonts w:ascii="Times New Roman" w:hAnsi="Times New Roman" w:cs="Times New Roman"/>
                <w:sz w:val="18"/>
                <w:szCs w:val="18"/>
              </w:rPr>
              <w:lastRenderedPageBreak/>
              <w:t xml:space="preserve">небезпечних вантажів   </w:t>
            </w:r>
          </w:p>
        </w:tc>
        <w:tc>
          <w:tcPr>
            <w:tcW w:w="1417" w:type="dxa"/>
          </w:tcPr>
          <w:p w:rsidR="00B14F13" w:rsidRPr="00161A53" w:rsidRDefault="00B14F13" w:rsidP="00B14F13">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lastRenderedPageBreak/>
              <w:t>усі види діяльності</w:t>
            </w:r>
            <w:r w:rsidRPr="00161A53">
              <w:rPr>
                <w:rFonts w:ascii="Times New Roman" w:hAnsi="Times New Roman" w:cs="Times New Roman"/>
                <w:sz w:val="18"/>
                <w:szCs w:val="18"/>
              </w:rPr>
              <w:br/>
              <w:t xml:space="preserve"> (01 – 99)</w:t>
            </w:r>
          </w:p>
        </w:tc>
        <w:tc>
          <w:tcPr>
            <w:tcW w:w="1142" w:type="dxa"/>
            <w:gridSpan w:val="2"/>
          </w:tcPr>
          <w:p w:rsidR="00B14F13" w:rsidRPr="00161A53" w:rsidRDefault="00B14F13" w:rsidP="00B14F13">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B14F13" w:rsidRPr="00161A53" w:rsidRDefault="00B14F13" w:rsidP="00B14F13">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B14F13" w:rsidRPr="00161A53" w:rsidRDefault="00B14F13" w:rsidP="00B14F13">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B14F13" w:rsidRPr="00161A53" w:rsidRDefault="00B14F13" w:rsidP="00B14F13">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B14F13" w:rsidRPr="00161A53" w:rsidRDefault="00B14F13" w:rsidP="00B14F13">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B14F13" w:rsidRPr="00161A53" w:rsidRDefault="00B14F13" w:rsidP="00B14F13">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B14F13" w:rsidRPr="00161A53" w:rsidRDefault="00B14F13" w:rsidP="00B14F13">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B14F13" w:rsidRPr="00161A53" w:rsidRDefault="00B14F13" w:rsidP="00B14F13">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B14F13" w:rsidRPr="00932F47" w:rsidRDefault="00B14F13" w:rsidP="00B14F13">
            <w:pPr>
              <w:pStyle w:val="rvps2"/>
              <w:shd w:val="clear" w:color="auto" w:fill="FFFFFF"/>
              <w:spacing w:before="0" w:beforeAutospacing="0" w:after="0" w:afterAutospacing="0"/>
              <w:jc w:val="both"/>
              <w:rPr>
                <w:color w:val="000000"/>
                <w:sz w:val="18"/>
                <w:szCs w:val="18"/>
              </w:rPr>
            </w:pPr>
            <w:r w:rsidRPr="00B14F13">
              <w:rPr>
                <w:color w:val="000000"/>
                <w:sz w:val="18"/>
                <w:szCs w:val="18"/>
              </w:rPr>
              <w:t xml:space="preserve">попереджувальні знаки, що стосується застережень під час транспортних операцій </w:t>
            </w:r>
            <w:r w:rsidRPr="00B14F13">
              <w:rPr>
                <w:color w:val="000000"/>
                <w:sz w:val="18"/>
                <w:szCs w:val="18"/>
              </w:rPr>
              <w:lastRenderedPageBreak/>
              <w:t>(якщо це потрібно для вантажу), нанесені на транспортному засобі (вагоні, цистерні, контейнері, контейнері-цистерні тощо), відповідають небезпечним вантажам (небезпечним відходам), що перевозяться</w:t>
            </w:r>
          </w:p>
        </w:tc>
        <w:tc>
          <w:tcPr>
            <w:tcW w:w="391" w:type="dxa"/>
          </w:tcPr>
          <w:p w:rsidR="00B14F13" w:rsidRPr="00161A53" w:rsidRDefault="00B14F13" w:rsidP="00B14F13">
            <w:pPr>
              <w:spacing w:after="0" w:line="240" w:lineRule="auto"/>
              <w:jc w:val="center"/>
              <w:rPr>
                <w:rFonts w:ascii="Times New Roman" w:hAnsi="Times New Roman"/>
                <w:b/>
                <w:sz w:val="24"/>
                <w:szCs w:val="24"/>
              </w:rPr>
            </w:pPr>
          </w:p>
        </w:tc>
      </w:tr>
      <w:tr w:rsidR="00CB75AA" w:rsidRPr="00161A53" w:rsidTr="0015330A">
        <w:trPr>
          <w:trHeight w:val="291"/>
        </w:trPr>
        <w:tc>
          <w:tcPr>
            <w:tcW w:w="646" w:type="dxa"/>
          </w:tcPr>
          <w:p w:rsidR="00CB75AA" w:rsidRPr="00161A53" w:rsidRDefault="00CB75AA" w:rsidP="00CB75AA">
            <w:pPr>
              <w:spacing w:after="0" w:line="240" w:lineRule="auto"/>
              <w:jc w:val="center"/>
              <w:rPr>
                <w:rFonts w:ascii="Times New Roman" w:hAnsi="Times New Roman"/>
                <w:sz w:val="18"/>
                <w:szCs w:val="18"/>
              </w:rPr>
            </w:pPr>
            <w:r>
              <w:rPr>
                <w:rFonts w:ascii="Times New Roman" w:hAnsi="Times New Roman"/>
                <w:sz w:val="18"/>
                <w:szCs w:val="18"/>
              </w:rPr>
              <w:lastRenderedPageBreak/>
              <w:t>2.11</w:t>
            </w:r>
          </w:p>
        </w:tc>
        <w:tc>
          <w:tcPr>
            <w:tcW w:w="2433" w:type="dxa"/>
            <w:gridSpan w:val="2"/>
          </w:tcPr>
          <w:p w:rsidR="00CB75AA" w:rsidRPr="00161A53" w:rsidRDefault="00CB75AA" w:rsidP="00CB75AA">
            <w:pPr>
              <w:pStyle w:val="rvps2"/>
              <w:shd w:val="clear" w:color="auto" w:fill="FFFFFF"/>
              <w:spacing w:before="0" w:beforeAutospacing="0" w:after="0" w:afterAutospacing="0"/>
              <w:jc w:val="both"/>
              <w:rPr>
                <w:color w:val="000000"/>
                <w:sz w:val="18"/>
                <w:szCs w:val="18"/>
              </w:rPr>
            </w:pPr>
            <w:r w:rsidRPr="00E62043">
              <w:rPr>
                <w:sz w:val="18"/>
                <w:szCs w:val="18"/>
              </w:rPr>
              <w:t xml:space="preserve">відправник зобов'язаний: дотримуватися вимог щодо </w:t>
            </w:r>
            <w:proofErr w:type="spellStart"/>
            <w:r w:rsidRPr="00E62043">
              <w:rPr>
                <w:sz w:val="18"/>
                <w:szCs w:val="18"/>
              </w:rPr>
              <w:t>марковання</w:t>
            </w:r>
            <w:proofErr w:type="spellEnd"/>
            <w:r w:rsidRPr="00E62043">
              <w:rPr>
                <w:sz w:val="18"/>
                <w:szCs w:val="18"/>
              </w:rPr>
              <w:t xml:space="preserve"> та його нанесення </w:t>
            </w:r>
          </w:p>
        </w:tc>
        <w:tc>
          <w:tcPr>
            <w:tcW w:w="1443" w:type="dxa"/>
            <w:gridSpan w:val="2"/>
            <w:tcBorders>
              <w:top w:val="single" w:sz="4" w:space="0" w:color="auto"/>
              <w:left w:val="single" w:sz="4" w:space="0" w:color="auto"/>
              <w:bottom w:val="single" w:sz="4" w:space="0" w:color="auto"/>
              <w:right w:val="single" w:sz="4" w:space="0" w:color="auto"/>
            </w:tcBorders>
          </w:tcPr>
          <w:p w:rsidR="00CB75AA" w:rsidRPr="0007787C" w:rsidRDefault="00CB75AA" w:rsidP="00CB75AA">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абзац п</w:t>
            </w:r>
            <w:r w:rsidRPr="0007787C">
              <w:rPr>
                <w:rFonts w:ascii="Times New Roman" w:hAnsi="Times New Roman" w:cs="Times New Roman"/>
                <w:sz w:val="18"/>
                <w:szCs w:val="18"/>
                <w:lang w:val="ru-RU"/>
              </w:rPr>
              <w:t>’</w:t>
            </w:r>
            <w:proofErr w:type="spellStart"/>
            <w:r w:rsidRPr="0007787C">
              <w:rPr>
                <w:rFonts w:ascii="Times New Roman" w:hAnsi="Times New Roman" w:cs="Times New Roman"/>
                <w:sz w:val="18"/>
                <w:szCs w:val="18"/>
              </w:rPr>
              <w:t>ятий</w:t>
            </w:r>
            <w:proofErr w:type="spellEnd"/>
            <w:r w:rsidRPr="0007787C">
              <w:rPr>
                <w:rFonts w:ascii="Times New Roman" w:hAnsi="Times New Roman" w:cs="Times New Roman"/>
                <w:sz w:val="18"/>
                <w:szCs w:val="18"/>
              </w:rPr>
              <w:t xml:space="preserve"> підпункту 1.11.2</w:t>
            </w:r>
          </w:p>
          <w:p w:rsidR="00CB75AA" w:rsidRPr="0007787C" w:rsidRDefault="00CB75AA" w:rsidP="00CB75AA">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пункту 1.11</w:t>
            </w:r>
          </w:p>
          <w:p w:rsidR="00CB75AA" w:rsidRPr="0007787C" w:rsidRDefault="00CB75AA" w:rsidP="00CB75AA">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 xml:space="preserve">глави 1 </w:t>
            </w:r>
          </w:p>
          <w:p w:rsidR="00CB75AA" w:rsidRPr="0007787C" w:rsidRDefault="00CB75AA" w:rsidP="00CB75AA">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Правил</w:t>
            </w:r>
            <w:r w:rsidRPr="0007787C">
              <w:rPr>
                <w:rStyle w:val="50"/>
                <w:rFonts w:eastAsiaTheme="minorHAnsi"/>
                <w:b/>
                <w:bCs/>
                <w:color w:val="000000"/>
                <w:sz w:val="18"/>
                <w:szCs w:val="18"/>
                <w:shd w:val="clear" w:color="auto" w:fill="FFFFFF"/>
              </w:rPr>
              <w:t xml:space="preserve"> </w:t>
            </w:r>
            <w:r w:rsidRPr="0007787C">
              <w:rPr>
                <w:rStyle w:val="rvts23"/>
                <w:rFonts w:ascii="Times New Roman" w:hAnsi="Times New Roman" w:cs="Times New Roman"/>
                <w:bCs/>
                <w:color w:val="000000"/>
                <w:sz w:val="18"/>
                <w:szCs w:val="18"/>
                <w:shd w:val="clear" w:color="auto" w:fill="FFFFFF"/>
              </w:rPr>
              <w:t>перевезення небезпечних вантажів</w:t>
            </w:r>
            <w:r w:rsidRPr="0007787C">
              <w:rPr>
                <w:rFonts w:ascii="Times New Roman" w:hAnsi="Times New Roman" w:cs="Times New Roman"/>
                <w:sz w:val="18"/>
                <w:szCs w:val="18"/>
              </w:rPr>
              <w:t>, затверджених наказом</w:t>
            </w:r>
          </w:p>
          <w:p w:rsidR="00CB75AA" w:rsidRPr="0007787C" w:rsidRDefault="00CB75AA" w:rsidP="00CB75AA">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 1430</w:t>
            </w:r>
          </w:p>
        </w:tc>
        <w:tc>
          <w:tcPr>
            <w:tcW w:w="1418" w:type="dxa"/>
          </w:tcPr>
          <w:p w:rsidR="00CB75AA" w:rsidRPr="00161A53" w:rsidRDefault="00CB75AA" w:rsidP="00CB75AA">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CB75AA" w:rsidRPr="00161A53" w:rsidRDefault="00CB75AA" w:rsidP="00CB75AA">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CB75AA" w:rsidRPr="00161A53" w:rsidRDefault="00CB75AA" w:rsidP="00CB75AA">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CB75AA" w:rsidRPr="00161A53" w:rsidRDefault="00CB75AA" w:rsidP="00CB75AA">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CB75AA" w:rsidRPr="00161A53" w:rsidRDefault="00CB75AA" w:rsidP="00CB75AA">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CB75AA" w:rsidRPr="00161A53" w:rsidRDefault="00CB75AA" w:rsidP="00CB75AA">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CB75AA" w:rsidRPr="00161A53" w:rsidRDefault="00CB75AA" w:rsidP="00CB75AA">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CB75AA" w:rsidRPr="00161A53" w:rsidRDefault="00CB75AA" w:rsidP="00CB75AA">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CB75AA" w:rsidRPr="00161A53" w:rsidRDefault="00CB75AA" w:rsidP="00CB75AA">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CB75AA" w:rsidRPr="00161A53" w:rsidRDefault="00CB75AA" w:rsidP="00CB75AA">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CB75AA" w:rsidRPr="00932F47" w:rsidRDefault="00CB75AA" w:rsidP="00CB75AA">
            <w:pPr>
              <w:pStyle w:val="rvps2"/>
              <w:shd w:val="clear" w:color="auto" w:fill="FFFFFF"/>
              <w:spacing w:before="0" w:beforeAutospacing="0" w:after="0" w:afterAutospacing="0"/>
              <w:jc w:val="both"/>
              <w:rPr>
                <w:color w:val="000000"/>
                <w:sz w:val="18"/>
                <w:szCs w:val="18"/>
              </w:rPr>
            </w:pPr>
            <w:r w:rsidRPr="00932F47">
              <w:rPr>
                <w:color w:val="000000"/>
                <w:sz w:val="18"/>
                <w:szCs w:val="18"/>
              </w:rPr>
              <w:t xml:space="preserve">транспортне найменування, нанесене </w:t>
            </w:r>
            <w:r w:rsidRPr="00932F47">
              <w:rPr>
                <w:sz w:val="18"/>
                <w:szCs w:val="18"/>
              </w:rPr>
              <w:t xml:space="preserve">на  цистерні, контейнері- цистерні, відповідає небезпечному вантажу (небезпечним відходам), що перевозиться </w:t>
            </w:r>
          </w:p>
        </w:tc>
        <w:tc>
          <w:tcPr>
            <w:tcW w:w="391" w:type="dxa"/>
          </w:tcPr>
          <w:p w:rsidR="00CB75AA" w:rsidRPr="00161A53" w:rsidRDefault="00CB75AA" w:rsidP="00CB75AA">
            <w:pPr>
              <w:spacing w:after="0" w:line="240" w:lineRule="auto"/>
              <w:jc w:val="center"/>
              <w:rPr>
                <w:rFonts w:ascii="Times New Roman" w:hAnsi="Times New Roman"/>
                <w:b/>
                <w:sz w:val="24"/>
                <w:szCs w:val="24"/>
              </w:rPr>
            </w:pPr>
          </w:p>
        </w:tc>
      </w:tr>
      <w:tr w:rsidR="00CB75AA" w:rsidRPr="00161A53" w:rsidTr="0015330A">
        <w:trPr>
          <w:trHeight w:val="291"/>
        </w:trPr>
        <w:tc>
          <w:tcPr>
            <w:tcW w:w="646" w:type="dxa"/>
          </w:tcPr>
          <w:p w:rsidR="00CB75AA" w:rsidRDefault="00CB75AA" w:rsidP="00CB75AA">
            <w:pPr>
              <w:spacing w:after="0" w:line="240" w:lineRule="auto"/>
              <w:jc w:val="center"/>
              <w:rPr>
                <w:rFonts w:ascii="Times New Roman" w:hAnsi="Times New Roman"/>
                <w:sz w:val="18"/>
                <w:szCs w:val="18"/>
              </w:rPr>
            </w:pPr>
            <w:r>
              <w:rPr>
                <w:rFonts w:ascii="Times New Roman" w:hAnsi="Times New Roman"/>
                <w:sz w:val="18"/>
                <w:szCs w:val="18"/>
              </w:rPr>
              <w:t>2.11</w:t>
            </w:r>
          </w:p>
        </w:tc>
        <w:tc>
          <w:tcPr>
            <w:tcW w:w="2433" w:type="dxa"/>
            <w:gridSpan w:val="2"/>
          </w:tcPr>
          <w:p w:rsidR="00CB75AA" w:rsidRPr="00161A53" w:rsidRDefault="00CB75AA" w:rsidP="00CB75AA">
            <w:pPr>
              <w:pStyle w:val="rvps2"/>
              <w:shd w:val="clear" w:color="auto" w:fill="FFFFFF"/>
              <w:spacing w:before="0" w:beforeAutospacing="0" w:after="0" w:afterAutospacing="0"/>
              <w:jc w:val="both"/>
              <w:rPr>
                <w:sz w:val="18"/>
                <w:szCs w:val="18"/>
              </w:rPr>
            </w:pPr>
            <w:r w:rsidRPr="00E62043">
              <w:rPr>
                <w:sz w:val="18"/>
                <w:szCs w:val="18"/>
              </w:rPr>
              <w:t xml:space="preserve">вантажна одиниця, транспортний засіб, що містять небезпечні вантажі різних найменувань, повинні мати </w:t>
            </w:r>
            <w:proofErr w:type="spellStart"/>
            <w:r w:rsidRPr="00E62043">
              <w:rPr>
                <w:sz w:val="18"/>
                <w:szCs w:val="18"/>
              </w:rPr>
              <w:t>марковання</w:t>
            </w:r>
            <w:proofErr w:type="spellEnd"/>
            <w:r w:rsidRPr="00E62043">
              <w:rPr>
                <w:sz w:val="18"/>
                <w:szCs w:val="18"/>
              </w:rPr>
              <w:t xml:space="preserve">, яке в повній мірі характеризує вантаж кожного найменування. Разом з тим на вантажній одиниці, транспортному засобі не потрібно повторювати однакових елементів </w:t>
            </w:r>
            <w:proofErr w:type="spellStart"/>
            <w:r w:rsidRPr="00E62043">
              <w:rPr>
                <w:sz w:val="18"/>
                <w:szCs w:val="18"/>
              </w:rPr>
              <w:t>марковання</w:t>
            </w:r>
            <w:proofErr w:type="spellEnd"/>
            <w:r w:rsidRPr="00E62043">
              <w:rPr>
                <w:sz w:val="18"/>
                <w:szCs w:val="18"/>
              </w:rPr>
              <w:t xml:space="preserve"> (однакові написи, знаки небезпеки, знаки-табло небезпеки тощо)</w:t>
            </w:r>
          </w:p>
        </w:tc>
        <w:tc>
          <w:tcPr>
            <w:tcW w:w="1443" w:type="dxa"/>
            <w:gridSpan w:val="2"/>
            <w:tcBorders>
              <w:top w:val="single" w:sz="4" w:space="0" w:color="auto"/>
              <w:left w:val="single" w:sz="4" w:space="0" w:color="auto"/>
              <w:bottom w:val="single" w:sz="4" w:space="0" w:color="auto"/>
              <w:right w:val="single" w:sz="4" w:space="0" w:color="auto"/>
            </w:tcBorders>
          </w:tcPr>
          <w:p w:rsidR="00CB75AA" w:rsidRPr="00E62043" w:rsidRDefault="00CB75AA" w:rsidP="00CB75AA">
            <w:pPr>
              <w:spacing w:after="0" w:line="240" w:lineRule="auto"/>
              <w:ind w:left="-84"/>
              <w:rPr>
                <w:rFonts w:ascii="Times New Roman" w:hAnsi="Times New Roman" w:cs="Times New Roman"/>
                <w:sz w:val="18"/>
                <w:szCs w:val="18"/>
              </w:rPr>
            </w:pPr>
            <w:r w:rsidRPr="00E62043">
              <w:rPr>
                <w:rFonts w:ascii="Times New Roman" w:hAnsi="Times New Roman" w:cs="Times New Roman"/>
                <w:sz w:val="18"/>
                <w:szCs w:val="18"/>
              </w:rPr>
              <w:t>підпункт 5.1.3</w:t>
            </w:r>
          </w:p>
          <w:p w:rsidR="00CB75AA" w:rsidRPr="00E62043" w:rsidRDefault="00CB75AA" w:rsidP="00CB75AA">
            <w:pPr>
              <w:spacing w:after="0" w:line="240" w:lineRule="auto"/>
              <w:ind w:left="-84"/>
              <w:rPr>
                <w:rFonts w:ascii="Times New Roman" w:hAnsi="Times New Roman" w:cs="Times New Roman"/>
                <w:sz w:val="18"/>
                <w:szCs w:val="18"/>
              </w:rPr>
            </w:pPr>
            <w:r w:rsidRPr="00E62043">
              <w:rPr>
                <w:rFonts w:ascii="Times New Roman" w:hAnsi="Times New Roman" w:cs="Times New Roman"/>
                <w:sz w:val="18"/>
                <w:szCs w:val="18"/>
              </w:rPr>
              <w:t>пункту 5.1</w:t>
            </w:r>
          </w:p>
          <w:p w:rsidR="00CB75AA" w:rsidRPr="00E62043" w:rsidRDefault="00CB75AA" w:rsidP="00CB75AA">
            <w:pPr>
              <w:spacing w:after="0" w:line="240" w:lineRule="auto"/>
              <w:ind w:left="-84"/>
              <w:rPr>
                <w:rFonts w:ascii="Times New Roman" w:hAnsi="Times New Roman" w:cs="Times New Roman"/>
                <w:sz w:val="18"/>
                <w:szCs w:val="18"/>
              </w:rPr>
            </w:pPr>
            <w:r w:rsidRPr="00E62043">
              <w:rPr>
                <w:rFonts w:ascii="Times New Roman" w:hAnsi="Times New Roman" w:cs="Times New Roman"/>
                <w:sz w:val="18"/>
                <w:szCs w:val="18"/>
              </w:rPr>
              <w:t xml:space="preserve">глави 5 </w:t>
            </w:r>
          </w:p>
          <w:p w:rsidR="00CB75AA" w:rsidRPr="00E62043" w:rsidRDefault="00CB75AA" w:rsidP="00CB75AA">
            <w:pPr>
              <w:spacing w:after="0" w:line="240" w:lineRule="auto"/>
              <w:ind w:left="-84"/>
              <w:rPr>
                <w:rFonts w:ascii="Times New Roman" w:hAnsi="Times New Roman" w:cs="Times New Roman"/>
                <w:sz w:val="18"/>
                <w:szCs w:val="18"/>
              </w:rPr>
            </w:pPr>
            <w:r w:rsidRPr="00E62043">
              <w:rPr>
                <w:rFonts w:ascii="Times New Roman" w:hAnsi="Times New Roman" w:cs="Times New Roman"/>
                <w:sz w:val="18"/>
                <w:szCs w:val="18"/>
              </w:rPr>
              <w:t>Правил</w:t>
            </w:r>
            <w:r w:rsidRPr="00E62043">
              <w:rPr>
                <w:rFonts w:ascii="Times New Roman" w:hAnsi="Times New Roman" w:cs="Times New Roman"/>
                <w:b/>
                <w:bCs/>
                <w:sz w:val="18"/>
                <w:szCs w:val="18"/>
                <w:lang w:val="x-none"/>
              </w:rPr>
              <w:t xml:space="preserve"> </w:t>
            </w:r>
            <w:r w:rsidRPr="00E62043">
              <w:rPr>
                <w:rFonts w:ascii="Times New Roman" w:hAnsi="Times New Roman" w:cs="Times New Roman"/>
                <w:bCs/>
                <w:sz w:val="18"/>
                <w:szCs w:val="18"/>
              </w:rPr>
              <w:t>перевезення небезпечних вантажів</w:t>
            </w:r>
            <w:r w:rsidRPr="00E62043">
              <w:rPr>
                <w:rFonts w:ascii="Times New Roman" w:hAnsi="Times New Roman" w:cs="Times New Roman"/>
                <w:sz w:val="18"/>
                <w:szCs w:val="18"/>
              </w:rPr>
              <w:t>, затверджених наказом</w:t>
            </w:r>
          </w:p>
          <w:p w:rsidR="00CB75AA" w:rsidRPr="0007787C" w:rsidRDefault="00CB75AA" w:rsidP="00CB75AA">
            <w:pPr>
              <w:spacing w:after="0" w:line="240" w:lineRule="auto"/>
              <w:ind w:left="-84"/>
              <w:rPr>
                <w:rFonts w:ascii="Times New Roman" w:hAnsi="Times New Roman" w:cs="Times New Roman"/>
                <w:sz w:val="18"/>
                <w:szCs w:val="18"/>
              </w:rPr>
            </w:pPr>
            <w:r w:rsidRPr="00E62043">
              <w:rPr>
                <w:rFonts w:ascii="Times New Roman" w:hAnsi="Times New Roman" w:cs="Times New Roman"/>
                <w:sz w:val="18"/>
                <w:szCs w:val="18"/>
              </w:rPr>
              <w:t>№ 1430</w:t>
            </w:r>
          </w:p>
        </w:tc>
        <w:tc>
          <w:tcPr>
            <w:tcW w:w="1418" w:type="dxa"/>
          </w:tcPr>
          <w:p w:rsidR="00CB75AA" w:rsidRPr="00161A53" w:rsidRDefault="00CB75AA" w:rsidP="00CB75AA">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CB75AA" w:rsidRPr="00161A53" w:rsidRDefault="00CB75AA" w:rsidP="00CB75AA">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CB75AA" w:rsidRPr="00161A53" w:rsidRDefault="00CB75AA" w:rsidP="00CB75AA">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CB75AA" w:rsidRPr="00161A53" w:rsidRDefault="00CB75AA" w:rsidP="00CB75AA">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CB75AA" w:rsidRPr="00161A53" w:rsidRDefault="00CB75AA" w:rsidP="00CB75AA">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CB75AA" w:rsidRPr="00161A53" w:rsidRDefault="00CB75AA" w:rsidP="00CB75AA">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CB75AA" w:rsidRPr="00161A53" w:rsidRDefault="00CB75AA" w:rsidP="00CB75AA">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CB75AA" w:rsidRPr="00161A53" w:rsidRDefault="00CB75AA" w:rsidP="00CB75AA">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CB75AA" w:rsidRPr="00161A53" w:rsidRDefault="00CB75AA" w:rsidP="00CB75AA">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CB75AA" w:rsidRPr="00161A53" w:rsidRDefault="00CB75AA" w:rsidP="00CB75AA">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CB75AA" w:rsidRPr="00932F47" w:rsidRDefault="00CB75AA" w:rsidP="00CB75AA">
            <w:pPr>
              <w:pStyle w:val="rvps2"/>
              <w:shd w:val="clear" w:color="auto" w:fill="FFFFFF"/>
              <w:spacing w:before="0" w:beforeAutospacing="0" w:after="0" w:afterAutospacing="0"/>
              <w:jc w:val="both"/>
              <w:rPr>
                <w:color w:val="000000"/>
                <w:sz w:val="18"/>
                <w:szCs w:val="18"/>
              </w:rPr>
            </w:pPr>
            <w:r w:rsidRPr="00CB75AA">
              <w:rPr>
                <w:color w:val="000000"/>
                <w:sz w:val="18"/>
                <w:szCs w:val="18"/>
              </w:rPr>
              <w:t>транспортне найменування, нанесене на  цистерні, контейнері- цистерні, відповідає небезпечному вантажу (небезпечним відходам), що перевозиться</w:t>
            </w:r>
          </w:p>
        </w:tc>
        <w:tc>
          <w:tcPr>
            <w:tcW w:w="391" w:type="dxa"/>
          </w:tcPr>
          <w:p w:rsidR="00CB75AA" w:rsidRPr="00161A53" w:rsidRDefault="00CB75AA" w:rsidP="00CB75AA">
            <w:pPr>
              <w:spacing w:after="0" w:line="240" w:lineRule="auto"/>
              <w:jc w:val="center"/>
              <w:rPr>
                <w:rFonts w:ascii="Times New Roman" w:hAnsi="Times New Roman"/>
                <w:b/>
                <w:sz w:val="24"/>
                <w:szCs w:val="24"/>
              </w:rPr>
            </w:pPr>
          </w:p>
        </w:tc>
      </w:tr>
      <w:tr w:rsidR="00B14F13" w:rsidRPr="00161A53" w:rsidTr="0015330A">
        <w:trPr>
          <w:trHeight w:val="291"/>
        </w:trPr>
        <w:tc>
          <w:tcPr>
            <w:tcW w:w="646" w:type="dxa"/>
          </w:tcPr>
          <w:p w:rsidR="00B14F13" w:rsidRPr="00161A53" w:rsidRDefault="00B14F13" w:rsidP="00B14F13">
            <w:pPr>
              <w:spacing w:after="0" w:line="240" w:lineRule="auto"/>
              <w:jc w:val="center"/>
              <w:rPr>
                <w:rFonts w:ascii="Times New Roman" w:hAnsi="Times New Roman"/>
                <w:sz w:val="18"/>
                <w:szCs w:val="18"/>
              </w:rPr>
            </w:pPr>
            <w:r>
              <w:rPr>
                <w:rFonts w:ascii="Times New Roman" w:hAnsi="Times New Roman"/>
                <w:sz w:val="18"/>
                <w:szCs w:val="18"/>
              </w:rPr>
              <w:t>2.12</w:t>
            </w:r>
          </w:p>
        </w:tc>
        <w:tc>
          <w:tcPr>
            <w:tcW w:w="2433" w:type="dxa"/>
            <w:gridSpan w:val="2"/>
          </w:tcPr>
          <w:p w:rsidR="00B14F13" w:rsidRPr="00161A53" w:rsidRDefault="00ED7624" w:rsidP="00B14F13">
            <w:pPr>
              <w:pStyle w:val="HTML"/>
              <w:shd w:val="clear" w:color="auto" w:fill="FFFFFF"/>
              <w:jc w:val="both"/>
              <w:textAlignment w:val="baseline"/>
              <w:rPr>
                <w:rFonts w:ascii="Times New Roman" w:hAnsi="Times New Roman" w:cs="Times New Roman"/>
                <w:color w:val="000000"/>
                <w:sz w:val="18"/>
                <w:szCs w:val="18"/>
                <w:lang w:val="uk-UA"/>
              </w:rPr>
            </w:pPr>
            <w:r w:rsidRPr="00ED7624">
              <w:rPr>
                <w:rFonts w:ascii="Times New Roman" w:hAnsi="Times New Roman" w:cs="Times New Roman"/>
                <w:color w:val="000000"/>
                <w:sz w:val="18"/>
                <w:szCs w:val="18"/>
                <w:lang w:val="uk-UA"/>
              </w:rPr>
              <w:t xml:space="preserve">відправник зобов'язаний: дотримуватися вимог щодо </w:t>
            </w:r>
            <w:proofErr w:type="spellStart"/>
            <w:r w:rsidRPr="00ED7624">
              <w:rPr>
                <w:rFonts w:ascii="Times New Roman" w:hAnsi="Times New Roman" w:cs="Times New Roman"/>
                <w:color w:val="000000"/>
                <w:sz w:val="18"/>
                <w:szCs w:val="18"/>
                <w:lang w:val="uk-UA"/>
              </w:rPr>
              <w:t>марковання</w:t>
            </w:r>
            <w:proofErr w:type="spellEnd"/>
            <w:r w:rsidRPr="00ED7624">
              <w:rPr>
                <w:rFonts w:ascii="Times New Roman" w:hAnsi="Times New Roman" w:cs="Times New Roman"/>
                <w:color w:val="000000"/>
                <w:sz w:val="18"/>
                <w:szCs w:val="18"/>
                <w:lang w:val="uk-UA"/>
              </w:rPr>
              <w:t xml:space="preserve"> та його нанесення</w:t>
            </w:r>
          </w:p>
        </w:tc>
        <w:tc>
          <w:tcPr>
            <w:tcW w:w="1443" w:type="dxa"/>
            <w:gridSpan w:val="2"/>
            <w:tcBorders>
              <w:top w:val="single" w:sz="4" w:space="0" w:color="auto"/>
              <w:left w:val="single" w:sz="4" w:space="0" w:color="auto"/>
              <w:bottom w:val="single" w:sz="4" w:space="0" w:color="auto"/>
              <w:right w:val="single" w:sz="4" w:space="0" w:color="auto"/>
            </w:tcBorders>
          </w:tcPr>
          <w:p w:rsidR="00B14F13" w:rsidRPr="0007787C" w:rsidRDefault="00B14F13" w:rsidP="00B14F13">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абзац п</w:t>
            </w:r>
            <w:r w:rsidRPr="0007787C">
              <w:rPr>
                <w:rFonts w:ascii="Times New Roman" w:hAnsi="Times New Roman" w:cs="Times New Roman"/>
                <w:sz w:val="18"/>
                <w:szCs w:val="18"/>
                <w:lang w:val="ru-RU"/>
              </w:rPr>
              <w:t>’</w:t>
            </w:r>
            <w:proofErr w:type="spellStart"/>
            <w:r w:rsidRPr="0007787C">
              <w:rPr>
                <w:rFonts w:ascii="Times New Roman" w:hAnsi="Times New Roman" w:cs="Times New Roman"/>
                <w:sz w:val="18"/>
                <w:szCs w:val="18"/>
              </w:rPr>
              <w:t>ятий</w:t>
            </w:r>
            <w:proofErr w:type="spellEnd"/>
            <w:r w:rsidRPr="0007787C">
              <w:rPr>
                <w:rFonts w:ascii="Times New Roman" w:hAnsi="Times New Roman" w:cs="Times New Roman"/>
                <w:sz w:val="18"/>
                <w:szCs w:val="18"/>
              </w:rPr>
              <w:t xml:space="preserve"> підпункту 1.11.2</w:t>
            </w:r>
          </w:p>
          <w:p w:rsidR="00B14F13" w:rsidRPr="0007787C" w:rsidRDefault="00B14F13" w:rsidP="00B14F13">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пункту 1.11</w:t>
            </w:r>
          </w:p>
          <w:p w:rsidR="00B14F13" w:rsidRPr="0007787C" w:rsidRDefault="00B14F13" w:rsidP="00ED7624">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 xml:space="preserve">глави 1 </w:t>
            </w:r>
          </w:p>
          <w:p w:rsidR="00B14F13" w:rsidRPr="0007787C" w:rsidRDefault="00B14F13" w:rsidP="00B14F13">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Правил</w:t>
            </w:r>
            <w:r w:rsidRPr="0007787C">
              <w:rPr>
                <w:rStyle w:val="50"/>
                <w:rFonts w:eastAsiaTheme="minorHAnsi"/>
                <w:b/>
                <w:bCs/>
                <w:color w:val="000000"/>
                <w:sz w:val="18"/>
                <w:szCs w:val="18"/>
                <w:shd w:val="clear" w:color="auto" w:fill="FFFFFF"/>
              </w:rPr>
              <w:t xml:space="preserve"> </w:t>
            </w:r>
            <w:r w:rsidRPr="0007787C">
              <w:rPr>
                <w:rStyle w:val="rvts23"/>
                <w:rFonts w:ascii="Times New Roman" w:hAnsi="Times New Roman" w:cs="Times New Roman"/>
                <w:bCs/>
                <w:color w:val="000000"/>
                <w:sz w:val="18"/>
                <w:szCs w:val="18"/>
                <w:shd w:val="clear" w:color="auto" w:fill="FFFFFF"/>
              </w:rPr>
              <w:t xml:space="preserve">перевезення </w:t>
            </w:r>
            <w:r w:rsidRPr="0007787C">
              <w:rPr>
                <w:rStyle w:val="rvts23"/>
                <w:rFonts w:ascii="Times New Roman" w:hAnsi="Times New Roman" w:cs="Times New Roman"/>
                <w:bCs/>
                <w:color w:val="000000"/>
                <w:sz w:val="18"/>
                <w:szCs w:val="18"/>
                <w:shd w:val="clear" w:color="auto" w:fill="FFFFFF"/>
              </w:rPr>
              <w:lastRenderedPageBreak/>
              <w:t>небезпечних вантажів</w:t>
            </w:r>
            <w:r w:rsidRPr="0007787C">
              <w:rPr>
                <w:rFonts w:ascii="Times New Roman" w:hAnsi="Times New Roman" w:cs="Times New Roman"/>
                <w:sz w:val="18"/>
                <w:szCs w:val="18"/>
              </w:rPr>
              <w:t>, затверджених наказом</w:t>
            </w:r>
          </w:p>
          <w:p w:rsidR="00B14F13" w:rsidRPr="0007787C" w:rsidRDefault="00B14F13" w:rsidP="00B14F13">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 1430</w:t>
            </w:r>
          </w:p>
        </w:tc>
        <w:tc>
          <w:tcPr>
            <w:tcW w:w="1418" w:type="dxa"/>
          </w:tcPr>
          <w:p w:rsidR="00B14F13" w:rsidRPr="00161A53" w:rsidRDefault="00B14F13" w:rsidP="00B14F13">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lastRenderedPageBreak/>
              <w:t xml:space="preserve">дії працівників суб’єкта перевезення небезпечних вантажів   </w:t>
            </w:r>
          </w:p>
        </w:tc>
        <w:tc>
          <w:tcPr>
            <w:tcW w:w="1417" w:type="dxa"/>
          </w:tcPr>
          <w:p w:rsidR="00B14F13" w:rsidRPr="00161A53" w:rsidRDefault="00B14F13" w:rsidP="00B14F13">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B14F13" w:rsidRPr="00161A53" w:rsidRDefault="00B14F13" w:rsidP="00B14F13">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B14F13" w:rsidRPr="00161A53" w:rsidRDefault="00B14F13" w:rsidP="00B14F13">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B14F13" w:rsidRPr="00161A53" w:rsidRDefault="00B14F13" w:rsidP="00B14F13">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B14F13" w:rsidRPr="00161A53" w:rsidRDefault="00B14F13" w:rsidP="00B14F13">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B14F13" w:rsidRPr="00161A53" w:rsidRDefault="00B14F13" w:rsidP="00B14F13">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B14F13" w:rsidRPr="00161A53" w:rsidRDefault="00B14F13" w:rsidP="00B14F13">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B14F13" w:rsidRPr="00161A53" w:rsidRDefault="00B14F13" w:rsidP="00B14F13">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B14F13" w:rsidRPr="00161A53" w:rsidRDefault="00B14F13" w:rsidP="00B14F13">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B14F13" w:rsidRPr="00932F47" w:rsidRDefault="00B14F13" w:rsidP="00B14F13">
            <w:pPr>
              <w:spacing w:after="0" w:line="240" w:lineRule="auto"/>
              <w:jc w:val="both"/>
              <w:rPr>
                <w:rFonts w:ascii="Times New Roman" w:eastAsia="Times New Roman" w:hAnsi="Times New Roman" w:cs="Times New Roman"/>
                <w:color w:val="000000"/>
                <w:sz w:val="18"/>
                <w:szCs w:val="18"/>
                <w:lang w:eastAsia="uk-UA"/>
              </w:rPr>
            </w:pPr>
            <w:proofErr w:type="spellStart"/>
            <w:r w:rsidRPr="00932F47">
              <w:rPr>
                <w:rFonts w:ascii="Times New Roman" w:eastAsia="Times New Roman" w:hAnsi="Times New Roman" w:cs="Times New Roman"/>
                <w:color w:val="000000"/>
                <w:sz w:val="18"/>
                <w:szCs w:val="18"/>
                <w:lang w:eastAsia="uk-UA"/>
              </w:rPr>
              <w:t>марковання</w:t>
            </w:r>
            <w:proofErr w:type="spellEnd"/>
            <w:r w:rsidRPr="00932F47">
              <w:rPr>
                <w:rFonts w:ascii="Times New Roman" w:eastAsia="Times New Roman" w:hAnsi="Times New Roman" w:cs="Times New Roman"/>
                <w:color w:val="000000"/>
                <w:sz w:val="18"/>
                <w:szCs w:val="18"/>
                <w:lang w:eastAsia="uk-UA"/>
              </w:rPr>
              <w:t xml:space="preserve"> </w:t>
            </w:r>
            <w:r w:rsidRPr="00932F47">
              <w:rPr>
                <w:rFonts w:ascii="Times New Roman" w:hAnsi="Times New Roman" w:cs="Times New Roman"/>
                <w:color w:val="000000"/>
                <w:sz w:val="18"/>
                <w:szCs w:val="18"/>
                <w:shd w:val="clear" w:color="auto" w:fill="FFFFFF"/>
              </w:rPr>
              <w:t>контейнера або транспортного засобу з небезпечним вантажем (небезпечними відходами) чітке</w:t>
            </w:r>
          </w:p>
        </w:tc>
        <w:tc>
          <w:tcPr>
            <w:tcW w:w="391" w:type="dxa"/>
          </w:tcPr>
          <w:p w:rsidR="00B14F13" w:rsidRPr="00161A53" w:rsidRDefault="00B14F13" w:rsidP="00B14F13">
            <w:pPr>
              <w:spacing w:after="0" w:line="240" w:lineRule="auto"/>
              <w:jc w:val="center"/>
              <w:rPr>
                <w:rFonts w:ascii="Times New Roman" w:hAnsi="Times New Roman"/>
                <w:b/>
                <w:sz w:val="24"/>
                <w:szCs w:val="24"/>
              </w:rPr>
            </w:pPr>
          </w:p>
        </w:tc>
      </w:tr>
      <w:tr w:rsidR="00ED7624" w:rsidRPr="00161A53" w:rsidTr="0015330A">
        <w:trPr>
          <w:trHeight w:val="291"/>
        </w:trPr>
        <w:tc>
          <w:tcPr>
            <w:tcW w:w="646" w:type="dxa"/>
          </w:tcPr>
          <w:p w:rsidR="00ED7624" w:rsidRDefault="00ED7624" w:rsidP="00ED7624">
            <w:pPr>
              <w:spacing w:after="0" w:line="240" w:lineRule="auto"/>
              <w:jc w:val="center"/>
              <w:rPr>
                <w:rFonts w:ascii="Times New Roman" w:hAnsi="Times New Roman"/>
                <w:sz w:val="18"/>
                <w:szCs w:val="18"/>
              </w:rPr>
            </w:pPr>
            <w:r>
              <w:rPr>
                <w:rFonts w:ascii="Times New Roman" w:hAnsi="Times New Roman"/>
                <w:sz w:val="18"/>
                <w:szCs w:val="18"/>
              </w:rPr>
              <w:lastRenderedPageBreak/>
              <w:t>2.12</w:t>
            </w:r>
          </w:p>
        </w:tc>
        <w:tc>
          <w:tcPr>
            <w:tcW w:w="2433" w:type="dxa"/>
            <w:gridSpan w:val="2"/>
          </w:tcPr>
          <w:p w:rsidR="00ED7624" w:rsidRPr="00ED7624" w:rsidRDefault="003F6CAE" w:rsidP="00ED7624">
            <w:pPr>
              <w:pStyle w:val="HTML"/>
              <w:shd w:val="clear" w:color="auto" w:fill="FFFFFF"/>
              <w:jc w:val="both"/>
              <w:textAlignment w:val="baseline"/>
              <w:rPr>
                <w:rFonts w:ascii="Times New Roman" w:hAnsi="Times New Roman" w:cs="Times New Roman"/>
                <w:color w:val="000000"/>
                <w:sz w:val="18"/>
                <w:szCs w:val="18"/>
                <w:lang w:val="uk-UA"/>
              </w:rPr>
            </w:pPr>
            <w:proofErr w:type="spellStart"/>
            <w:r>
              <w:rPr>
                <w:rFonts w:ascii="Times New Roman" w:hAnsi="Times New Roman" w:cs="Times New Roman"/>
                <w:color w:val="000000"/>
                <w:sz w:val="18"/>
                <w:szCs w:val="18"/>
                <w:lang w:val="uk-UA"/>
              </w:rPr>
              <w:t>м</w:t>
            </w:r>
            <w:r w:rsidRPr="003F6CAE">
              <w:rPr>
                <w:rFonts w:ascii="Times New Roman" w:hAnsi="Times New Roman" w:cs="Times New Roman"/>
                <w:color w:val="000000"/>
                <w:sz w:val="18"/>
                <w:szCs w:val="18"/>
                <w:lang w:val="uk-UA"/>
              </w:rPr>
              <w:t>арковання</w:t>
            </w:r>
            <w:proofErr w:type="spellEnd"/>
            <w:r w:rsidRPr="003F6CAE">
              <w:rPr>
                <w:rFonts w:ascii="Times New Roman" w:hAnsi="Times New Roman" w:cs="Times New Roman"/>
                <w:color w:val="000000"/>
                <w:sz w:val="18"/>
                <w:szCs w:val="18"/>
                <w:lang w:val="uk-UA"/>
              </w:rPr>
              <w:t xml:space="preserve"> повинно бути чітке, видиме і витримувати вплив погодних умов без істотного зниження його якості на період транспортування вантажу та не повинно закривати інше </w:t>
            </w:r>
            <w:proofErr w:type="spellStart"/>
            <w:r w:rsidRPr="003F6CAE">
              <w:rPr>
                <w:rFonts w:ascii="Times New Roman" w:hAnsi="Times New Roman" w:cs="Times New Roman"/>
                <w:color w:val="000000"/>
                <w:sz w:val="18"/>
                <w:szCs w:val="18"/>
                <w:lang w:val="uk-UA"/>
              </w:rPr>
              <w:t>марковання</w:t>
            </w:r>
            <w:proofErr w:type="spellEnd"/>
            <w:r w:rsidRPr="003F6CAE">
              <w:rPr>
                <w:rFonts w:ascii="Times New Roman" w:hAnsi="Times New Roman" w:cs="Times New Roman"/>
                <w:color w:val="000000"/>
                <w:sz w:val="18"/>
                <w:szCs w:val="18"/>
                <w:lang w:val="uk-UA"/>
              </w:rPr>
              <w:t>, нанесене на вантажні одиниці, контейнери, цистерни або транспортні засоби</w:t>
            </w:r>
          </w:p>
        </w:tc>
        <w:tc>
          <w:tcPr>
            <w:tcW w:w="1443" w:type="dxa"/>
            <w:gridSpan w:val="2"/>
            <w:tcBorders>
              <w:top w:val="single" w:sz="4" w:space="0" w:color="auto"/>
              <w:left w:val="single" w:sz="4" w:space="0" w:color="auto"/>
              <w:bottom w:val="single" w:sz="4" w:space="0" w:color="auto"/>
              <w:right w:val="single" w:sz="4" w:space="0" w:color="auto"/>
            </w:tcBorders>
          </w:tcPr>
          <w:p w:rsidR="00ED7624" w:rsidRPr="00ED7624" w:rsidRDefault="00ED7624" w:rsidP="00ED7624">
            <w:pPr>
              <w:spacing w:after="0" w:line="240" w:lineRule="auto"/>
              <w:ind w:left="-84"/>
              <w:rPr>
                <w:rFonts w:ascii="Times New Roman" w:hAnsi="Times New Roman" w:cs="Times New Roman"/>
                <w:sz w:val="18"/>
                <w:szCs w:val="18"/>
              </w:rPr>
            </w:pPr>
            <w:r w:rsidRPr="00ED7624">
              <w:rPr>
                <w:rFonts w:ascii="Times New Roman" w:hAnsi="Times New Roman" w:cs="Times New Roman"/>
                <w:sz w:val="18"/>
                <w:szCs w:val="18"/>
              </w:rPr>
              <w:t>підпункт 5.1.5 пункту 5.1</w:t>
            </w:r>
          </w:p>
          <w:p w:rsidR="00ED7624" w:rsidRPr="00ED7624" w:rsidRDefault="00ED7624" w:rsidP="00ED7624">
            <w:pPr>
              <w:spacing w:after="0" w:line="240" w:lineRule="auto"/>
              <w:ind w:left="-84"/>
              <w:rPr>
                <w:rFonts w:ascii="Times New Roman" w:hAnsi="Times New Roman" w:cs="Times New Roman"/>
                <w:sz w:val="18"/>
                <w:szCs w:val="18"/>
              </w:rPr>
            </w:pPr>
            <w:r w:rsidRPr="00ED7624">
              <w:rPr>
                <w:rFonts w:ascii="Times New Roman" w:hAnsi="Times New Roman" w:cs="Times New Roman"/>
                <w:sz w:val="18"/>
                <w:szCs w:val="18"/>
              </w:rPr>
              <w:t xml:space="preserve">глави 5 </w:t>
            </w:r>
          </w:p>
          <w:p w:rsidR="00ED7624" w:rsidRPr="00ED7624" w:rsidRDefault="00ED7624" w:rsidP="00ED7624">
            <w:pPr>
              <w:spacing w:after="0" w:line="240" w:lineRule="auto"/>
              <w:ind w:left="-84"/>
              <w:rPr>
                <w:rFonts w:ascii="Times New Roman" w:hAnsi="Times New Roman" w:cs="Times New Roman"/>
                <w:sz w:val="18"/>
                <w:szCs w:val="18"/>
              </w:rPr>
            </w:pPr>
            <w:r w:rsidRPr="00ED7624">
              <w:rPr>
                <w:rFonts w:ascii="Times New Roman" w:hAnsi="Times New Roman" w:cs="Times New Roman"/>
                <w:sz w:val="18"/>
                <w:szCs w:val="18"/>
              </w:rPr>
              <w:t>Правил</w:t>
            </w:r>
            <w:r w:rsidRPr="00ED7624">
              <w:rPr>
                <w:rFonts w:ascii="Times New Roman" w:hAnsi="Times New Roman" w:cs="Times New Roman"/>
                <w:b/>
                <w:bCs/>
                <w:sz w:val="18"/>
                <w:szCs w:val="18"/>
                <w:lang w:val="x-none"/>
              </w:rPr>
              <w:t xml:space="preserve"> </w:t>
            </w:r>
            <w:r w:rsidRPr="00ED7624">
              <w:rPr>
                <w:rFonts w:ascii="Times New Roman" w:hAnsi="Times New Roman" w:cs="Times New Roman"/>
                <w:bCs/>
                <w:sz w:val="18"/>
                <w:szCs w:val="18"/>
              </w:rPr>
              <w:t>перевезення небезпечних вантажів</w:t>
            </w:r>
            <w:r w:rsidRPr="00ED7624">
              <w:rPr>
                <w:rFonts w:ascii="Times New Roman" w:hAnsi="Times New Roman" w:cs="Times New Roman"/>
                <w:sz w:val="18"/>
                <w:szCs w:val="18"/>
              </w:rPr>
              <w:t>, затверджених наказом</w:t>
            </w:r>
          </w:p>
          <w:p w:rsidR="00ED7624" w:rsidRPr="0007787C" w:rsidRDefault="00ED7624" w:rsidP="00ED7624">
            <w:pPr>
              <w:spacing w:after="0" w:line="240" w:lineRule="auto"/>
              <w:ind w:left="-84"/>
              <w:rPr>
                <w:rFonts w:ascii="Times New Roman" w:hAnsi="Times New Roman" w:cs="Times New Roman"/>
                <w:sz w:val="18"/>
                <w:szCs w:val="18"/>
              </w:rPr>
            </w:pPr>
            <w:r w:rsidRPr="00ED7624">
              <w:rPr>
                <w:rFonts w:ascii="Times New Roman" w:hAnsi="Times New Roman" w:cs="Times New Roman"/>
                <w:sz w:val="18"/>
                <w:szCs w:val="18"/>
              </w:rPr>
              <w:t>№ 1430</w:t>
            </w:r>
          </w:p>
        </w:tc>
        <w:tc>
          <w:tcPr>
            <w:tcW w:w="1418" w:type="dxa"/>
          </w:tcPr>
          <w:p w:rsidR="00ED7624" w:rsidRPr="00161A53" w:rsidRDefault="00ED7624" w:rsidP="00ED7624">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ED7624" w:rsidRPr="00161A53" w:rsidRDefault="00ED7624" w:rsidP="00ED7624">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ED7624" w:rsidRPr="00161A53" w:rsidRDefault="00ED7624" w:rsidP="00ED7624">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ED7624" w:rsidRPr="00161A53" w:rsidRDefault="00ED7624" w:rsidP="00ED7624">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ED7624" w:rsidRPr="00161A53" w:rsidRDefault="00ED7624" w:rsidP="00ED7624">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ED7624" w:rsidRPr="00161A53" w:rsidRDefault="00ED7624" w:rsidP="00ED7624">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ED7624" w:rsidRPr="00161A53" w:rsidRDefault="00ED7624" w:rsidP="00ED7624">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ED7624" w:rsidRPr="00161A53" w:rsidRDefault="00ED7624" w:rsidP="00ED7624">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ED7624" w:rsidRPr="00161A53" w:rsidRDefault="00ED7624" w:rsidP="00ED7624">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ED7624" w:rsidRPr="00161A53" w:rsidRDefault="00ED7624" w:rsidP="00ED7624">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ED7624" w:rsidRPr="00932F47" w:rsidRDefault="00ED7624" w:rsidP="00ED7624">
            <w:pPr>
              <w:spacing w:after="0" w:line="240" w:lineRule="auto"/>
              <w:jc w:val="both"/>
              <w:rPr>
                <w:rFonts w:ascii="Times New Roman" w:eastAsia="Times New Roman" w:hAnsi="Times New Roman" w:cs="Times New Roman"/>
                <w:color w:val="000000"/>
                <w:sz w:val="18"/>
                <w:szCs w:val="18"/>
                <w:lang w:eastAsia="uk-UA"/>
              </w:rPr>
            </w:pPr>
            <w:proofErr w:type="spellStart"/>
            <w:r w:rsidRPr="00ED7624">
              <w:rPr>
                <w:rFonts w:ascii="Times New Roman" w:eastAsia="Times New Roman" w:hAnsi="Times New Roman" w:cs="Times New Roman"/>
                <w:color w:val="000000"/>
                <w:sz w:val="18"/>
                <w:szCs w:val="18"/>
                <w:lang w:eastAsia="uk-UA"/>
              </w:rPr>
              <w:t>марковання</w:t>
            </w:r>
            <w:proofErr w:type="spellEnd"/>
            <w:r w:rsidRPr="00ED7624">
              <w:rPr>
                <w:rFonts w:ascii="Times New Roman" w:eastAsia="Times New Roman" w:hAnsi="Times New Roman" w:cs="Times New Roman"/>
                <w:color w:val="000000"/>
                <w:sz w:val="18"/>
                <w:szCs w:val="18"/>
                <w:lang w:eastAsia="uk-UA"/>
              </w:rPr>
              <w:t xml:space="preserve"> контейнера або транспортного засобу з небезпечним вантажем (небезпечними відходами) чітке</w:t>
            </w:r>
          </w:p>
        </w:tc>
        <w:tc>
          <w:tcPr>
            <w:tcW w:w="391" w:type="dxa"/>
          </w:tcPr>
          <w:p w:rsidR="00ED7624" w:rsidRPr="00161A53" w:rsidRDefault="00ED7624" w:rsidP="00ED7624">
            <w:pPr>
              <w:spacing w:after="0" w:line="240" w:lineRule="auto"/>
              <w:jc w:val="center"/>
              <w:rPr>
                <w:rFonts w:ascii="Times New Roman" w:hAnsi="Times New Roman"/>
                <w:b/>
                <w:sz w:val="24"/>
                <w:szCs w:val="24"/>
              </w:rPr>
            </w:pPr>
          </w:p>
        </w:tc>
      </w:tr>
      <w:tr w:rsidR="00ED7624" w:rsidRPr="00161A53" w:rsidTr="0015330A">
        <w:trPr>
          <w:trHeight w:val="291"/>
        </w:trPr>
        <w:tc>
          <w:tcPr>
            <w:tcW w:w="646" w:type="dxa"/>
          </w:tcPr>
          <w:p w:rsidR="00ED7624" w:rsidRPr="00161A53" w:rsidRDefault="00ED7624" w:rsidP="00ED7624">
            <w:pPr>
              <w:spacing w:after="0" w:line="240" w:lineRule="auto"/>
              <w:jc w:val="center"/>
              <w:rPr>
                <w:rFonts w:ascii="Times New Roman" w:hAnsi="Times New Roman"/>
                <w:sz w:val="18"/>
                <w:szCs w:val="18"/>
              </w:rPr>
            </w:pPr>
            <w:r>
              <w:rPr>
                <w:rFonts w:ascii="Times New Roman" w:hAnsi="Times New Roman"/>
                <w:sz w:val="18"/>
                <w:szCs w:val="18"/>
              </w:rPr>
              <w:t>2.13</w:t>
            </w:r>
          </w:p>
        </w:tc>
        <w:tc>
          <w:tcPr>
            <w:tcW w:w="2433" w:type="dxa"/>
            <w:gridSpan w:val="2"/>
          </w:tcPr>
          <w:p w:rsidR="00ED7624" w:rsidRPr="00161A53" w:rsidRDefault="0007701D" w:rsidP="00ED7624">
            <w:pPr>
              <w:pStyle w:val="HTML"/>
              <w:shd w:val="clear" w:color="auto" w:fill="FFFFFF"/>
              <w:jc w:val="both"/>
              <w:textAlignment w:val="baseline"/>
              <w:rPr>
                <w:rFonts w:ascii="Times New Roman" w:hAnsi="Times New Roman" w:cs="Times New Roman"/>
                <w:color w:val="000000"/>
                <w:sz w:val="18"/>
                <w:szCs w:val="18"/>
                <w:lang w:val="uk-UA"/>
              </w:rPr>
            </w:pPr>
            <w:r w:rsidRPr="0007701D">
              <w:rPr>
                <w:rFonts w:ascii="Times New Roman" w:hAnsi="Times New Roman" w:cs="Times New Roman"/>
                <w:color w:val="000000"/>
                <w:sz w:val="18"/>
                <w:szCs w:val="18"/>
                <w:lang w:val="uk-UA"/>
              </w:rPr>
              <w:t xml:space="preserve">відправник зобов'язаний: дотримуватися вимог щодо </w:t>
            </w:r>
            <w:proofErr w:type="spellStart"/>
            <w:r w:rsidRPr="0007701D">
              <w:rPr>
                <w:rFonts w:ascii="Times New Roman" w:hAnsi="Times New Roman" w:cs="Times New Roman"/>
                <w:color w:val="000000"/>
                <w:sz w:val="18"/>
                <w:szCs w:val="18"/>
                <w:lang w:val="uk-UA"/>
              </w:rPr>
              <w:t>марковання</w:t>
            </w:r>
            <w:proofErr w:type="spellEnd"/>
            <w:r w:rsidRPr="0007701D">
              <w:rPr>
                <w:rFonts w:ascii="Times New Roman" w:hAnsi="Times New Roman" w:cs="Times New Roman"/>
                <w:color w:val="000000"/>
                <w:sz w:val="18"/>
                <w:szCs w:val="18"/>
                <w:lang w:val="uk-UA"/>
              </w:rPr>
              <w:t xml:space="preserve"> та його нанесення</w:t>
            </w:r>
          </w:p>
        </w:tc>
        <w:tc>
          <w:tcPr>
            <w:tcW w:w="1443" w:type="dxa"/>
            <w:gridSpan w:val="2"/>
            <w:tcBorders>
              <w:top w:val="single" w:sz="4" w:space="0" w:color="auto"/>
              <w:left w:val="single" w:sz="4" w:space="0" w:color="auto"/>
              <w:bottom w:val="single" w:sz="4" w:space="0" w:color="auto"/>
              <w:right w:val="single" w:sz="4" w:space="0" w:color="auto"/>
            </w:tcBorders>
          </w:tcPr>
          <w:p w:rsidR="00ED7624" w:rsidRPr="0007787C" w:rsidRDefault="00ED7624" w:rsidP="00ED7624">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абзац п</w:t>
            </w:r>
            <w:r w:rsidRPr="0007787C">
              <w:rPr>
                <w:rFonts w:ascii="Times New Roman" w:hAnsi="Times New Roman" w:cs="Times New Roman"/>
                <w:sz w:val="18"/>
                <w:szCs w:val="18"/>
                <w:lang w:val="ru-RU"/>
              </w:rPr>
              <w:t>’</w:t>
            </w:r>
            <w:proofErr w:type="spellStart"/>
            <w:r w:rsidRPr="0007787C">
              <w:rPr>
                <w:rFonts w:ascii="Times New Roman" w:hAnsi="Times New Roman" w:cs="Times New Roman"/>
                <w:sz w:val="18"/>
                <w:szCs w:val="18"/>
              </w:rPr>
              <w:t>ятий</w:t>
            </w:r>
            <w:proofErr w:type="spellEnd"/>
            <w:r w:rsidRPr="0007787C">
              <w:rPr>
                <w:rFonts w:ascii="Times New Roman" w:hAnsi="Times New Roman" w:cs="Times New Roman"/>
                <w:sz w:val="18"/>
                <w:szCs w:val="18"/>
              </w:rPr>
              <w:t xml:space="preserve"> підпункту 1.11.2</w:t>
            </w:r>
          </w:p>
          <w:p w:rsidR="00ED7624" w:rsidRPr="0007787C" w:rsidRDefault="00ED7624" w:rsidP="00ED7624">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пункту 1.11</w:t>
            </w:r>
          </w:p>
          <w:p w:rsidR="00ED7624" w:rsidRPr="0007787C" w:rsidRDefault="00ED7624" w:rsidP="0007701D">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 xml:space="preserve">глави 1 </w:t>
            </w:r>
          </w:p>
          <w:p w:rsidR="00ED7624" w:rsidRPr="0007787C" w:rsidRDefault="00ED7624" w:rsidP="00ED7624">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Правил</w:t>
            </w:r>
            <w:r w:rsidRPr="0007787C">
              <w:rPr>
                <w:rStyle w:val="50"/>
                <w:rFonts w:eastAsiaTheme="minorHAnsi"/>
                <w:b/>
                <w:bCs/>
                <w:color w:val="000000"/>
                <w:sz w:val="18"/>
                <w:szCs w:val="18"/>
                <w:shd w:val="clear" w:color="auto" w:fill="FFFFFF"/>
              </w:rPr>
              <w:t xml:space="preserve"> </w:t>
            </w:r>
            <w:r w:rsidRPr="0007787C">
              <w:rPr>
                <w:rStyle w:val="rvts23"/>
                <w:rFonts w:ascii="Times New Roman" w:hAnsi="Times New Roman" w:cs="Times New Roman"/>
                <w:bCs/>
                <w:color w:val="000000"/>
                <w:sz w:val="18"/>
                <w:szCs w:val="18"/>
                <w:shd w:val="clear" w:color="auto" w:fill="FFFFFF"/>
              </w:rPr>
              <w:t>перевезення небезпечних вантажів</w:t>
            </w:r>
            <w:r w:rsidRPr="0007787C">
              <w:rPr>
                <w:rFonts w:ascii="Times New Roman" w:hAnsi="Times New Roman" w:cs="Times New Roman"/>
                <w:sz w:val="18"/>
                <w:szCs w:val="18"/>
              </w:rPr>
              <w:t>, затверджених наказом</w:t>
            </w:r>
          </w:p>
          <w:p w:rsidR="00ED7624" w:rsidRPr="0007787C" w:rsidRDefault="00ED7624" w:rsidP="00ED7624">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 1430</w:t>
            </w:r>
          </w:p>
        </w:tc>
        <w:tc>
          <w:tcPr>
            <w:tcW w:w="1418" w:type="dxa"/>
          </w:tcPr>
          <w:p w:rsidR="00ED7624" w:rsidRPr="00161A53" w:rsidRDefault="00ED7624" w:rsidP="00ED7624">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ED7624" w:rsidRPr="00161A53" w:rsidRDefault="00ED7624" w:rsidP="00ED7624">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ED7624" w:rsidRPr="00161A53" w:rsidRDefault="00ED7624" w:rsidP="00ED7624">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ED7624" w:rsidRPr="00161A53" w:rsidRDefault="00ED7624" w:rsidP="00ED7624">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ED7624" w:rsidRPr="00161A53" w:rsidRDefault="00ED7624" w:rsidP="00ED7624">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ED7624" w:rsidRPr="00161A53" w:rsidRDefault="00ED7624" w:rsidP="00ED7624">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ED7624" w:rsidRPr="00161A53" w:rsidRDefault="00ED7624" w:rsidP="00ED7624">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ED7624" w:rsidRPr="00161A53" w:rsidRDefault="00ED7624" w:rsidP="00ED7624">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ED7624" w:rsidRPr="00161A53" w:rsidRDefault="00ED7624" w:rsidP="00ED7624">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ED7624" w:rsidRPr="00161A53" w:rsidRDefault="00ED7624" w:rsidP="00ED7624">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ED7624" w:rsidRPr="00932F47" w:rsidRDefault="00ED7624" w:rsidP="00ED7624">
            <w:pPr>
              <w:spacing w:after="0" w:line="240" w:lineRule="auto"/>
              <w:jc w:val="both"/>
              <w:rPr>
                <w:rFonts w:ascii="Times New Roman" w:eastAsia="Times New Roman" w:hAnsi="Times New Roman" w:cs="Times New Roman"/>
                <w:color w:val="000000"/>
                <w:sz w:val="18"/>
                <w:szCs w:val="18"/>
                <w:lang w:eastAsia="uk-UA"/>
              </w:rPr>
            </w:pPr>
            <w:proofErr w:type="spellStart"/>
            <w:r w:rsidRPr="00932F47">
              <w:rPr>
                <w:rFonts w:ascii="Times New Roman" w:eastAsia="Times New Roman" w:hAnsi="Times New Roman" w:cs="Times New Roman"/>
                <w:color w:val="000000"/>
                <w:sz w:val="18"/>
                <w:szCs w:val="18"/>
                <w:lang w:eastAsia="uk-UA"/>
              </w:rPr>
              <w:t>марковання</w:t>
            </w:r>
            <w:proofErr w:type="spellEnd"/>
            <w:r w:rsidRPr="00932F47">
              <w:rPr>
                <w:rFonts w:ascii="Times New Roman" w:eastAsia="Times New Roman" w:hAnsi="Times New Roman" w:cs="Times New Roman"/>
                <w:color w:val="000000"/>
                <w:sz w:val="18"/>
                <w:szCs w:val="18"/>
                <w:lang w:eastAsia="uk-UA"/>
              </w:rPr>
              <w:t xml:space="preserve"> </w:t>
            </w:r>
            <w:r w:rsidRPr="00932F47">
              <w:rPr>
                <w:rFonts w:ascii="Times New Roman" w:hAnsi="Times New Roman" w:cs="Times New Roman"/>
                <w:color w:val="000000"/>
                <w:sz w:val="18"/>
                <w:szCs w:val="18"/>
                <w:shd w:val="clear" w:color="auto" w:fill="FFFFFF"/>
              </w:rPr>
              <w:t>контейнера або транспортного засобу з небезпечним вантажем (небезпечними відходами) видиме</w:t>
            </w:r>
          </w:p>
        </w:tc>
        <w:tc>
          <w:tcPr>
            <w:tcW w:w="391" w:type="dxa"/>
          </w:tcPr>
          <w:p w:rsidR="00ED7624" w:rsidRPr="00161A53" w:rsidRDefault="00ED7624" w:rsidP="00ED7624">
            <w:pPr>
              <w:spacing w:after="0" w:line="240" w:lineRule="auto"/>
              <w:jc w:val="center"/>
              <w:rPr>
                <w:rFonts w:ascii="Times New Roman" w:hAnsi="Times New Roman"/>
                <w:b/>
                <w:sz w:val="24"/>
                <w:szCs w:val="24"/>
              </w:rPr>
            </w:pPr>
          </w:p>
        </w:tc>
      </w:tr>
      <w:tr w:rsidR="0007701D" w:rsidRPr="00161A53" w:rsidTr="0015330A">
        <w:trPr>
          <w:trHeight w:val="291"/>
        </w:trPr>
        <w:tc>
          <w:tcPr>
            <w:tcW w:w="646" w:type="dxa"/>
          </w:tcPr>
          <w:p w:rsidR="0007701D" w:rsidRDefault="0007701D" w:rsidP="0007701D">
            <w:pPr>
              <w:spacing w:after="0" w:line="240" w:lineRule="auto"/>
              <w:jc w:val="center"/>
              <w:rPr>
                <w:rFonts w:ascii="Times New Roman" w:hAnsi="Times New Roman"/>
                <w:sz w:val="18"/>
                <w:szCs w:val="18"/>
              </w:rPr>
            </w:pPr>
            <w:r>
              <w:rPr>
                <w:rFonts w:ascii="Times New Roman" w:hAnsi="Times New Roman"/>
                <w:sz w:val="18"/>
                <w:szCs w:val="18"/>
              </w:rPr>
              <w:t>2.13</w:t>
            </w:r>
          </w:p>
        </w:tc>
        <w:tc>
          <w:tcPr>
            <w:tcW w:w="2433" w:type="dxa"/>
            <w:gridSpan w:val="2"/>
          </w:tcPr>
          <w:p w:rsidR="0007701D" w:rsidRPr="00161A53" w:rsidRDefault="0007701D" w:rsidP="0007701D">
            <w:pPr>
              <w:pStyle w:val="HTML"/>
              <w:shd w:val="clear" w:color="auto" w:fill="FFFFFF"/>
              <w:jc w:val="both"/>
              <w:textAlignment w:val="baseline"/>
              <w:rPr>
                <w:rFonts w:ascii="Times New Roman" w:hAnsi="Times New Roman" w:cs="Times New Roman"/>
                <w:color w:val="000000"/>
                <w:sz w:val="18"/>
                <w:szCs w:val="18"/>
                <w:lang w:val="uk-UA"/>
              </w:rPr>
            </w:pPr>
            <w:proofErr w:type="spellStart"/>
            <w:r w:rsidRPr="0007701D">
              <w:rPr>
                <w:rFonts w:ascii="Times New Roman" w:hAnsi="Times New Roman" w:cs="Times New Roman"/>
                <w:color w:val="000000"/>
                <w:sz w:val="18"/>
                <w:szCs w:val="18"/>
                <w:lang w:val="uk-UA"/>
              </w:rPr>
              <w:t>марковання</w:t>
            </w:r>
            <w:proofErr w:type="spellEnd"/>
            <w:r w:rsidRPr="0007701D">
              <w:rPr>
                <w:rFonts w:ascii="Times New Roman" w:hAnsi="Times New Roman" w:cs="Times New Roman"/>
                <w:color w:val="000000"/>
                <w:sz w:val="18"/>
                <w:szCs w:val="18"/>
                <w:lang w:val="uk-UA"/>
              </w:rPr>
              <w:t xml:space="preserve"> повинно бути чітке, видиме і витримувати вплив погодних умов без істотного зниження його якості на період транспортування вантажу та не повинно закривати інше </w:t>
            </w:r>
            <w:proofErr w:type="spellStart"/>
            <w:r w:rsidRPr="0007701D">
              <w:rPr>
                <w:rFonts w:ascii="Times New Roman" w:hAnsi="Times New Roman" w:cs="Times New Roman"/>
                <w:color w:val="000000"/>
                <w:sz w:val="18"/>
                <w:szCs w:val="18"/>
                <w:lang w:val="uk-UA"/>
              </w:rPr>
              <w:t>марковання</w:t>
            </w:r>
            <w:proofErr w:type="spellEnd"/>
            <w:r w:rsidRPr="0007701D">
              <w:rPr>
                <w:rFonts w:ascii="Times New Roman" w:hAnsi="Times New Roman" w:cs="Times New Roman"/>
                <w:color w:val="000000"/>
                <w:sz w:val="18"/>
                <w:szCs w:val="18"/>
                <w:lang w:val="uk-UA"/>
              </w:rPr>
              <w:t>, нанесене на вантажні одиниці, контейнери, цистерни або транспортні засоби</w:t>
            </w:r>
          </w:p>
        </w:tc>
        <w:tc>
          <w:tcPr>
            <w:tcW w:w="1443" w:type="dxa"/>
            <w:gridSpan w:val="2"/>
            <w:tcBorders>
              <w:top w:val="single" w:sz="4" w:space="0" w:color="auto"/>
              <w:left w:val="single" w:sz="4" w:space="0" w:color="auto"/>
              <w:bottom w:val="single" w:sz="4" w:space="0" w:color="auto"/>
              <w:right w:val="single" w:sz="4" w:space="0" w:color="auto"/>
            </w:tcBorders>
          </w:tcPr>
          <w:p w:rsidR="0007701D" w:rsidRPr="0007701D" w:rsidRDefault="0007701D" w:rsidP="0007701D">
            <w:pPr>
              <w:spacing w:after="0" w:line="240" w:lineRule="auto"/>
              <w:ind w:left="-84"/>
              <w:rPr>
                <w:rFonts w:ascii="Times New Roman" w:hAnsi="Times New Roman" w:cs="Times New Roman"/>
                <w:sz w:val="18"/>
                <w:szCs w:val="18"/>
              </w:rPr>
            </w:pPr>
            <w:r w:rsidRPr="0007701D">
              <w:rPr>
                <w:rFonts w:ascii="Times New Roman" w:hAnsi="Times New Roman" w:cs="Times New Roman"/>
                <w:sz w:val="18"/>
                <w:szCs w:val="18"/>
              </w:rPr>
              <w:t>підпункт 5.1.5 пункту 5.1</w:t>
            </w:r>
          </w:p>
          <w:p w:rsidR="0007701D" w:rsidRPr="0007701D" w:rsidRDefault="0007701D" w:rsidP="0007701D">
            <w:pPr>
              <w:spacing w:after="0" w:line="240" w:lineRule="auto"/>
              <w:ind w:left="-84"/>
              <w:rPr>
                <w:rFonts w:ascii="Times New Roman" w:hAnsi="Times New Roman" w:cs="Times New Roman"/>
                <w:sz w:val="18"/>
                <w:szCs w:val="18"/>
              </w:rPr>
            </w:pPr>
            <w:r w:rsidRPr="0007701D">
              <w:rPr>
                <w:rFonts w:ascii="Times New Roman" w:hAnsi="Times New Roman" w:cs="Times New Roman"/>
                <w:sz w:val="18"/>
                <w:szCs w:val="18"/>
              </w:rPr>
              <w:t xml:space="preserve">глави 5 </w:t>
            </w:r>
          </w:p>
          <w:p w:rsidR="0007701D" w:rsidRPr="0007701D" w:rsidRDefault="0007701D" w:rsidP="0007701D">
            <w:pPr>
              <w:spacing w:after="0" w:line="240" w:lineRule="auto"/>
              <w:ind w:left="-84"/>
              <w:rPr>
                <w:rFonts w:ascii="Times New Roman" w:hAnsi="Times New Roman" w:cs="Times New Roman"/>
                <w:sz w:val="18"/>
                <w:szCs w:val="18"/>
              </w:rPr>
            </w:pPr>
            <w:r w:rsidRPr="0007701D">
              <w:rPr>
                <w:rFonts w:ascii="Times New Roman" w:hAnsi="Times New Roman" w:cs="Times New Roman"/>
                <w:sz w:val="18"/>
                <w:szCs w:val="18"/>
              </w:rPr>
              <w:t>Правил</w:t>
            </w:r>
            <w:r w:rsidRPr="0007701D">
              <w:rPr>
                <w:rFonts w:ascii="Times New Roman" w:hAnsi="Times New Roman" w:cs="Times New Roman"/>
                <w:b/>
                <w:bCs/>
                <w:sz w:val="18"/>
                <w:szCs w:val="18"/>
                <w:lang w:val="x-none"/>
              </w:rPr>
              <w:t xml:space="preserve"> </w:t>
            </w:r>
            <w:r w:rsidRPr="0007701D">
              <w:rPr>
                <w:rFonts w:ascii="Times New Roman" w:hAnsi="Times New Roman" w:cs="Times New Roman"/>
                <w:bCs/>
                <w:sz w:val="18"/>
                <w:szCs w:val="18"/>
              </w:rPr>
              <w:t>перевезення небезпечних вантажів</w:t>
            </w:r>
            <w:r w:rsidRPr="0007701D">
              <w:rPr>
                <w:rFonts w:ascii="Times New Roman" w:hAnsi="Times New Roman" w:cs="Times New Roman"/>
                <w:sz w:val="18"/>
                <w:szCs w:val="18"/>
              </w:rPr>
              <w:t>, затверджених наказом</w:t>
            </w:r>
          </w:p>
          <w:p w:rsidR="0007701D" w:rsidRPr="0007787C" w:rsidRDefault="0007701D" w:rsidP="0007701D">
            <w:pPr>
              <w:spacing w:after="0" w:line="240" w:lineRule="auto"/>
              <w:ind w:left="-84"/>
              <w:rPr>
                <w:rFonts w:ascii="Times New Roman" w:hAnsi="Times New Roman" w:cs="Times New Roman"/>
                <w:sz w:val="18"/>
                <w:szCs w:val="18"/>
              </w:rPr>
            </w:pPr>
            <w:r w:rsidRPr="0007701D">
              <w:rPr>
                <w:rFonts w:ascii="Times New Roman" w:hAnsi="Times New Roman" w:cs="Times New Roman"/>
                <w:sz w:val="18"/>
                <w:szCs w:val="18"/>
              </w:rPr>
              <w:t>№ 1430</w:t>
            </w:r>
          </w:p>
        </w:tc>
        <w:tc>
          <w:tcPr>
            <w:tcW w:w="1418" w:type="dxa"/>
          </w:tcPr>
          <w:p w:rsidR="0007701D" w:rsidRPr="00161A53" w:rsidRDefault="0007701D" w:rsidP="0007701D">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07701D" w:rsidRPr="00161A53" w:rsidRDefault="0007701D" w:rsidP="0007701D">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07701D" w:rsidRPr="00161A53" w:rsidRDefault="0007701D" w:rsidP="0007701D">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07701D" w:rsidRPr="00161A53" w:rsidRDefault="0007701D" w:rsidP="0007701D">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07701D" w:rsidRPr="00161A53" w:rsidRDefault="0007701D" w:rsidP="0007701D">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07701D" w:rsidRPr="00161A53" w:rsidRDefault="0007701D" w:rsidP="0007701D">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07701D" w:rsidRPr="00161A53" w:rsidRDefault="0007701D" w:rsidP="0007701D">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07701D" w:rsidRPr="00161A53" w:rsidRDefault="0007701D" w:rsidP="0007701D">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07701D" w:rsidRPr="00161A53" w:rsidRDefault="0007701D" w:rsidP="0007701D">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07701D" w:rsidRPr="00161A53" w:rsidRDefault="0007701D" w:rsidP="0007701D">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07701D" w:rsidRPr="00932F47" w:rsidRDefault="0007701D" w:rsidP="0007701D">
            <w:pPr>
              <w:spacing w:after="0" w:line="240" w:lineRule="auto"/>
              <w:jc w:val="both"/>
              <w:rPr>
                <w:rFonts w:ascii="Times New Roman" w:eastAsia="Times New Roman" w:hAnsi="Times New Roman" w:cs="Times New Roman"/>
                <w:color w:val="000000"/>
                <w:sz w:val="18"/>
                <w:szCs w:val="18"/>
                <w:lang w:eastAsia="uk-UA"/>
              </w:rPr>
            </w:pPr>
            <w:proofErr w:type="spellStart"/>
            <w:r w:rsidRPr="0007701D">
              <w:rPr>
                <w:rFonts w:ascii="Times New Roman" w:eastAsia="Times New Roman" w:hAnsi="Times New Roman" w:cs="Times New Roman"/>
                <w:color w:val="000000"/>
                <w:sz w:val="18"/>
                <w:szCs w:val="18"/>
                <w:lang w:eastAsia="uk-UA"/>
              </w:rPr>
              <w:t>марковання</w:t>
            </w:r>
            <w:proofErr w:type="spellEnd"/>
            <w:r w:rsidRPr="0007701D">
              <w:rPr>
                <w:rFonts w:ascii="Times New Roman" w:eastAsia="Times New Roman" w:hAnsi="Times New Roman" w:cs="Times New Roman"/>
                <w:color w:val="000000"/>
                <w:sz w:val="18"/>
                <w:szCs w:val="18"/>
                <w:lang w:eastAsia="uk-UA"/>
              </w:rPr>
              <w:t xml:space="preserve"> контейнера або транспортного засобу з небезпечним вантажем (небезпечними відходами) видиме</w:t>
            </w:r>
          </w:p>
        </w:tc>
        <w:tc>
          <w:tcPr>
            <w:tcW w:w="391" w:type="dxa"/>
          </w:tcPr>
          <w:p w:rsidR="0007701D" w:rsidRPr="00161A53" w:rsidRDefault="0007701D" w:rsidP="0007701D">
            <w:pPr>
              <w:spacing w:after="0" w:line="240" w:lineRule="auto"/>
              <w:jc w:val="center"/>
              <w:rPr>
                <w:rFonts w:ascii="Times New Roman" w:hAnsi="Times New Roman"/>
                <w:b/>
                <w:sz w:val="24"/>
                <w:szCs w:val="24"/>
              </w:rPr>
            </w:pPr>
          </w:p>
        </w:tc>
      </w:tr>
      <w:tr w:rsidR="0007701D" w:rsidRPr="00161A53" w:rsidTr="0015330A">
        <w:trPr>
          <w:trHeight w:val="291"/>
        </w:trPr>
        <w:tc>
          <w:tcPr>
            <w:tcW w:w="646" w:type="dxa"/>
          </w:tcPr>
          <w:p w:rsidR="0007701D" w:rsidRPr="00161A53" w:rsidRDefault="0007701D" w:rsidP="0007701D">
            <w:pPr>
              <w:spacing w:after="0" w:line="240" w:lineRule="auto"/>
              <w:jc w:val="center"/>
              <w:rPr>
                <w:rFonts w:ascii="Times New Roman" w:hAnsi="Times New Roman"/>
                <w:sz w:val="18"/>
                <w:szCs w:val="18"/>
              </w:rPr>
            </w:pPr>
            <w:r>
              <w:rPr>
                <w:rFonts w:ascii="Times New Roman" w:hAnsi="Times New Roman"/>
                <w:sz w:val="18"/>
                <w:szCs w:val="18"/>
              </w:rPr>
              <w:t>2.14</w:t>
            </w:r>
          </w:p>
        </w:tc>
        <w:tc>
          <w:tcPr>
            <w:tcW w:w="2433" w:type="dxa"/>
            <w:gridSpan w:val="2"/>
          </w:tcPr>
          <w:p w:rsidR="0007701D" w:rsidRPr="00161A53" w:rsidRDefault="000F2A06" w:rsidP="0007701D">
            <w:pPr>
              <w:pStyle w:val="HTML"/>
              <w:shd w:val="clear" w:color="auto" w:fill="FFFFFF"/>
              <w:jc w:val="both"/>
              <w:textAlignment w:val="baseline"/>
              <w:rPr>
                <w:rFonts w:ascii="Times New Roman" w:hAnsi="Times New Roman" w:cs="Times New Roman"/>
                <w:color w:val="000000"/>
                <w:sz w:val="18"/>
                <w:szCs w:val="18"/>
                <w:lang w:val="uk-UA"/>
              </w:rPr>
            </w:pPr>
            <w:r w:rsidRPr="000F2A06">
              <w:rPr>
                <w:rFonts w:ascii="Times New Roman" w:hAnsi="Times New Roman" w:cs="Times New Roman"/>
                <w:color w:val="000000"/>
                <w:sz w:val="18"/>
                <w:szCs w:val="18"/>
                <w:lang w:val="uk-UA"/>
              </w:rPr>
              <w:t xml:space="preserve">відправник зобов'язаний: дотримуватися вимог щодо </w:t>
            </w:r>
            <w:proofErr w:type="spellStart"/>
            <w:r w:rsidRPr="000F2A06">
              <w:rPr>
                <w:rFonts w:ascii="Times New Roman" w:hAnsi="Times New Roman" w:cs="Times New Roman"/>
                <w:color w:val="000000"/>
                <w:sz w:val="18"/>
                <w:szCs w:val="18"/>
                <w:lang w:val="uk-UA"/>
              </w:rPr>
              <w:t>марковання</w:t>
            </w:r>
            <w:proofErr w:type="spellEnd"/>
            <w:r w:rsidRPr="000F2A06">
              <w:rPr>
                <w:rFonts w:ascii="Times New Roman" w:hAnsi="Times New Roman" w:cs="Times New Roman"/>
                <w:color w:val="000000"/>
                <w:sz w:val="18"/>
                <w:szCs w:val="18"/>
                <w:lang w:val="uk-UA"/>
              </w:rPr>
              <w:t xml:space="preserve"> та його нанесення</w:t>
            </w:r>
          </w:p>
        </w:tc>
        <w:tc>
          <w:tcPr>
            <w:tcW w:w="1443" w:type="dxa"/>
            <w:gridSpan w:val="2"/>
            <w:tcBorders>
              <w:top w:val="single" w:sz="4" w:space="0" w:color="auto"/>
              <w:left w:val="single" w:sz="4" w:space="0" w:color="auto"/>
              <w:bottom w:val="single" w:sz="4" w:space="0" w:color="auto"/>
              <w:right w:val="single" w:sz="4" w:space="0" w:color="auto"/>
            </w:tcBorders>
          </w:tcPr>
          <w:p w:rsidR="0007701D" w:rsidRPr="0007787C" w:rsidRDefault="0007701D" w:rsidP="0007701D">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абзац п</w:t>
            </w:r>
            <w:r w:rsidRPr="0007787C">
              <w:rPr>
                <w:rFonts w:ascii="Times New Roman" w:hAnsi="Times New Roman" w:cs="Times New Roman"/>
                <w:sz w:val="18"/>
                <w:szCs w:val="18"/>
                <w:lang w:val="ru-RU"/>
              </w:rPr>
              <w:t>’</w:t>
            </w:r>
            <w:proofErr w:type="spellStart"/>
            <w:r w:rsidRPr="0007787C">
              <w:rPr>
                <w:rFonts w:ascii="Times New Roman" w:hAnsi="Times New Roman" w:cs="Times New Roman"/>
                <w:sz w:val="18"/>
                <w:szCs w:val="18"/>
              </w:rPr>
              <w:t>ятий</w:t>
            </w:r>
            <w:proofErr w:type="spellEnd"/>
            <w:r w:rsidRPr="0007787C">
              <w:rPr>
                <w:rFonts w:ascii="Times New Roman" w:hAnsi="Times New Roman" w:cs="Times New Roman"/>
                <w:sz w:val="18"/>
                <w:szCs w:val="18"/>
              </w:rPr>
              <w:t xml:space="preserve"> підпункту 1.11.2</w:t>
            </w:r>
          </w:p>
          <w:p w:rsidR="0007701D" w:rsidRPr="0007787C" w:rsidRDefault="0007701D" w:rsidP="0007701D">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пункту 1.11</w:t>
            </w:r>
          </w:p>
          <w:p w:rsidR="0007701D" w:rsidRPr="0007787C" w:rsidRDefault="0007701D" w:rsidP="00D4603E">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 xml:space="preserve">глави 1 </w:t>
            </w:r>
          </w:p>
          <w:p w:rsidR="0007701D" w:rsidRPr="0007787C" w:rsidRDefault="0007701D" w:rsidP="0007701D">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Правил</w:t>
            </w:r>
            <w:r w:rsidRPr="0007787C">
              <w:rPr>
                <w:rStyle w:val="50"/>
                <w:rFonts w:eastAsiaTheme="minorHAnsi"/>
                <w:b/>
                <w:bCs/>
                <w:color w:val="000000"/>
                <w:sz w:val="18"/>
                <w:szCs w:val="18"/>
                <w:shd w:val="clear" w:color="auto" w:fill="FFFFFF"/>
              </w:rPr>
              <w:t xml:space="preserve"> </w:t>
            </w:r>
            <w:r w:rsidRPr="0007787C">
              <w:rPr>
                <w:rStyle w:val="rvts23"/>
                <w:rFonts w:ascii="Times New Roman" w:hAnsi="Times New Roman" w:cs="Times New Roman"/>
                <w:bCs/>
                <w:color w:val="000000"/>
                <w:sz w:val="18"/>
                <w:szCs w:val="18"/>
                <w:shd w:val="clear" w:color="auto" w:fill="FFFFFF"/>
              </w:rPr>
              <w:t xml:space="preserve">перевезення небезпечних </w:t>
            </w:r>
            <w:r w:rsidRPr="0007787C">
              <w:rPr>
                <w:rStyle w:val="rvts23"/>
                <w:rFonts w:ascii="Times New Roman" w:hAnsi="Times New Roman" w:cs="Times New Roman"/>
                <w:bCs/>
                <w:color w:val="000000"/>
                <w:sz w:val="18"/>
                <w:szCs w:val="18"/>
                <w:shd w:val="clear" w:color="auto" w:fill="FFFFFF"/>
              </w:rPr>
              <w:lastRenderedPageBreak/>
              <w:t>вантажів</w:t>
            </w:r>
            <w:r w:rsidRPr="0007787C">
              <w:rPr>
                <w:rFonts w:ascii="Times New Roman" w:hAnsi="Times New Roman" w:cs="Times New Roman"/>
                <w:sz w:val="18"/>
                <w:szCs w:val="18"/>
              </w:rPr>
              <w:t>, затверджених наказом</w:t>
            </w:r>
          </w:p>
          <w:p w:rsidR="0007701D" w:rsidRPr="0007787C" w:rsidRDefault="0007701D" w:rsidP="0007701D">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 1430</w:t>
            </w:r>
          </w:p>
        </w:tc>
        <w:tc>
          <w:tcPr>
            <w:tcW w:w="1418" w:type="dxa"/>
          </w:tcPr>
          <w:p w:rsidR="0007701D" w:rsidRPr="00161A53" w:rsidRDefault="0007701D" w:rsidP="0007701D">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lastRenderedPageBreak/>
              <w:t xml:space="preserve">дії працівників суб’єкта перевезення небезпечних вантажів   </w:t>
            </w:r>
          </w:p>
        </w:tc>
        <w:tc>
          <w:tcPr>
            <w:tcW w:w="1417" w:type="dxa"/>
          </w:tcPr>
          <w:p w:rsidR="0007701D" w:rsidRPr="00161A53" w:rsidRDefault="0007701D" w:rsidP="0007701D">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07701D" w:rsidRPr="00161A53" w:rsidRDefault="0007701D" w:rsidP="0007701D">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07701D" w:rsidRPr="00161A53" w:rsidRDefault="0007701D" w:rsidP="0007701D">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07701D" w:rsidRPr="00161A53" w:rsidRDefault="0007701D" w:rsidP="0007701D">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07701D" w:rsidRPr="00161A53" w:rsidRDefault="0007701D" w:rsidP="0007701D">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07701D" w:rsidRPr="00161A53" w:rsidRDefault="0007701D" w:rsidP="0007701D">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07701D" w:rsidRPr="00161A53" w:rsidRDefault="0007701D" w:rsidP="0007701D">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07701D" w:rsidRPr="00161A53" w:rsidRDefault="0007701D" w:rsidP="0007701D">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07701D" w:rsidRPr="00161A53" w:rsidRDefault="0007701D" w:rsidP="0007701D">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07701D" w:rsidRPr="00932F47" w:rsidRDefault="0007701D" w:rsidP="0007701D">
            <w:pPr>
              <w:pStyle w:val="rvps2"/>
              <w:shd w:val="clear" w:color="auto" w:fill="FFFFFF"/>
              <w:spacing w:before="0" w:beforeAutospacing="0" w:after="150" w:afterAutospacing="0"/>
              <w:jc w:val="both"/>
              <w:rPr>
                <w:color w:val="000000"/>
                <w:sz w:val="18"/>
                <w:szCs w:val="18"/>
              </w:rPr>
            </w:pPr>
            <w:r w:rsidRPr="00932F47">
              <w:rPr>
                <w:color w:val="000000"/>
                <w:sz w:val="18"/>
                <w:szCs w:val="18"/>
              </w:rPr>
              <w:t xml:space="preserve">знаки (знаки-табло) небезпеки відповідно до кожного виду небезпеки  нанесені по горизонталі поруч один з одним на обидві зовнішні бокові сторони вагонів, цистерн, </w:t>
            </w:r>
            <w:r w:rsidRPr="00932F47">
              <w:rPr>
                <w:color w:val="000000"/>
                <w:sz w:val="18"/>
                <w:szCs w:val="18"/>
              </w:rPr>
              <w:lastRenderedPageBreak/>
              <w:t>вагонів-</w:t>
            </w:r>
            <w:proofErr w:type="spellStart"/>
            <w:r w:rsidRPr="00932F47">
              <w:rPr>
                <w:color w:val="000000"/>
                <w:sz w:val="18"/>
                <w:szCs w:val="18"/>
              </w:rPr>
              <w:t>батарей</w:t>
            </w:r>
            <w:proofErr w:type="spellEnd"/>
            <w:r w:rsidRPr="00932F47">
              <w:rPr>
                <w:color w:val="000000"/>
                <w:sz w:val="18"/>
                <w:szCs w:val="18"/>
              </w:rPr>
              <w:t xml:space="preserve"> або вагонів зі знімними цистернами </w:t>
            </w:r>
          </w:p>
        </w:tc>
        <w:tc>
          <w:tcPr>
            <w:tcW w:w="391" w:type="dxa"/>
          </w:tcPr>
          <w:p w:rsidR="0007701D" w:rsidRPr="00161A53" w:rsidRDefault="0007701D" w:rsidP="0007701D">
            <w:pPr>
              <w:spacing w:after="0" w:line="240" w:lineRule="auto"/>
              <w:jc w:val="center"/>
              <w:rPr>
                <w:rFonts w:ascii="Times New Roman" w:hAnsi="Times New Roman"/>
                <w:b/>
                <w:sz w:val="24"/>
                <w:szCs w:val="24"/>
              </w:rPr>
            </w:pPr>
          </w:p>
        </w:tc>
      </w:tr>
      <w:tr w:rsidR="00933F63" w:rsidRPr="00161A53" w:rsidTr="0015330A">
        <w:trPr>
          <w:trHeight w:val="291"/>
        </w:trPr>
        <w:tc>
          <w:tcPr>
            <w:tcW w:w="646" w:type="dxa"/>
          </w:tcPr>
          <w:p w:rsidR="00933F63" w:rsidRDefault="00933F63" w:rsidP="00933F63">
            <w:pPr>
              <w:spacing w:after="0" w:line="240" w:lineRule="auto"/>
              <w:jc w:val="center"/>
              <w:rPr>
                <w:rFonts w:ascii="Times New Roman" w:hAnsi="Times New Roman"/>
                <w:sz w:val="18"/>
                <w:szCs w:val="18"/>
              </w:rPr>
            </w:pPr>
            <w:r>
              <w:rPr>
                <w:rFonts w:ascii="Times New Roman" w:hAnsi="Times New Roman"/>
                <w:sz w:val="18"/>
                <w:szCs w:val="18"/>
              </w:rPr>
              <w:lastRenderedPageBreak/>
              <w:t>2.14</w:t>
            </w:r>
          </w:p>
        </w:tc>
        <w:tc>
          <w:tcPr>
            <w:tcW w:w="2433" w:type="dxa"/>
            <w:gridSpan w:val="2"/>
          </w:tcPr>
          <w:p w:rsidR="00933F63" w:rsidRPr="00161A53" w:rsidRDefault="00933F63" w:rsidP="00933F63">
            <w:pPr>
              <w:pStyle w:val="HTML"/>
              <w:shd w:val="clear" w:color="auto" w:fill="FFFFFF"/>
              <w:jc w:val="both"/>
              <w:textAlignment w:val="baseline"/>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з</w:t>
            </w:r>
            <w:r w:rsidRPr="000F2A06">
              <w:rPr>
                <w:rFonts w:ascii="Times New Roman" w:hAnsi="Times New Roman" w:cs="Times New Roman"/>
                <w:color w:val="000000"/>
                <w:sz w:val="18"/>
                <w:szCs w:val="18"/>
                <w:lang w:val="uk-UA"/>
              </w:rPr>
              <w:t>наки (знаки-табло) небезпеки відповідно до кожного виду небезпеки повинні розташовуватися по</w:t>
            </w:r>
            <w:r>
              <w:rPr>
                <w:rFonts w:ascii="Times New Roman" w:hAnsi="Times New Roman" w:cs="Times New Roman"/>
                <w:color w:val="000000"/>
                <w:sz w:val="18"/>
                <w:szCs w:val="18"/>
                <w:lang w:val="uk-UA"/>
              </w:rPr>
              <w:t xml:space="preserve"> горизонталі поруч один з одним</w:t>
            </w:r>
          </w:p>
        </w:tc>
        <w:tc>
          <w:tcPr>
            <w:tcW w:w="1443" w:type="dxa"/>
            <w:gridSpan w:val="2"/>
            <w:tcBorders>
              <w:top w:val="single" w:sz="4" w:space="0" w:color="auto"/>
              <w:left w:val="single" w:sz="4" w:space="0" w:color="auto"/>
              <w:bottom w:val="single" w:sz="4" w:space="0" w:color="auto"/>
              <w:right w:val="single" w:sz="4" w:space="0" w:color="auto"/>
            </w:tcBorders>
          </w:tcPr>
          <w:p w:rsidR="00933F63" w:rsidRPr="00D4603E" w:rsidRDefault="00933F63" w:rsidP="00933F63">
            <w:pPr>
              <w:spacing w:after="0" w:line="240" w:lineRule="auto"/>
              <w:ind w:left="-84"/>
              <w:rPr>
                <w:rFonts w:ascii="Times New Roman" w:hAnsi="Times New Roman" w:cs="Times New Roman"/>
                <w:sz w:val="18"/>
                <w:szCs w:val="18"/>
              </w:rPr>
            </w:pPr>
            <w:r w:rsidRPr="00D4603E">
              <w:rPr>
                <w:rFonts w:ascii="Times New Roman" w:hAnsi="Times New Roman" w:cs="Times New Roman"/>
                <w:sz w:val="18"/>
                <w:szCs w:val="18"/>
              </w:rPr>
              <w:t>речення перше</w:t>
            </w:r>
          </w:p>
          <w:p w:rsidR="00933F63" w:rsidRPr="00D4603E" w:rsidRDefault="00933F63" w:rsidP="00933F63">
            <w:pPr>
              <w:spacing w:after="0" w:line="240" w:lineRule="auto"/>
              <w:ind w:left="-84"/>
              <w:rPr>
                <w:rFonts w:ascii="Times New Roman" w:hAnsi="Times New Roman" w:cs="Times New Roman"/>
                <w:sz w:val="18"/>
                <w:szCs w:val="18"/>
              </w:rPr>
            </w:pPr>
            <w:r w:rsidRPr="00D4603E">
              <w:rPr>
                <w:rFonts w:ascii="Times New Roman" w:hAnsi="Times New Roman" w:cs="Times New Roman"/>
                <w:sz w:val="18"/>
                <w:szCs w:val="18"/>
              </w:rPr>
              <w:t xml:space="preserve">абзацу другого </w:t>
            </w:r>
          </w:p>
          <w:p w:rsidR="00933F63" w:rsidRPr="00D4603E" w:rsidRDefault="00933F63" w:rsidP="00933F63">
            <w:pPr>
              <w:spacing w:after="0" w:line="240" w:lineRule="auto"/>
              <w:ind w:left="-84"/>
              <w:rPr>
                <w:rFonts w:ascii="Times New Roman" w:hAnsi="Times New Roman" w:cs="Times New Roman"/>
                <w:sz w:val="18"/>
                <w:szCs w:val="18"/>
              </w:rPr>
            </w:pPr>
            <w:r w:rsidRPr="00D4603E">
              <w:rPr>
                <w:rFonts w:ascii="Times New Roman" w:hAnsi="Times New Roman" w:cs="Times New Roman"/>
                <w:sz w:val="18"/>
                <w:szCs w:val="18"/>
              </w:rPr>
              <w:t xml:space="preserve">підпункту 5.1.7 </w:t>
            </w:r>
          </w:p>
          <w:p w:rsidR="00933F63" w:rsidRPr="00D4603E" w:rsidRDefault="00933F63" w:rsidP="00933F63">
            <w:pPr>
              <w:spacing w:after="0" w:line="240" w:lineRule="auto"/>
              <w:ind w:left="-84"/>
              <w:rPr>
                <w:rFonts w:ascii="Times New Roman" w:hAnsi="Times New Roman" w:cs="Times New Roman"/>
                <w:sz w:val="18"/>
                <w:szCs w:val="18"/>
              </w:rPr>
            </w:pPr>
            <w:r w:rsidRPr="00D4603E">
              <w:rPr>
                <w:rFonts w:ascii="Times New Roman" w:hAnsi="Times New Roman" w:cs="Times New Roman"/>
                <w:sz w:val="18"/>
                <w:szCs w:val="18"/>
              </w:rPr>
              <w:t>пункту 5.1</w:t>
            </w:r>
          </w:p>
          <w:p w:rsidR="00933F63" w:rsidRPr="00D4603E" w:rsidRDefault="00933F63" w:rsidP="00933F63">
            <w:pPr>
              <w:spacing w:after="0" w:line="240" w:lineRule="auto"/>
              <w:ind w:left="-84"/>
              <w:rPr>
                <w:rFonts w:ascii="Times New Roman" w:hAnsi="Times New Roman" w:cs="Times New Roman"/>
                <w:sz w:val="18"/>
                <w:szCs w:val="18"/>
              </w:rPr>
            </w:pPr>
            <w:r w:rsidRPr="00D4603E">
              <w:rPr>
                <w:rFonts w:ascii="Times New Roman" w:hAnsi="Times New Roman" w:cs="Times New Roman"/>
                <w:sz w:val="18"/>
                <w:szCs w:val="18"/>
              </w:rPr>
              <w:t xml:space="preserve">глави 5 </w:t>
            </w:r>
          </w:p>
          <w:p w:rsidR="00933F63" w:rsidRPr="00D4603E" w:rsidRDefault="00933F63" w:rsidP="00933F63">
            <w:pPr>
              <w:spacing w:after="0" w:line="240" w:lineRule="auto"/>
              <w:ind w:left="-84"/>
              <w:rPr>
                <w:rFonts w:ascii="Times New Roman" w:hAnsi="Times New Roman" w:cs="Times New Roman"/>
                <w:sz w:val="18"/>
                <w:szCs w:val="18"/>
              </w:rPr>
            </w:pPr>
            <w:r w:rsidRPr="00D4603E">
              <w:rPr>
                <w:rFonts w:ascii="Times New Roman" w:hAnsi="Times New Roman" w:cs="Times New Roman"/>
                <w:sz w:val="18"/>
                <w:szCs w:val="18"/>
              </w:rPr>
              <w:t>Правил</w:t>
            </w:r>
            <w:r w:rsidRPr="00D4603E">
              <w:rPr>
                <w:rFonts w:ascii="Times New Roman" w:hAnsi="Times New Roman" w:cs="Times New Roman"/>
                <w:b/>
                <w:bCs/>
                <w:sz w:val="18"/>
                <w:szCs w:val="18"/>
                <w:lang w:val="x-none"/>
              </w:rPr>
              <w:t xml:space="preserve"> </w:t>
            </w:r>
            <w:r w:rsidRPr="00D4603E">
              <w:rPr>
                <w:rFonts w:ascii="Times New Roman" w:hAnsi="Times New Roman" w:cs="Times New Roman"/>
                <w:bCs/>
                <w:sz w:val="18"/>
                <w:szCs w:val="18"/>
              </w:rPr>
              <w:t>перевезення небезпечних вантажів</w:t>
            </w:r>
            <w:r w:rsidRPr="00D4603E">
              <w:rPr>
                <w:rFonts w:ascii="Times New Roman" w:hAnsi="Times New Roman" w:cs="Times New Roman"/>
                <w:sz w:val="18"/>
                <w:szCs w:val="18"/>
              </w:rPr>
              <w:t>, затверджених наказом</w:t>
            </w:r>
          </w:p>
          <w:p w:rsidR="00933F63" w:rsidRPr="0007787C" w:rsidRDefault="00933F63" w:rsidP="00933F63">
            <w:pPr>
              <w:spacing w:after="0" w:line="240" w:lineRule="auto"/>
              <w:ind w:left="-84"/>
              <w:rPr>
                <w:rFonts w:ascii="Times New Roman" w:hAnsi="Times New Roman" w:cs="Times New Roman"/>
                <w:sz w:val="18"/>
                <w:szCs w:val="18"/>
              </w:rPr>
            </w:pPr>
            <w:r w:rsidRPr="00D4603E">
              <w:rPr>
                <w:rFonts w:ascii="Times New Roman" w:hAnsi="Times New Roman" w:cs="Times New Roman"/>
                <w:sz w:val="18"/>
                <w:szCs w:val="18"/>
              </w:rPr>
              <w:t>№ 1430</w:t>
            </w:r>
          </w:p>
        </w:tc>
        <w:tc>
          <w:tcPr>
            <w:tcW w:w="1418" w:type="dxa"/>
          </w:tcPr>
          <w:p w:rsidR="00933F63" w:rsidRPr="00161A53" w:rsidRDefault="00933F63" w:rsidP="00933F63">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933F63" w:rsidRPr="00161A53" w:rsidRDefault="00933F63" w:rsidP="00933F63">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933F63" w:rsidRPr="00161A53" w:rsidRDefault="00933F63" w:rsidP="00933F63">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933F63" w:rsidRPr="00161A53" w:rsidRDefault="00933F63" w:rsidP="00933F63">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933F63" w:rsidRPr="00161A53" w:rsidRDefault="00933F63" w:rsidP="00933F63">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933F63" w:rsidRPr="00161A53" w:rsidRDefault="00933F63" w:rsidP="00933F63">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933F63" w:rsidRPr="00161A53" w:rsidRDefault="00933F63" w:rsidP="00933F63">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933F63" w:rsidRPr="00161A53" w:rsidRDefault="00933F63" w:rsidP="00933F63">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933F63" w:rsidRPr="00161A53" w:rsidRDefault="00933F63" w:rsidP="00933F63">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933F63" w:rsidRPr="00161A53" w:rsidRDefault="00933F63" w:rsidP="00933F63">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933F63" w:rsidRPr="00932F47" w:rsidRDefault="00933F63" w:rsidP="00933F63">
            <w:pPr>
              <w:pStyle w:val="rvps2"/>
              <w:shd w:val="clear" w:color="auto" w:fill="FFFFFF"/>
              <w:spacing w:before="0" w:beforeAutospacing="0" w:after="150" w:afterAutospacing="0"/>
              <w:jc w:val="both"/>
              <w:rPr>
                <w:color w:val="000000"/>
                <w:sz w:val="18"/>
                <w:szCs w:val="18"/>
              </w:rPr>
            </w:pPr>
            <w:r w:rsidRPr="00B67F95">
              <w:rPr>
                <w:color w:val="000000"/>
                <w:sz w:val="18"/>
                <w:szCs w:val="18"/>
              </w:rPr>
              <w:t>знаки (знаки-табло) небезпеки відповідно до кожного виду небезпеки  нанесені по горизонталі поруч один з одним на обидві зовнішні бокові сторони вагонів, цистерн, вагонів-</w:t>
            </w:r>
            <w:proofErr w:type="spellStart"/>
            <w:r w:rsidRPr="00B67F95">
              <w:rPr>
                <w:color w:val="000000"/>
                <w:sz w:val="18"/>
                <w:szCs w:val="18"/>
              </w:rPr>
              <w:t>батарей</w:t>
            </w:r>
            <w:proofErr w:type="spellEnd"/>
            <w:r w:rsidRPr="00B67F95">
              <w:rPr>
                <w:color w:val="000000"/>
                <w:sz w:val="18"/>
                <w:szCs w:val="18"/>
              </w:rPr>
              <w:t xml:space="preserve"> або вагонів зі знімними цистернами</w:t>
            </w:r>
          </w:p>
        </w:tc>
        <w:tc>
          <w:tcPr>
            <w:tcW w:w="391" w:type="dxa"/>
          </w:tcPr>
          <w:p w:rsidR="00933F63" w:rsidRPr="00161A53" w:rsidRDefault="00933F63" w:rsidP="00933F63">
            <w:pPr>
              <w:spacing w:after="0" w:line="240" w:lineRule="auto"/>
              <w:jc w:val="center"/>
              <w:rPr>
                <w:rFonts w:ascii="Times New Roman" w:hAnsi="Times New Roman"/>
                <w:b/>
                <w:sz w:val="24"/>
                <w:szCs w:val="24"/>
              </w:rPr>
            </w:pPr>
          </w:p>
        </w:tc>
      </w:tr>
      <w:tr w:rsidR="00933F63" w:rsidRPr="00161A53" w:rsidTr="0015330A">
        <w:trPr>
          <w:trHeight w:val="291"/>
        </w:trPr>
        <w:tc>
          <w:tcPr>
            <w:tcW w:w="646" w:type="dxa"/>
          </w:tcPr>
          <w:p w:rsidR="00933F63" w:rsidRDefault="00933F63" w:rsidP="00933F63">
            <w:pPr>
              <w:spacing w:after="0" w:line="240" w:lineRule="auto"/>
              <w:jc w:val="center"/>
              <w:rPr>
                <w:rFonts w:ascii="Times New Roman" w:hAnsi="Times New Roman"/>
                <w:sz w:val="18"/>
                <w:szCs w:val="18"/>
              </w:rPr>
            </w:pPr>
            <w:r>
              <w:rPr>
                <w:rFonts w:ascii="Times New Roman" w:hAnsi="Times New Roman"/>
                <w:sz w:val="18"/>
                <w:szCs w:val="18"/>
              </w:rPr>
              <w:t>2.14</w:t>
            </w:r>
          </w:p>
        </w:tc>
        <w:tc>
          <w:tcPr>
            <w:tcW w:w="2433" w:type="dxa"/>
            <w:gridSpan w:val="2"/>
          </w:tcPr>
          <w:p w:rsidR="00933F63" w:rsidRPr="007B4806" w:rsidRDefault="00933F63" w:rsidP="00933F63">
            <w:pPr>
              <w:pStyle w:val="HTML"/>
              <w:jc w:val="both"/>
              <w:textAlignment w:val="baseline"/>
              <w:rPr>
                <w:rFonts w:ascii="Times New Roman" w:hAnsi="Times New Roman" w:cs="Times New Roman"/>
                <w:color w:val="000000"/>
                <w:sz w:val="18"/>
                <w:szCs w:val="18"/>
                <w:lang w:val="uk-UA"/>
              </w:rPr>
            </w:pPr>
            <w:r w:rsidRPr="007B4806">
              <w:rPr>
                <w:rFonts w:ascii="Times New Roman" w:hAnsi="Times New Roman" w:cs="Times New Roman"/>
                <w:color w:val="000000"/>
                <w:sz w:val="18"/>
                <w:szCs w:val="18"/>
                <w:lang w:val="uk-UA"/>
              </w:rPr>
              <w:t>знаки-табло небезпеки наносяться на:</w:t>
            </w:r>
          </w:p>
          <w:p w:rsidR="00933F63" w:rsidRPr="007B4806" w:rsidRDefault="00933F63" w:rsidP="00933F63">
            <w:pPr>
              <w:pStyle w:val="HTML"/>
              <w:jc w:val="both"/>
              <w:textAlignment w:val="baseline"/>
              <w:rPr>
                <w:rFonts w:ascii="Times New Roman" w:hAnsi="Times New Roman" w:cs="Times New Roman"/>
                <w:color w:val="000000"/>
                <w:sz w:val="18"/>
                <w:szCs w:val="18"/>
                <w:lang w:val="uk-UA"/>
              </w:rPr>
            </w:pPr>
            <w:bookmarkStart w:id="26" w:name="n671"/>
            <w:bookmarkStart w:id="27" w:name="n672"/>
            <w:bookmarkEnd w:id="26"/>
            <w:bookmarkEnd w:id="27"/>
            <w:r w:rsidRPr="007B4806">
              <w:rPr>
                <w:rFonts w:ascii="Times New Roman" w:hAnsi="Times New Roman" w:cs="Times New Roman"/>
                <w:color w:val="000000"/>
                <w:sz w:val="18"/>
                <w:szCs w:val="18"/>
                <w:lang w:val="uk-UA"/>
              </w:rPr>
              <w:t>б) обидві бокові сторони вагонів, цистерн, вагонів-</w:t>
            </w:r>
            <w:proofErr w:type="spellStart"/>
            <w:r w:rsidRPr="007B4806">
              <w:rPr>
                <w:rFonts w:ascii="Times New Roman" w:hAnsi="Times New Roman" w:cs="Times New Roman"/>
                <w:color w:val="000000"/>
                <w:sz w:val="18"/>
                <w:szCs w:val="18"/>
                <w:lang w:val="uk-UA"/>
              </w:rPr>
              <w:t>батарей</w:t>
            </w:r>
            <w:proofErr w:type="spellEnd"/>
            <w:r w:rsidRPr="007B4806">
              <w:rPr>
                <w:rFonts w:ascii="Times New Roman" w:hAnsi="Times New Roman" w:cs="Times New Roman"/>
                <w:color w:val="000000"/>
                <w:sz w:val="18"/>
                <w:szCs w:val="18"/>
                <w:lang w:val="uk-UA"/>
              </w:rPr>
              <w:t xml:space="preserve"> або вагонів зі знімними цистернами, які перевозять небезпечні вантажі навалом/насипом, у пакуваннях або наливом</w:t>
            </w:r>
          </w:p>
          <w:p w:rsidR="00933F63" w:rsidRPr="00933F63" w:rsidRDefault="00933F63" w:rsidP="00933F63">
            <w:pPr>
              <w:pStyle w:val="HTML"/>
              <w:shd w:val="clear" w:color="auto" w:fill="FFFFFF"/>
              <w:jc w:val="both"/>
              <w:textAlignment w:val="baseline"/>
              <w:rPr>
                <w:rFonts w:ascii="Times New Roman" w:hAnsi="Times New Roman" w:cs="Times New Roman"/>
                <w:color w:val="000000"/>
                <w:sz w:val="18"/>
                <w:szCs w:val="18"/>
                <w:lang w:val="uk-UA"/>
              </w:rPr>
            </w:pPr>
          </w:p>
        </w:tc>
        <w:tc>
          <w:tcPr>
            <w:tcW w:w="1443" w:type="dxa"/>
            <w:gridSpan w:val="2"/>
            <w:tcBorders>
              <w:top w:val="single" w:sz="4" w:space="0" w:color="auto"/>
              <w:left w:val="single" w:sz="4" w:space="0" w:color="auto"/>
              <w:bottom w:val="single" w:sz="4" w:space="0" w:color="auto"/>
              <w:right w:val="single" w:sz="4" w:space="0" w:color="auto"/>
            </w:tcBorders>
          </w:tcPr>
          <w:p w:rsidR="00933F63" w:rsidRPr="00D4603E" w:rsidRDefault="00933F63" w:rsidP="00933F63">
            <w:pPr>
              <w:spacing w:after="0" w:line="240" w:lineRule="auto"/>
              <w:ind w:left="-84"/>
              <w:rPr>
                <w:rFonts w:ascii="Times New Roman" w:hAnsi="Times New Roman" w:cs="Times New Roman"/>
                <w:sz w:val="18"/>
                <w:szCs w:val="18"/>
              </w:rPr>
            </w:pPr>
            <w:r w:rsidRPr="00D4603E">
              <w:rPr>
                <w:rFonts w:ascii="Times New Roman" w:hAnsi="Times New Roman" w:cs="Times New Roman"/>
                <w:sz w:val="18"/>
                <w:szCs w:val="18"/>
              </w:rPr>
              <w:t>абзац третій</w:t>
            </w:r>
          </w:p>
          <w:p w:rsidR="00933F63" w:rsidRPr="00D4603E" w:rsidRDefault="00933F63" w:rsidP="00933F63">
            <w:pPr>
              <w:spacing w:after="0" w:line="240" w:lineRule="auto"/>
              <w:ind w:left="-84"/>
              <w:rPr>
                <w:rFonts w:ascii="Times New Roman" w:hAnsi="Times New Roman" w:cs="Times New Roman"/>
                <w:sz w:val="18"/>
                <w:szCs w:val="18"/>
              </w:rPr>
            </w:pPr>
            <w:r w:rsidRPr="00D4603E">
              <w:rPr>
                <w:rFonts w:ascii="Times New Roman" w:hAnsi="Times New Roman" w:cs="Times New Roman"/>
                <w:sz w:val="18"/>
                <w:szCs w:val="18"/>
              </w:rPr>
              <w:t>підпункту 5.4.7</w:t>
            </w:r>
          </w:p>
          <w:p w:rsidR="00933F63" w:rsidRPr="00D4603E" w:rsidRDefault="00933F63" w:rsidP="00933F63">
            <w:pPr>
              <w:spacing w:after="0" w:line="240" w:lineRule="auto"/>
              <w:ind w:left="-84"/>
              <w:rPr>
                <w:rFonts w:ascii="Times New Roman" w:hAnsi="Times New Roman" w:cs="Times New Roman"/>
                <w:sz w:val="18"/>
                <w:szCs w:val="18"/>
              </w:rPr>
            </w:pPr>
            <w:r w:rsidRPr="00D4603E">
              <w:rPr>
                <w:rFonts w:ascii="Times New Roman" w:hAnsi="Times New Roman" w:cs="Times New Roman"/>
                <w:sz w:val="18"/>
                <w:szCs w:val="18"/>
              </w:rPr>
              <w:t>пункту 5.4</w:t>
            </w:r>
          </w:p>
          <w:p w:rsidR="00933F63" w:rsidRPr="00D4603E" w:rsidRDefault="00933F63" w:rsidP="00933F63">
            <w:pPr>
              <w:spacing w:after="0" w:line="240" w:lineRule="auto"/>
              <w:ind w:left="-84"/>
              <w:rPr>
                <w:rFonts w:ascii="Times New Roman" w:hAnsi="Times New Roman" w:cs="Times New Roman"/>
                <w:sz w:val="18"/>
                <w:szCs w:val="18"/>
              </w:rPr>
            </w:pPr>
            <w:r w:rsidRPr="00D4603E">
              <w:rPr>
                <w:rFonts w:ascii="Times New Roman" w:hAnsi="Times New Roman" w:cs="Times New Roman"/>
                <w:sz w:val="18"/>
                <w:szCs w:val="18"/>
              </w:rPr>
              <w:t xml:space="preserve">глави 5 </w:t>
            </w:r>
          </w:p>
          <w:p w:rsidR="00933F63" w:rsidRPr="00D4603E" w:rsidRDefault="00933F63" w:rsidP="00933F63">
            <w:pPr>
              <w:spacing w:after="0" w:line="240" w:lineRule="auto"/>
              <w:ind w:left="-84"/>
              <w:rPr>
                <w:rFonts w:ascii="Times New Roman" w:hAnsi="Times New Roman" w:cs="Times New Roman"/>
                <w:sz w:val="18"/>
                <w:szCs w:val="18"/>
              </w:rPr>
            </w:pPr>
            <w:r w:rsidRPr="00D4603E">
              <w:rPr>
                <w:rFonts w:ascii="Times New Roman" w:hAnsi="Times New Roman" w:cs="Times New Roman"/>
                <w:sz w:val="18"/>
                <w:szCs w:val="18"/>
              </w:rPr>
              <w:t>Правил</w:t>
            </w:r>
            <w:r w:rsidRPr="00D4603E">
              <w:rPr>
                <w:rFonts w:ascii="Times New Roman" w:hAnsi="Times New Roman" w:cs="Times New Roman"/>
                <w:b/>
                <w:bCs/>
                <w:sz w:val="18"/>
                <w:szCs w:val="18"/>
                <w:lang w:val="x-none"/>
              </w:rPr>
              <w:t xml:space="preserve"> </w:t>
            </w:r>
            <w:r w:rsidRPr="00D4603E">
              <w:rPr>
                <w:rFonts w:ascii="Times New Roman" w:hAnsi="Times New Roman" w:cs="Times New Roman"/>
                <w:bCs/>
                <w:sz w:val="18"/>
                <w:szCs w:val="18"/>
              </w:rPr>
              <w:t>перевезення небезпечних вантажів</w:t>
            </w:r>
            <w:r w:rsidRPr="00D4603E">
              <w:rPr>
                <w:rFonts w:ascii="Times New Roman" w:hAnsi="Times New Roman" w:cs="Times New Roman"/>
                <w:sz w:val="18"/>
                <w:szCs w:val="18"/>
              </w:rPr>
              <w:t>, затверджених наказом</w:t>
            </w:r>
          </w:p>
          <w:p w:rsidR="00933F63" w:rsidRPr="00D4603E" w:rsidRDefault="00933F63" w:rsidP="00933F63">
            <w:pPr>
              <w:spacing w:after="0" w:line="240" w:lineRule="auto"/>
              <w:ind w:left="-84"/>
              <w:rPr>
                <w:rFonts w:ascii="Times New Roman" w:hAnsi="Times New Roman" w:cs="Times New Roman"/>
                <w:sz w:val="18"/>
                <w:szCs w:val="18"/>
              </w:rPr>
            </w:pPr>
            <w:r w:rsidRPr="00D4603E">
              <w:rPr>
                <w:rFonts w:ascii="Times New Roman" w:hAnsi="Times New Roman" w:cs="Times New Roman"/>
                <w:sz w:val="18"/>
                <w:szCs w:val="18"/>
              </w:rPr>
              <w:t>№ 1430</w:t>
            </w:r>
          </w:p>
        </w:tc>
        <w:tc>
          <w:tcPr>
            <w:tcW w:w="1418" w:type="dxa"/>
          </w:tcPr>
          <w:p w:rsidR="00933F63" w:rsidRPr="00161A53" w:rsidRDefault="00933F63" w:rsidP="00933F63">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933F63" w:rsidRPr="00161A53" w:rsidRDefault="00933F63" w:rsidP="00933F63">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933F63" w:rsidRPr="00161A53" w:rsidRDefault="00933F63" w:rsidP="00933F63">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933F63" w:rsidRPr="00161A53" w:rsidRDefault="00933F63" w:rsidP="00933F63">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933F63" w:rsidRPr="00161A53" w:rsidRDefault="00933F63" w:rsidP="00933F63">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933F63" w:rsidRPr="00161A53" w:rsidRDefault="00933F63" w:rsidP="00933F63">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933F63" w:rsidRPr="00161A53" w:rsidRDefault="00933F63" w:rsidP="00933F63">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933F63" w:rsidRPr="00161A53" w:rsidRDefault="00933F63" w:rsidP="00933F63">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933F63" w:rsidRPr="00161A53" w:rsidRDefault="00933F63" w:rsidP="00933F63">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933F63" w:rsidRPr="00161A53" w:rsidRDefault="00933F63" w:rsidP="00933F63">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933F63" w:rsidRPr="00932F47" w:rsidRDefault="00933F63" w:rsidP="00933F63">
            <w:pPr>
              <w:pStyle w:val="rvps2"/>
              <w:shd w:val="clear" w:color="auto" w:fill="FFFFFF"/>
              <w:spacing w:before="0" w:beforeAutospacing="0" w:after="150" w:afterAutospacing="0"/>
              <w:jc w:val="both"/>
              <w:rPr>
                <w:color w:val="000000"/>
                <w:sz w:val="18"/>
                <w:szCs w:val="18"/>
              </w:rPr>
            </w:pPr>
            <w:r w:rsidRPr="00B67F95">
              <w:rPr>
                <w:color w:val="000000"/>
                <w:sz w:val="18"/>
                <w:szCs w:val="18"/>
              </w:rPr>
              <w:t>знаки (знаки-табло) небезпеки відповідно до кожного виду небезпеки  нанесені по горизонталі поруч один з одним на обидві зовнішні бокові сторони вагонів, цистерн, вагонів-</w:t>
            </w:r>
            <w:proofErr w:type="spellStart"/>
            <w:r w:rsidRPr="00B67F95">
              <w:rPr>
                <w:color w:val="000000"/>
                <w:sz w:val="18"/>
                <w:szCs w:val="18"/>
              </w:rPr>
              <w:t>батарей</w:t>
            </w:r>
            <w:proofErr w:type="spellEnd"/>
            <w:r w:rsidRPr="00B67F95">
              <w:rPr>
                <w:color w:val="000000"/>
                <w:sz w:val="18"/>
                <w:szCs w:val="18"/>
              </w:rPr>
              <w:t xml:space="preserve"> або вагонів зі знімними цистернами</w:t>
            </w:r>
          </w:p>
        </w:tc>
        <w:tc>
          <w:tcPr>
            <w:tcW w:w="391" w:type="dxa"/>
          </w:tcPr>
          <w:p w:rsidR="00933F63" w:rsidRPr="00161A53" w:rsidRDefault="00933F63" w:rsidP="00933F63">
            <w:pPr>
              <w:spacing w:after="0" w:line="240" w:lineRule="auto"/>
              <w:jc w:val="center"/>
              <w:rPr>
                <w:rFonts w:ascii="Times New Roman" w:hAnsi="Times New Roman"/>
                <w:b/>
                <w:sz w:val="24"/>
                <w:szCs w:val="24"/>
              </w:rPr>
            </w:pPr>
          </w:p>
        </w:tc>
      </w:tr>
      <w:tr w:rsidR="009C504C" w:rsidRPr="00161A53" w:rsidTr="0015330A">
        <w:trPr>
          <w:trHeight w:val="291"/>
        </w:trPr>
        <w:tc>
          <w:tcPr>
            <w:tcW w:w="646" w:type="dxa"/>
          </w:tcPr>
          <w:p w:rsidR="009C504C" w:rsidRPr="00161A53" w:rsidRDefault="009C504C" w:rsidP="009C504C">
            <w:pPr>
              <w:spacing w:after="0" w:line="240" w:lineRule="auto"/>
              <w:jc w:val="center"/>
              <w:rPr>
                <w:rFonts w:ascii="Times New Roman" w:hAnsi="Times New Roman"/>
                <w:sz w:val="18"/>
                <w:szCs w:val="18"/>
              </w:rPr>
            </w:pPr>
            <w:r>
              <w:rPr>
                <w:rFonts w:ascii="Times New Roman" w:hAnsi="Times New Roman"/>
                <w:sz w:val="18"/>
                <w:szCs w:val="18"/>
              </w:rPr>
              <w:t>2.15</w:t>
            </w:r>
          </w:p>
        </w:tc>
        <w:tc>
          <w:tcPr>
            <w:tcW w:w="2433" w:type="dxa"/>
            <w:gridSpan w:val="2"/>
          </w:tcPr>
          <w:p w:rsidR="009C504C" w:rsidRPr="00161A53" w:rsidRDefault="009C504C" w:rsidP="009C504C">
            <w:pPr>
              <w:pStyle w:val="HTML"/>
              <w:shd w:val="clear" w:color="auto" w:fill="FFFFFF"/>
              <w:jc w:val="both"/>
              <w:textAlignment w:val="baseline"/>
              <w:rPr>
                <w:rFonts w:ascii="Times New Roman" w:hAnsi="Times New Roman" w:cs="Times New Roman"/>
                <w:color w:val="000000"/>
                <w:sz w:val="18"/>
                <w:szCs w:val="18"/>
                <w:lang w:val="uk-UA"/>
              </w:rPr>
            </w:pPr>
            <w:r w:rsidRPr="000F2A06">
              <w:rPr>
                <w:rFonts w:ascii="Times New Roman" w:hAnsi="Times New Roman" w:cs="Times New Roman"/>
                <w:color w:val="000000"/>
                <w:sz w:val="18"/>
                <w:szCs w:val="18"/>
                <w:lang w:val="uk-UA"/>
              </w:rPr>
              <w:t xml:space="preserve">відправник зобов'язаний: дотримуватися вимог щодо </w:t>
            </w:r>
            <w:proofErr w:type="spellStart"/>
            <w:r w:rsidRPr="000F2A06">
              <w:rPr>
                <w:rFonts w:ascii="Times New Roman" w:hAnsi="Times New Roman" w:cs="Times New Roman"/>
                <w:color w:val="000000"/>
                <w:sz w:val="18"/>
                <w:szCs w:val="18"/>
                <w:lang w:val="uk-UA"/>
              </w:rPr>
              <w:t>марковання</w:t>
            </w:r>
            <w:proofErr w:type="spellEnd"/>
            <w:r w:rsidRPr="000F2A06">
              <w:rPr>
                <w:rFonts w:ascii="Times New Roman" w:hAnsi="Times New Roman" w:cs="Times New Roman"/>
                <w:color w:val="000000"/>
                <w:sz w:val="18"/>
                <w:szCs w:val="18"/>
                <w:lang w:val="uk-UA"/>
              </w:rPr>
              <w:t xml:space="preserve"> та його нанесення</w:t>
            </w:r>
          </w:p>
        </w:tc>
        <w:tc>
          <w:tcPr>
            <w:tcW w:w="1443" w:type="dxa"/>
            <w:gridSpan w:val="2"/>
            <w:tcBorders>
              <w:top w:val="single" w:sz="4" w:space="0" w:color="auto"/>
              <w:left w:val="single" w:sz="4" w:space="0" w:color="auto"/>
              <w:bottom w:val="single" w:sz="4" w:space="0" w:color="auto"/>
              <w:right w:val="single" w:sz="4" w:space="0" w:color="auto"/>
            </w:tcBorders>
          </w:tcPr>
          <w:p w:rsidR="009C504C" w:rsidRPr="0007787C" w:rsidRDefault="009C504C" w:rsidP="009C504C">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абзац п</w:t>
            </w:r>
            <w:r w:rsidRPr="0007787C">
              <w:rPr>
                <w:rFonts w:ascii="Times New Roman" w:hAnsi="Times New Roman" w:cs="Times New Roman"/>
                <w:sz w:val="18"/>
                <w:szCs w:val="18"/>
                <w:lang w:val="ru-RU"/>
              </w:rPr>
              <w:t>’</w:t>
            </w:r>
            <w:proofErr w:type="spellStart"/>
            <w:r w:rsidRPr="0007787C">
              <w:rPr>
                <w:rFonts w:ascii="Times New Roman" w:hAnsi="Times New Roman" w:cs="Times New Roman"/>
                <w:sz w:val="18"/>
                <w:szCs w:val="18"/>
              </w:rPr>
              <w:t>ятий</w:t>
            </w:r>
            <w:proofErr w:type="spellEnd"/>
            <w:r w:rsidRPr="0007787C">
              <w:rPr>
                <w:rFonts w:ascii="Times New Roman" w:hAnsi="Times New Roman" w:cs="Times New Roman"/>
                <w:sz w:val="18"/>
                <w:szCs w:val="18"/>
              </w:rPr>
              <w:t xml:space="preserve"> підпункту 1.11.2</w:t>
            </w:r>
          </w:p>
          <w:p w:rsidR="009C504C" w:rsidRPr="0007787C" w:rsidRDefault="009C504C" w:rsidP="009C504C">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пункту 1.11</w:t>
            </w:r>
          </w:p>
          <w:p w:rsidR="009C504C" w:rsidRPr="0007787C" w:rsidRDefault="009C504C" w:rsidP="009C504C">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 xml:space="preserve">глави 1 </w:t>
            </w:r>
          </w:p>
          <w:p w:rsidR="009C504C" w:rsidRPr="0007787C" w:rsidRDefault="009C504C" w:rsidP="009C504C">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Правил</w:t>
            </w:r>
            <w:r w:rsidRPr="0007787C">
              <w:rPr>
                <w:rStyle w:val="50"/>
                <w:rFonts w:eastAsiaTheme="minorHAnsi"/>
                <w:b/>
                <w:bCs/>
                <w:color w:val="000000"/>
                <w:sz w:val="18"/>
                <w:szCs w:val="18"/>
                <w:shd w:val="clear" w:color="auto" w:fill="FFFFFF"/>
              </w:rPr>
              <w:t xml:space="preserve"> </w:t>
            </w:r>
            <w:r w:rsidRPr="0007787C">
              <w:rPr>
                <w:rStyle w:val="rvts23"/>
                <w:rFonts w:ascii="Times New Roman" w:hAnsi="Times New Roman" w:cs="Times New Roman"/>
                <w:bCs/>
                <w:color w:val="000000"/>
                <w:sz w:val="18"/>
                <w:szCs w:val="18"/>
                <w:shd w:val="clear" w:color="auto" w:fill="FFFFFF"/>
              </w:rPr>
              <w:t>перевезення небезпечних вантажів</w:t>
            </w:r>
            <w:r w:rsidRPr="0007787C">
              <w:rPr>
                <w:rFonts w:ascii="Times New Roman" w:hAnsi="Times New Roman" w:cs="Times New Roman"/>
                <w:sz w:val="18"/>
                <w:szCs w:val="18"/>
              </w:rPr>
              <w:t>, затверджених наказом</w:t>
            </w:r>
          </w:p>
          <w:p w:rsidR="009C504C" w:rsidRPr="0007787C" w:rsidRDefault="009C504C" w:rsidP="009C504C">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 1430</w:t>
            </w:r>
          </w:p>
        </w:tc>
        <w:tc>
          <w:tcPr>
            <w:tcW w:w="1418" w:type="dxa"/>
          </w:tcPr>
          <w:p w:rsidR="009C504C" w:rsidRPr="00161A53" w:rsidRDefault="009C504C" w:rsidP="009C504C">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9C504C" w:rsidRPr="00161A53" w:rsidRDefault="009C504C" w:rsidP="009C504C">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9C504C" w:rsidRPr="00161A53" w:rsidRDefault="009C504C" w:rsidP="009C504C">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9C504C" w:rsidRPr="00161A53" w:rsidRDefault="009C504C" w:rsidP="009C504C">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9C504C" w:rsidRPr="00161A53" w:rsidRDefault="009C504C" w:rsidP="009C504C">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9C504C" w:rsidRPr="00161A53" w:rsidRDefault="009C504C" w:rsidP="009C504C">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9C504C" w:rsidRPr="00161A53" w:rsidRDefault="009C504C" w:rsidP="009C504C">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9C504C" w:rsidRPr="00161A53" w:rsidRDefault="009C504C" w:rsidP="009C504C">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9C504C" w:rsidRPr="00161A53" w:rsidRDefault="009C504C" w:rsidP="009C504C">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9C504C" w:rsidRPr="00161A53" w:rsidRDefault="009C504C" w:rsidP="009C504C">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9C504C" w:rsidRPr="00932F47" w:rsidRDefault="009C504C" w:rsidP="009C504C">
            <w:pPr>
              <w:pStyle w:val="rvps2"/>
              <w:shd w:val="clear" w:color="auto" w:fill="FFFFFF"/>
              <w:spacing w:before="0" w:beforeAutospacing="0" w:after="150" w:afterAutospacing="0"/>
              <w:jc w:val="both"/>
              <w:rPr>
                <w:color w:val="000000"/>
                <w:sz w:val="18"/>
                <w:szCs w:val="18"/>
              </w:rPr>
            </w:pPr>
            <w:r w:rsidRPr="00932F47">
              <w:rPr>
                <w:color w:val="000000"/>
                <w:sz w:val="18"/>
                <w:szCs w:val="18"/>
              </w:rPr>
              <w:t>знаки (знаки-табло) небезпеки відповідно до кожного виду небезпеки  нанесені по горизонталі поруч один з одним на обидві зовнішні бокові сторони та кожну торцеву сторону контейнера, контейнера-цистерни, багатоелементного газового контейнера або переносної цистерни</w:t>
            </w:r>
          </w:p>
        </w:tc>
        <w:tc>
          <w:tcPr>
            <w:tcW w:w="391" w:type="dxa"/>
          </w:tcPr>
          <w:p w:rsidR="009C504C" w:rsidRPr="00161A53" w:rsidRDefault="009C504C" w:rsidP="009C504C">
            <w:pPr>
              <w:spacing w:after="0" w:line="240" w:lineRule="auto"/>
              <w:jc w:val="center"/>
              <w:rPr>
                <w:rFonts w:ascii="Times New Roman" w:hAnsi="Times New Roman"/>
                <w:b/>
                <w:sz w:val="24"/>
                <w:szCs w:val="24"/>
              </w:rPr>
            </w:pPr>
          </w:p>
        </w:tc>
      </w:tr>
      <w:tr w:rsidR="009C504C" w:rsidRPr="00161A53" w:rsidTr="0015330A">
        <w:trPr>
          <w:trHeight w:val="291"/>
        </w:trPr>
        <w:tc>
          <w:tcPr>
            <w:tcW w:w="646" w:type="dxa"/>
          </w:tcPr>
          <w:p w:rsidR="009C504C" w:rsidRDefault="009C504C" w:rsidP="009C504C">
            <w:pPr>
              <w:spacing w:after="0" w:line="240" w:lineRule="auto"/>
              <w:jc w:val="center"/>
              <w:rPr>
                <w:rFonts w:ascii="Times New Roman" w:hAnsi="Times New Roman"/>
                <w:sz w:val="18"/>
                <w:szCs w:val="18"/>
              </w:rPr>
            </w:pPr>
            <w:r>
              <w:rPr>
                <w:rFonts w:ascii="Times New Roman" w:hAnsi="Times New Roman"/>
                <w:sz w:val="18"/>
                <w:szCs w:val="18"/>
              </w:rPr>
              <w:t>2.15</w:t>
            </w:r>
          </w:p>
        </w:tc>
        <w:tc>
          <w:tcPr>
            <w:tcW w:w="2433" w:type="dxa"/>
            <w:gridSpan w:val="2"/>
          </w:tcPr>
          <w:p w:rsidR="009C504C" w:rsidRPr="00161A53" w:rsidRDefault="009C504C" w:rsidP="009C504C">
            <w:pPr>
              <w:pStyle w:val="HTML"/>
              <w:shd w:val="clear" w:color="auto" w:fill="FFFFFF"/>
              <w:jc w:val="both"/>
              <w:textAlignment w:val="baseline"/>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з</w:t>
            </w:r>
            <w:r w:rsidRPr="000F2A06">
              <w:rPr>
                <w:rFonts w:ascii="Times New Roman" w:hAnsi="Times New Roman" w:cs="Times New Roman"/>
                <w:color w:val="000000"/>
                <w:sz w:val="18"/>
                <w:szCs w:val="18"/>
                <w:lang w:val="uk-UA"/>
              </w:rPr>
              <w:t>наки (знаки-табло) небезпеки відповідно до кожного виду небезпеки повинні розташовуватися по</w:t>
            </w:r>
            <w:r>
              <w:rPr>
                <w:rFonts w:ascii="Times New Roman" w:hAnsi="Times New Roman" w:cs="Times New Roman"/>
                <w:color w:val="000000"/>
                <w:sz w:val="18"/>
                <w:szCs w:val="18"/>
                <w:lang w:val="uk-UA"/>
              </w:rPr>
              <w:t xml:space="preserve"> горизонталі поруч один з одним</w:t>
            </w:r>
          </w:p>
        </w:tc>
        <w:tc>
          <w:tcPr>
            <w:tcW w:w="1443" w:type="dxa"/>
            <w:gridSpan w:val="2"/>
            <w:tcBorders>
              <w:top w:val="single" w:sz="4" w:space="0" w:color="auto"/>
              <w:left w:val="single" w:sz="4" w:space="0" w:color="auto"/>
              <w:bottom w:val="single" w:sz="4" w:space="0" w:color="auto"/>
              <w:right w:val="single" w:sz="4" w:space="0" w:color="auto"/>
            </w:tcBorders>
          </w:tcPr>
          <w:p w:rsidR="009C504C" w:rsidRPr="009A623B" w:rsidRDefault="009C504C" w:rsidP="009C504C">
            <w:pPr>
              <w:spacing w:after="0" w:line="240" w:lineRule="auto"/>
              <w:ind w:left="-84"/>
              <w:rPr>
                <w:rFonts w:ascii="Times New Roman" w:hAnsi="Times New Roman" w:cs="Times New Roman"/>
                <w:sz w:val="18"/>
                <w:szCs w:val="18"/>
              </w:rPr>
            </w:pPr>
            <w:r w:rsidRPr="009A623B">
              <w:rPr>
                <w:rFonts w:ascii="Times New Roman" w:hAnsi="Times New Roman" w:cs="Times New Roman"/>
                <w:sz w:val="18"/>
                <w:szCs w:val="18"/>
              </w:rPr>
              <w:t>речення перше</w:t>
            </w:r>
          </w:p>
          <w:p w:rsidR="009C504C" w:rsidRPr="009A623B" w:rsidRDefault="009C504C" w:rsidP="009C504C">
            <w:pPr>
              <w:spacing w:after="0" w:line="240" w:lineRule="auto"/>
              <w:ind w:left="-84"/>
              <w:rPr>
                <w:rFonts w:ascii="Times New Roman" w:hAnsi="Times New Roman" w:cs="Times New Roman"/>
                <w:sz w:val="18"/>
                <w:szCs w:val="18"/>
              </w:rPr>
            </w:pPr>
            <w:r w:rsidRPr="009A623B">
              <w:rPr>
                <w:rFonts w:ascii="Times New Roman" w:hAnsi="Times New Roman" w:cs="Times New Roman"/>
                <w:sz w:val="18"/>
                <w:szCs w:val="18"/>
              </w:rPr>
              <w:t xml:space="preserve">абзацу другого </w:t>
            </w:r>
          </w:p>
          <w:p w:rsidR="009C504C" w:rsidRPr="009A623B" w:rsidRDefault="009C504C" w:rsidP="009C504C">
            <w:pPr>
              <w:spacing w:after="0" w:line="240" w:lineRule="auto"/>
              <w:ind w:left="-84"/>
              <w:rPr>
                <w:rFonts w:ascii="Times New Roman" w:hAnsi="Times New Roman" w:cs="Times New Roman"/>
                <w:sz w:val="18"/>
                <w:szCs w:val="18"/>
              </w:rPr>
            </w:pPr>
            <w:r w:rsidRPr="009A623B">
              <w:rPr>
                <w:rFonts w:ascii="Times New Roman" w:hAnsi="Times New Roman" w:cs="Times New Roman"/>
                <w:sz w:val="18"/>
                <w:szCs w:val="18"/>
              </w:rPr>
              <w:t xml:space="preserve">підпункту 5.1.7 </w:t>
            </w:r>
          </w:p>
          <w:p w:rsidR="009C504C" w:rsidRPr="009A623B" w:rsidRDefault="009C504C" w:rsidP="009C504C">
            <w:pPr>
              <w:spacing w:after="0" w:line="240" w:lineRule="auto"/>
              <w:ind w:left="-84"/>
              <w:rPr>
                <w:rFonts w:ascii="Times New Roman" w:hAnsi="Times New Roman" w:cs="Times New Roman"/>
                <w:sz w:val="18"/>
                <w:szCs w:val="18"/>
              </w:rPr>
            </w:pPr>
            <w:r w:rsidRPr="009A623B">
              <w:rPr>
                <w:rFonts w:ascii="Times New Roman" w:hAnsi="Times New Roman" w:cs="Times New Roman"/>
                <w:sz w:val="18"/>
                <w:szCs w:val="18"/>
              </w:rPr>
              <w:t>пункту 5.1</w:t>
            </w:r>
          </w:p>
          <w:p w:rsidR="009C504C" w:rsidRPr="009A623B" w:rsidRDefault="009C504C" w:rsidP="009C504C">
            <w:pPr>
              <w:spacing w:after="0" w:line="240" w:lineRule="auto"/>
              <w:ind w:left="-84"/>
              <w:rPr>
                <w:rFonts w:ascii="Times New Roman" w:hAnsi="Times New Roman" w:cs="Times New Roman"/>
                <w:sz w:val="18"/>
                <w:szCs w:val="18"/>
              </w:rPr>
            </w:pPr>
            <w:r w:rsidRPr="009A623B">
              <w:rPr>
                <w:rFonts w:ascii="Times New Roman" w:hAnsi="Times New Roman" w:cs="Times New Roman"/>
                <w:sz w:val="18"/>
                <w:szCs w:val="18"/>
              </w:rPr>
              <w:t xml:space="preserve">глави 5 </w:t>
            </w:r>
          </w:p>
          <w:p w:rsidR="009C504C" w:rsidRPr="009A623B" w:rsidRDefault="009C504C" w:rsidP="009C504C">
            <w:pPr>
              <w:spacing w:after="0" w:line="240" w:lineRule="auto"/>
              <w:ind w:left="-84"/>
              <w:rPr>
                <w:rFonts w:ascii="Times New Roman" w:hAnsi="Times New Roman" w:cs="Times New Roman"/>
                <w:sz w:val="18"/>
                <w:szCs w:val="18"/>
              </w:rPr>
            </w:pPr>
            <w:r w:rsidRPr="009A623B">
              <w:rPr>
                <w:rFonts w:ascii="Times New Roman" w:hAnsi="Times New Roman" w:cs="Times New Roman"/>
                <w:sz w:val="18"/>
                <w:szCs w:val="18"/>
              </w:rPr>
              <w:lastRenderedPageBreak/>
              <w:t>Правил</w:t>
            </w:r>
            <w:r w:rsidRPr="009A623B">
              <w:rPr>
                <w:rFonts w:ascii="Times New Roman" w:hAnsi="Times New Roman" w:cs="Times New Roman"/>
                <w:b/>
                <w:bCs/>
                <w:sz w:val="18"/>
                <w:szCs w:val="18"/>
                <w:lang w:val="x-none"/>
              </w:rPr>
              <w:t xml:space="preserve"> </w:t>
            </w:r>
            <w:r w:rsidRPr="009A623B">
              <w:rPr>
                <w:rFonts w:ascii="Times New Roman" w:hAnsi="Times New Roman" w:cs="Times New Roman"/>
                <w:bCs/>
                <w:sz w:val="18"/>
                <w:szCs w:val="18"/>
              </w:rPr>
              <w:t>перевезення небезпечних вантажів</w:t>
            </w:r>
            <w:r w:rsidRPr="009A623B">
              <w:rPr>
                <w:rFonts w:ascii="Times New Roman" w:hAnsi="Times New Roman" w:cs="Times New Roman"/>
                <w:sz w:val="18"/>
                <w:szCs w:val="18"/>
              </w:rPr>
              <w:t>, затверджених наказом</w:t>
            </w:r>
          </w:p>
          <w:p w:rsidR="009C504C" w:rsidRPr="0007787C" w:rsidRDefault="009C504C" w:rsidP="009C504C">
            <w:pPr>
              <w:spacing w:after="0" w:line="240" w:lineRule="auto"/>
              <w:ind w:left="-84"/>
              <w:rPr>
                <w:rFonts w:ascii="Times New Roman" w:hAnsi="Times New Roman" w:cs="Times New Roman"/>
                <w:sz w:val="18"/>
                <w:szCs w:val="18"/>
              </w:rPr>
            </w:pPr>
            <w:r w:rsidRPr="009A623B">
              <w:rPr>
                <w:rFonts w:ascii="Times New Roman" w:hAnsi="Times New Roman" w:cs="Times New Roman"/>
                <w:sz w:val="18"/>
                <w:szCs w:val="18"/>
              </w:rPr>
              <w:t>№ 1430</w:t>
            </w:r>
          </w:p>
        </w:tc>
        <w:tc>
          <w:tcPr>
            <w:tcW w:w="1418" w:type="dxa"/>
          </w:tcPr>
          <w:p w:rsidR="009C504C" w:rsidRPr="00161A53" w:rsidRDefault="009C504C" w:rsidP="009C504C">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lastRenderedPageBreak/>
              <w:t xml:space="preserve">дії працівників суб’єкта перевезення небезпечних вантажів   </w:t>
            </w:r>
          </w:p>
        </w:tc>
        <w:tc>
          <w:tcPr>
            <w:tcW w:w="1417" w:type="dxa"/>
          </w:tcPr>
          <w:p w:rsidR="009C504C" w:rsidRPr="00161A53" w:rsidRDefault="009C504C" w:rsidP="009C504C">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9C504C" w:rsidRPr="00161A53" w:rsidRDefault="009C504C" w:rsidP="009C504C">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9C504C" w:rsidRPr="00161A53" w:rsidRDefault="009C504C" w:rsidP="009C504C">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9C504C" w:rsidRPr="00161A53" w:rsidRDefault="009C504C" w:rsidP="009C504C">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9C504C" w:rsidRPr="00161A53" w:rsidRDefault="009C504C" w:rsidP="009C504C">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9C504C" w:rsidRPr="00161A53" w:rsidRDefault="009C504C" w:rsidP="009C504C">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9C504C" w:rsidRPr="00161A53" w:rsidRDefault="009C504C" w:rsidP="009C504C">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9C504C" w:rsidRPr="00161A53" w:rsidRDefault="009C504C" w:rsidP="009C504C">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9C504C" w:rsidRPr="00161A53" w:rsidRDefault="009C504C" w:rsidP="009C504C">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9C504C" w:rsidRPr="00932F47" w:rsidRDefault="009C504C" w:rsidP="009C504C">
            <w:pPr>
              <w:pStyle w:val="rvps2"/>
              <w:shd w:val="clear" w:color="auto" w:fill="FFFFFF"/>
              <w:spacing w:before="0" w:beforeAutospacing="0" w:after="150" w:afterAutospacing="0"/>
              <w:jc w:val="both"/>
              <w:rPr>
                <w:color w:val="000000"/>
                <w:sz w:val="18"/>
                <w:szCs w:val="18"/>
              </w:rPr>
            </w:pPr>
            <w:r w:rsidRPr="00170EC0">
              <w:rPr>
                <w:color w:val="000000"/>
                <w:sz w:val="18"/>
                <w:szCs w:val="18"/>
              </w:rPr>
              <w:t xml:space="preserve">знаки (знаки-табло) небезпеки відповідно до кожного виду небезпеки  нанесені по горизонталі поруч один з одним на обидві зовнішні бокові </w:t>
            </w:r>
            <w:r w:rsidRPr="00170EC0">
              <w:rPr>
                <w:color w:val="000000"/>
                <w:sz w:val="18"/>
                <w:szCs w:val="18"/>
              </w:rPr>
              <w:lastRenderedPageBreak/>
              <w:t>сторони та кожну торцеву сторону контейнера, контейнера-цистерни, багатоелементного газового контейнера або переносної цистерни</w:t>
            </w:r>
          </w:p>
        </w:tc>
        <w:tc>
          <w:tcPr>
            <w:tcW w:w="391" w:type="dxa"/>
          </w:tcPr>
          <w:p w:rsidR="009C504C" w:rsidRPr="00161A53" w:rsidRDefault="009C504C" w:rsidP="009C504C">
            <w:pPr>
              <w:spacing w:after="0" w:line="240" w:lineRule="auto"/>
              <w:jc w:val="center"/>
              <w:rPr>
                <w:rFonts w:ascii="Times New Roman" w:hAnsi="Times New Roman"/>
                <w:b/>
                <w:sz w:val="24"/>
                <w:szCs w:val="24"/>
              </w:rPr>
            </w:pPr>
          </w:p>
        </w:tc>
      </w:tr>
      <w:tr w:rsidR="00170EC0" w:rsidRPr="00161A53" w:rsidTr="0015330A">
        <w:trPr>
          <w:trHeight w:val="291"/>
        </w:trPr>
        <w:tc>
          <w:tcPr>
            <w:tcW w:w="646" w:type="dxa"/>
          </w:tcPr>
          <w:p w:rsidR="00170EC0" w:rsidRDefault="00170EC0" w:rsidP="00170EC0">
            <w:pPr>
              <w:spacing w:after="0" w:line="240" w:lineRule="auto"/>
              <w:jc w:val="center"/>
              <w:rPr>
                <w:rFonts w:ascii="Times New Roman" w:hAnsi="Times New Roman"/>
                <w:sz w:val="18"/>
                <w:szCs w:val="18"/>
              </w:rPr>
            </w:pPr>
            <w:r>
              <w:rPr>
                <w:rFonts w:ascii="Times New Roman" w:hAnsi="Times New Roman"/>
                <w:sz w:val="18"/>
                <w:szCs w:val="18"/>
              </w:rPr>
              <w:lastRenderedPageBreak/>
              <w:t>2.15</w:t>
            </w:r>
          </w:p>
        </w:tc>
        <w:tc>
          <w:tcPr>
            <w:tcW w:w="2433" w:type="dxa"/>
            <w:gridSpan w:val="2"/>
          </w:tcPr>
          <w:p w:rsidR="009C504C" w:rsidRPr="009C504C" w:rsidRDefault="009C504C" w:rsidP="009C504C">
            <w:pPr>
              <w:pStyle w:val="HTML"/>
              <w:jc w:val="both"/>
              <w:textAlignment w:val="baseline"/>
              <w:rPr>
                <w:rFonts w:ascii="Times New Roman" w:hAnsi="Times New Roman" w:cs="Times New Roman"/>
                <w:color w:val="000000"/>
                <w:sz w:val="18"/>
                <w:szCs w:val="18"/>
                <w:lang w:val="uk-UA"/>
              </w:rPr>
            </w:pPr>
            <w:r w:rsidRPr="009C504C">
              <w:rPr>
                <w:rFonts w:ascii="Times New Roman" w:hAnsi="Times New Roman" w:cs="Times New Roman"/>
                <w:color w:val="000000"/>
                <w:sz w:val="18"/>
                <w:szCs w:val="18"/>
                <w:lang w:val="uk-UA"/>
              </w:rPr>
              <w:t>знаки-табло небезпеки наносяться на:</w:t>
            </w:r>
          </w:p>
          <w:p w:rsidR="009C504C" w:rsidRPr="009C504C" w:rsidRDefault="009C504C" w:rsidP="009C504C">
            <w:pPr>
              <w:pStyle w:val="HTML"/>
              <w:jc w:val="both"/>
              <w:textAlignment w:val="baseline"/>
              <w:rPr>
                <w:rFonts w:ascii="Times New Roman" w:hAnsi="Times New Roman" w:cs="Times New Roman"/>
                <w:color w:val="000000"/>
                <w:sz w:val="18"/>
                <w:szCs w:val="18"/>
                <w:lang w:val="uk-UA"/>
              </w:rPr>
            </w:pPr>
            <w:r w:rsidRPr="009C504C">
              <w:rPr>
                <w:rFonts w:ascii="Times New Roman" w:hAnsi="Times New Roman" w:cs="Times New Roman"/>
                <w:color w:val="000000"/>
                <w:sz w:val="18"/>
                <w:szCs w:val="18"/>
                <w:lang w:val="uk-UA"/>
              </w:rPr>
              <w:t>а) обидві бокові сторони та кожну торцеву сторону контейнера, контейнера-цистерни, БЕГК або переносної цистерни</w:t>
            </w:r>
          </w:p>
          <w:p w:rsidR="00170EC0" w:rsidRPr="009C504C" w:rsidRDefault="00170EC0" w:rsidP="00170EC0">
            <w:pPr>
              <w:pStyle w:val="HTML"/>
              <w:shd w:val="clear" w:color="auto" w:fill="FFFFFF"/>
              <w:jc w:val="both"/>
              <w:textAlignment w:val="baseline"/>
              <w:rPr>
                <w:rFonts w:ascii="Times New Roman" w:hAnsi="Times New Roman" w:cs="Times New Roman"/>
                <w:color w:val="000000"/>
                <w:sz w:val="18"/>
                <w:szCs w:val="18"/>
              </w:rPr>
            </w:pPr>
          </w:p>
        </w:tc>
        <w:tc>
          <w:tcPr>
            <w:tcW w:w="1443" w:type="dxa"/>
            <w:gridSpan w:val="2"/>
            <w:tcBorders>
              <w:top w:val="single" w:sz="4" w:space="0" w:color="auto"/>
              <w:left w:val="single" w:sz="4" w:space="0" w:color="auto"/>
              <w:bottom w:val="single" w:sz="4" w:space="0" w:color="auto"/>
              <w:right w:val="single" w:sz="4" w:space="0" w:color="auto"/>
            </w:tcBorders>
          </w:tcPr>
          <w:p w:rsidR="00170EC0" w:rsidRPr="009A623B" w:rsidRDefault="00170EC0" w:rsidP="00170EC0">
            <w:pPr>
              <w:spacing w:after="0" w:line="240" w:lineRule="auto"/>
              <w:ind w:left="-84"/>
              <w:rPr>
                <w:rFonts w:ascii="Times New Roman" w:hAnsi="Times New Roman" w:cs="Times New Roman"/>
                <w:sz w:val="18"/>
                <w:szCs w:val="18"/>
              </w:rPr>
            </w:pPr>
            <w:r w:rsidRPr="009A623B">
              <w:rPr>
                <w:rFonts w:ascii="Times New Roman" w:hAnsi="Times New Roman" w:cs="Times New Roman"/>
                <w:sz w:val="18"/>
                <w:szCs w:val="18"/>
              </w:rPr>
              <w:t>абзац другий</w:t>
            </w:r>
          </w:p>
          <w:p w:rsidR="00170EC0" w:rsidRPr="009A623B" w:rsidRDefault="00170EC0" w:rsidP="00170EC0">
            <w:pPr>
              <w:spacing w:after="0" w:line="240" w:lineRule="auto"/>
              <w:ind w:left="-84"/>
              <w:rPr>
                <w:rFonts w:ascii="Times New Roman" w:hAnsi="Times New Roman" w:cs="Times New Roman"/>
                <w:sz w:val="18"/>
                <w:szCs w:val="18"/>
              </w:rPr>
            </w:pPr>
            <w:r w:rsidRPr="009A623B">
              <w:rPr>
                <w:rFonts w:ascii="Times New Roman" w:hAnsi="Times New Roman" w:cs="Times New Roman"/>
                <w:sz w:val="18"/>
                <w:szCs w:val="18"/>
              </w:rPr>
              <w:t>підпункту 5.4.7</w:t>
            </w:r>
          </w:p>
          <w:p w:rsidR="00170EC0" w:rsidRPr="009A623B" w:rsidRDefault="00170EC0" w:rsidP="00170EC0">
            <w:pPr>
              <w:spacing w:after="0" w:line="240" w:lineRule="auto"/>
              <w:ind w:left="-84"/>
              <w:rPr>
                <w:rFonts w:ascii="Times New Roman" w:hAnsi="Times New Roman" w:cs="Times New Roman"/>
                <w:sz w:val="18"/>
                <w:szCs w:val="18"/>
              </w:rPr>
            </w:pPr>
            <w:r w:rsidRPr="009A623B">
              <w:rPr>
                <w:rFonts w:ascii="Times New Roman" w:hAnsi="Times New Roman" w:cs="Times New Roman"/>
                <w:sz w:val="18"/>
                <w:szCs w:val="18"/>
              </w:rPr>
              <w:t>пункту 5.4</w:t>
            </w:r>
          </w:p>
          <w:p w:rsidR="00170EC0" w:rsidRPr="009A623B" w:rsidRDefault="00170EC0" w:rsidP="00170EC0">
            <w:pPr>
              <w:spacing w:after="0" w:line="240" w:lineRule="auto"/>
              <w:ind w:left="-84"/>
              <w:rPr>
                <w:rFonts w:ascii="Times New Roman" w:hAnsi="Times New Roman" w:cs="Times New Roman"/>
                <w:sz w:val="18"/>
                <w:szCs w:val="18"/>
              </w:rPr>
            </w:pPr>
            <w:r w:rsidRPr="009A623B">
              <w:rPr>
                <w:rFonts w:ascii="Times New Roman" w:hAnsi="Times New Roman" w:cs="Times New Roman"/>
                <w:sz w:val="18"/>
                <w:szCs w:val="18"/>
              </w:rPr>
              <w:t xml:space="preserve">глави 5 </w:t>
            </w:r>
          </w:p>
          <w:p w:rsidR="00170EC0" w:rsidRPr="009A623B" w:rsidRDefault="00170EC0" w:rsidP="00170EC0">
            <w:pPr>
              <w:spacing w:after="0" w:line="240" w:lineRule="auto"/>
              <w:ind w:left="-84"/>
              <w:rPr>
                <w:rFonts w:ascii="Times New Roman" w:hAnsi="Times New Roman" w:cs="Times New Roman"/>
                <w:sz w:val="18"/>
                <w:szCs w:val="18"/>
              </w:rPr>
            </w:pPr>
            <w:r w:rsidRPr="009A623B">
              <w:rPr>
                <w:rFonts w:ascii="Times New Roman" w:hAnsi="Times New Roman" w:cs="Times New Roman"/>
                <w:sz w:val="18"/>
                <w:szCs w:val="18"/>
              </w:rPr>
              <w:t>Правил</w:t>
            </w:r>
            <w:r w:rsidRPr="009A623B">
              <w:rPr>
                <w:rFonts w:ascii="Times New Roman" w:hAnsi="Times New Roman" w:cs="Times New Roman"/>
                <w:b/>
                <w:bCs/>
                <w:sz w:val="18"/>
                <w:szCs w:val="18"/>
                <w:lang w:val="x-none"/>
              </w:rPr>
              <w:t xml:space="preserve"> </w:t>
            </w:r>
            <w:r w:rsidRPr="009A623B">
              <w:rPr>
                <w:rFonts w:ascii="Times New Roman" w:hAnsi="Times New Roman" w:cs="Times New Roman"/>
                <w:bCs/>
                <w:sz w:val="18"/>
                <w:szCs w:val="18"/>
              </w:rPr>
              <w:t>перевезення небезпечних вантажів</w:t>
            </w:r>
            <w:r w:rsidRPr="009A623B">
              <w:rPr>
                <w:rFonts w:ascii="Times New Roman" w:hAnsi="Times New Roman" w:cs="Times New Roman"/>
                <w:sz w:val="18"/>
                <w:szCs w:val="18"/>
              </w:rPr>
              <w:t>, затверджених наказом</w:t>
            </w:r>
          </w:p>
          <w:p w:rsidR="00170EC0" w:rsidRPr="0007787C" w:rsidRDefault="00170EC0" w:rsidP="00170EC0">
            <w:pPr>
              <w:spacing w:after="0" w:line="240" w:lineRule="auto"/>
              <w:ind w:left="-84"/>
              <w:rPr>
                <w:rFonts w:ascii="Times New Roman" w:hAnsi="Times New Roman" w:cs="Times New Roman"/>
                <w:sz w:val="18"/>
                <w:szCs w:val="18"/>
              </w:rPr>
            </w:pPr>
            <w:r w:rsidRPr="009A623B">
              <w:rPr>
                <w:rFonts w:ascii="Times New Roman" w:hAnsi="Times New Roman" w:cs="Times New Roman"/>
                <w:sz w:val="18"/>
                <w:szCs w:val="18"/>
              </w:rPr>
              <w:t>№ 1430</w:t>
            </w:r>
          </w:p>
        </w:tc>
        <w:tc>
          <w:tcPr>
            <w:tcW w:w="1418" w:type="dxa"/>
          </w:tcPr>
          <w:p w:rsidR="00170EC0" w:rsidRPr="00161A53" w:rsidRDefault="00170EC0" w:rsidP="00170EC0">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170EC0" w:rsidRPr="00161A53" w:rsidRDefault="00170EC0" w:rsidP="00170EC0">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170EC0" w:rsidRPr="00161A53" w:rsidRDefault="00170EC0" w:rsidP="00170EC0">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170EC0" w:rsidRPr="00161A53" w:rsidRDefault="00170EC0" w:rsidP="00170EC0">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170EC0" w:rsidRPr="00161A53" w:rsidRDefault="00170EC0" w:rsidP="00170EC0">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170EC0" w:rsidRPr="00161A53" w:rsidRDefault="00170EC0" w:rsidP="00170EC0">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170EC0" w:rsidRPr="00161A53" w:rsidRDefault="00170EC0" w:rsidP="00170EC0">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170EC0" w:rsidRPr="00161A53" w:rsidRDefault="00170EC0" w:rsidP="00170EC0">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170EC0" w:rsidRPr="00161A53" w:rsidRDefault="00170EC0" w:rsidP="00170EC0">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170EC0" w:rsidRPr="00161A53" w:rsidRDefault="00170EC0" w:rsidP="00170EC0">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170EC0" w:rsidRPr="00932F47" w:rsidRDefault="00170EC0" w:rsidP="00170EC0">
            <w:pPr>
              <w:pStyle w:val="rvps2"/>
              <w:shd w:val="clear" w:color="auto" w:fill="FFFFFF"/>
              <w:spacing w:before="0" w:beforeAutospacing="0" w:after="150" w:afterAutospacing="0"/>
              <w:jc w:val="both"/>
              <w:rPr>
                <w:color w:val="000000"/>
                <w:sz w:val="18"/>
                <w:szCs w:val="18"/>
              </w:rPr>
            </w:pPr>
            <w:r w:rsidRPr="00170EC0">
              <w:rPr>
                <w:color w:val="000000"/>
                <w:sz w:val="18"/>
                <w:szCs w:val="18"/>
              </w:rPr>
              <w:t>знаки (знаки-табло) небезпеки відповідно до кожного виду небезпеки  нанесені по горизонталі поруч один з одним на обидві зовнішні бокові сторони та кожну торцеву сторону контейнера, контейнера-цистерни, багатоелементного газового контейнера або переносної цистерни</w:t>
            </w:r>
          </w:p>
        </w:tc>
        <w:tc>
          <w:tcPr>
            <w:tcW w:w="391" w:type="dxa"/>
          </w:tcPr>
          <w:p w:rsidR="00170EC0" w:rsidRPr="00161A53" w:rsidRDefault="00170EC0" w:rsidP="00170EC0">
            <w:pPr>
              <w:spacing w:after="0" w:line="240" w:lineRule="auto"/>
              <w:jc w:val="center"/>
              <w:rPr>
                <w:rFonts w:ascii="Times New Roman" w:hAnsi="Times New Roman"/>
                <w:b/>
                <w:sz w:val="24"/>
                <w:szCs w:val="24"/>
              </w:rPr>
            </w:pPr>
          </w:p>
        </w:tc>
      </w:tr>
      <w:tr w:rsidR="00B10A32" w:rsidRPr="00161A53" w:rsidTr="0015330A">
        <w:trPr>
          <w:trHeight w:val="291"/>
        </w:trPr>
        <w:tc>
          <w:tcPr>
            <w:tcW w:w="646" w:type="dxa"/>
          </w:tcPr>
          <w:p w:rsidR="00B10A32" w:rsidRPr="00161A53" w:rsidRDefault="00B10A32" w:rsidP="00B10A32">
            <w:pPr>
              <w:spacing w:after="0" w:line="240" w:lineRule="auto"/>
              <w:jc w:val="center"/>
              <w:rPr>
                <w:rFonts w:ascii="Times New Roman" w:hAnsi="Times New Roman"/>
                <w:sz w:val="18"/>
                <w:szCs w:val="18"/>
              </w:rPr>
            </w:pPr>
            <w:r>
              <w:rPr>
                <w:rFonts w:ascii="Times New Roman" w:hAnsi="Times New Roman"/>
                <w:sz w:val="18"/>
                <w:szCs w:val="18"/>
              </w:rPr>
              <w:t>2.16</w:t>
            </w:r>
          </w:p>
        </w:tc>
        <w:tc>
          <w:tcPr>
            <w:tcW w:w="2433" w:type="dxa"/>
            <w:gridSpan w:val="2"/>
          </w:tcPr>
          <w:p w:rsidR="00B10A32" w:rsidRPr="00161A53" w:rsidRDefault="00B10A32" w:rsidP="00B10A32">
            <w:pPr>
              <w:pStyle w:val="HTML"/>
              <w:shd w:val="clear" w:color="auto" w:fill="FFFFFF"/>
              <w:jc w:val="both"/>
              <w:textAlignment w:val="baseline"/>
              <w:rPr>
                <w:rFonts w:ascii="Times New Roman" w:hAnsi="Times New Roman" w:cs="Times New Roman"/>
                <w:color w:val="000000"/>
                <w:sz w:val="18"/>
                <w:szCs w:val="18"/>
                <w:lang w:val="uk-UA"/>
              </w:rPr>
            </w:pPr>
            <w:r w:rsidRPr="000F2A06">
              <w:rPr>
                <w:rFonts w:ascii="Times New Roman" w:hAnsi="Times New Roman" w:cs="Times New Roman"/>
                <w:color w:val="000000"/>
                <w:sz w:val="18"/>
                <w:szCs w:val="18"/>
                <w:lang w:val="uk-UA"/>
              </w:rPr>
              <w:t xml:space="preserve">відправник зобов'язаний: дотримуватися вимог щодо </w:t>
            </w:r>
            <w:proofErr w:type="spellStart"/>
            <w:r w:rsidRPr="000F2A06">
              <w:rPr>
                <w:rFonts w:ascii="Times New Roman" w:hAnsi="Times New Roman" w:cs="Times New Roman"/>
                <w:color w:val="000000"/>
                <w:sz w:val="18"/>
                <w:szCs w:val="18"/>
                <w:lang w:val="uk-UA"/>
              </w:rPr>
              <w:t>марковання</w:t>
            </w:r>
            <w:proofErr w:type="spellEnd"/>
            <w:r w:rsidRPr="000F2A06">
              <w:rPr>
                <w:rFonts w:ascii="Times New Roman" w:hAnsi="Times New Roman" w:cs="Times New Roman"/>
                <w:color w:val="000000"/>
                <w:sz w:val="18"/>
                <w:szCs w:val="18"/>
                <w:lang w:val="uk-UA"/>
              </w:rPr>
              <w:t xml:space="preserve"> та його нанесення</w:t>
            </w:r>
          </w:p>
        </w:tc>
        <w:tc>
          <w:tcPr>
            <w:tcW w:w="1443" w:type="dxa"/>
            <w:gridSpan w:val="2"/>
            <w:tcBorders>
              <w:top w:val="single" w:sz="4" w:space="0" w:color="auto"/>
              <w:left w:val="single" w:sz="4" w:space="0" w:color="auto"/>
              <w:bottom w:val="single" w:sz="4" w:space="0" w:color="auto"/>
              <w:right w:val="single" w:sz="4" w:space="0" w:color="auto"/>
            </w:tcBorders>
          </w:tcPr>
          <w:p w:rsidR="00B10A32" w:rsidRPr="0007787C" w:rsidRDefault="00B10A32" w:rsidP="00B10A32">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абзац п</w:t>
            </w:r>
            <w:r w:rsidRPr="0007787C">
              <w:rPr>
                <w:rFonts w:ascii="Times New Roman" w:hAnsi="Times New Roman" w:cs="Times New Roman"/>
                <w:sz w:val="18"/>
                <w:szCs w:val="18"/>
                <w:lang w:val="ru-RU"/>
              </w:rPr>
              <w:t>’</w:t>
            </w:r>
            <w:proofErr w:type="spellStart"/>
            <w:r w:rsidRPr="0007787C">
              <w:rPr>
                <w:rFonts w:ascii="Times New Roman" w:hAnsi="Times New Roman" w:cs="Times New Roman"/>
                <w:sz w:val="18"/>
                <w:szCs w:val="18"/>
              </w:rPr>
              <w:t>ятий</w:t>
            </w:r>
            <w:proofErr w:type="spellEnd"/>
            <w:r w:rsidRPr="0007787C">
              <w:rPr>
                <w:rFonts w:ascii="Times New Roman" w:hAnsi="Times New Roman" w:cs="Times New Roman"/>
                <w:sz w:val="18"/>
                <w:szCs w:val="18"/>
              </w:rPr>
              <w:t xml:space="preserve"> підпункту 1.11.2</w:t>
            </w:r>
          </w:p>
          <w:p w:rsidR="00B10A32" w:rsidRPr="0007787C" w:rsidRDefault="00B10A32" w:rsidP="00B10A32">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пункту 1.11</w:t>
            </w:r>
          </w:p>
          <w:p w:rsidR="00B10A32" w:rsidRPr="0007787C" w:rsidRDefault="00B10A32" w:rsidP="00B10A32">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 xml:space="preserve">глави 1 </w:t>
            </w:r>
          </w:p>
          <w:p w:rsidR="00B10A32" w:rsidRPr="0007787C" w:rsidRDefault="00B10A32" w:rsidP="00B10A32">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Правил</w:t>
            </w:r>
            <w:r w:rsidRPr="0007787C">
              <w:rPr>
                <w:rStyle w:val="50"/>
                <w:rFonts w:eastAsiaTheme="minorHAnsi"/>
                <w:b/>
                <w:bCs/>
                <w:color w:val="000000"/>
                <w:sz w:val="18"/>
                <w:szCs w:val="18"/>
                <w:shd w:val="clear" w:color="auto" w:fill="FFFFFF"/>
              </w:rPr>
              <w:t xml:space="preserve"> </w:t>
            </w:r>
            <w:r w:rsidRPr="0007787C">
              <w:rPr>
                <w:rStyle w:val="rvts23"/>
                <w:rFonts w:ascii="Times New Roman" w:hAnsi="Times New Roman" w:cs="Times New Roman"/>
                <w:bCs/>
                <w:color w:val="000000"/>
                <w:sz w:val="18"/>
                <w:szCs w:val="18"/>
                <w:shd w:val="clear" w:color="auto" w:fill="FFFFFF"/>
              </w:rPr>
              <w:t>перевезення небезпечних вантажів</w:t>
            </w:r>
            <w:r w:rsidRPr="0007787C">
              <w:rPr>
                <w:rFonts w:ascii="Times New Roman" w:hAnsi="Times New Roman" w:cs="Times New Roman"/>
                <w:sz w:val="18"/>
                <w:szCs w:val="18"/>
              </w:rPr>
              <w:t>, затверджених наказом</w:t>
            </w:r>
          </w:p>
          <w:p w:rsidR="00B10A32" w:rsidRPr="0007787C" w:rsidRDefault="00B10A32" w:rsidP="00B10A32">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 1430</w:t>
            </w:r>
          </w:p>
        </w:tc>
        <w:tc>
          <w:tcPr>
            <w:tcW w:w="1418" w:type="dxa"/>
          </w:tcPr>
          <w:p w:rsidR="00B10A32" w:rsidRPr="00161A53" w:rsidRDefault="00B10A32" w:rsidP="00B10A32">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B10A32" w:rsidRPr="00161A53" w:rsidRDefault="00B10A32" w:rsidP="00B10A32">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B10A32" w:rsidRPr="00161A53" w:rsidRDefault="00B10A32" w:rsidP="00B10A32">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B10A32" w:rsidRPr="00161A53" w:rsidRDefault="00B10A32" w:rsidP="00B10A32">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B10A32" w:rsidRPr="00161A53" w:rsidRDefault="00B10A32" w:rsidP="00B10A32">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B10A32" w:rsidRPr="00161A53" w:rsidRDefault="00B10A32" w:rsidP="00B10A32">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B10A32" w:rsidRPr="00161A53" w:rsidRDefault="00B10A32" w:rsidP="00B10A32">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B10A32" w:rsidRPr="00161A53" w:rsidRDefault="00B10A32" w:rsidP="00B10A32">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B10A32" w:rsidRPr="00161A53" w:rsidRDefault="00B10A32" w:rsidP="00B10A32">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B10A32" w:rsidRPr="00161A53" w:rsidRDefault="00B10A32" w:rsidP="00B10A32">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B10A32" w:rsidRPr="00932F47" w:rsidRDefault="00B10A32" w:rsidP="00B10A32">
            <w:pPr>
              <w:pStyle w:val="rvps2"/>
              <w:shd w:val="clear" w:color="auto" w:fill="FFFFFF"/>
              <w:spacing w:before="0" w:beforeAutospacing="0" w:after="150" w:afterAutospacing="0"/>
              <w:jc w:val="both"/>
              <w:rPr>
                <w:color w:val="000000"/>
                <w:sz w:val="18"/>
                <w:szCs w:val="18"/>
              </w:rPr>
            </w:pPr>
            <w:r w:rsidRPr="00932F47">
              <w:rPr>
                <w:color w:val="000000"/>
                <w:sz w:val="18"/>
                <w:szCs w:val="18"/>
                <w:shd w:val="clear" w:color="auto" w:fill="FFFFFF"/>
              </w:rPr>
              <w:t>на контейнері знаки-табло небезпеки нанесено на праві двері або на ліві двері у разі відсутності місця для їх нанесення на правих дверях</w:t>
            </w:r>
          </w:p>
        </w:tc>
        <w:tc>
          <w:tcPr>
            <w:tcW w:w="391" w:type="dxa"/>
          </w:tcPr>
          <w:p w:rsidR="00B10A32" w:rsidRPr="00161A53" w:rsidRDefault="00B10A32" w:rsidP="00B10A32">
            <w:pPr>
              <w:spacing w:after="0" w:line="240" w:lineRule="auto"/>
              <w:jc w:val="center"/>
              <w:rPr>
                <w:rFonts w:ascii="Times New Roman" w:hAnsi="Times New Roman"/>
                <w:b/>
                <w:sz w:val="24"/>
                <w:szCs w:val="24"/>
              </w:rPr>
            </w:pPr>
          </w:p>
        </w:tc>
      </w:tr>
      <w:tr w:rsidR="00B10A32" w:rsidRPr="00161A53" w:rsidTr="0015330A">
        <w:trPr>
          <w:trHeight w:val="291"/>
        </w:trPr>
        <w:tc>
          <w:tcPr>
            <w:tcW w:w="646" w:type="dxa"/>
          </w:tcPr>
          <w:p w:rsidR="00B10A32" w:rsidRDefault="00B10A32" w:rsidP="00B10A32">
            <w:pPr>
              <w:spacing w:after="0" w:line="240" w:lineRule="auto"/>
              <w:jc w:val="center"/>
              <w:rPr>
                <w:rFonts w:ascii="Times New Roman" w:hAnsi="Times New Roman"/>
                <w:sz w:val="18"/>
                <w:szCs w:val="18"/>
              </w:rPr>
            </w:pPr>
            <w:r>
              <w:rPr>
                <w:rFonts w:ascii="Times New Roman" w:hAnsi="Times New Roman"/>
                <w:sz w:val="18"/>
                <w:szCs w:val="18"/>
              </w:rPr>
              <w:t>2.16</w:t>
            </w:r>
          </w:p>
        </w:tc>
        <w:tc>
          <w:tcPr>
            <w:tcW w:w="2433" w:type="dxa"/>
            <w:gridSpan w:val="2"/>
          </w:tcPr>
          <w:p w:rsidR="00B10A32" w:rsidRPr="00161A53" w:rsidRDefault="00B10A32" w:rsidP="00B10A32">
            <w:pPr>
              <w:pStyle w:val="HTML"/>
              <w:shd w:val="clear" w:color="auto" w:fill="FFFFFF"/>
              <w:jc w:val="both"/>
              <w:textAlignment w:val="baseline"/>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з</w:t>
            </w:r>
            <w:r w:rsidRPr="000F2A06">
              <w:rPr>
                <w:rFonts w:ascii="Times New Roman" w:hAnsi="Times New Roman" w:cs="Times New Roman"/>
                <w:color w:val="000000"/>
                <w:sz w:val="18"/>
                <w:szCs w:val="18"/>
                <w:lang w:val="uk-UA"/>
              </w:rPr>
              <w:t>наки (знаки-табло) небезпеки відповідно до кожного виду небезпеки повинні розташовуватися по</w:t>
            </w:r>
            <w:r>
              <w:rPr>
                <w:rFonts w:ascii="Times New Roman" w:hAnsi="Times New Roman" w:cs="Times New Roman"/>
                <w:color w:val="000000"/>
                <w:sz w:val="18"/>
                <w:szCs w:val="18"/>
                <w:lang w:val="uk-UA"/>
              </w:rPr>
              <w:t xml:space="preserve"> горизонталі поруч один з одним</w:t>
            </w:r>
          </w:p>
        </w:tc>
        <w:tc>
          <w:tcPr>
            <w:tcW w:w="1443" w:type="dxa"/>
            <w:gridSpan w:val="2"/>
            <w:tcBorders>
              <w:top w:val="single" w:sz="4" w:space="0" w:color="auto"/>
              <w:left w:val="single" w:sz="4" w:space="0" w:color="auto"/>
              <w:bottom w:val="single" w:sz="4" w:space="0" w:color="auto"/>
              <w:right w:val="single" w:sz="4" w:space="0" w:color="auto"/>
            </w:tcBorders>
          </w:tcPr>
          <w:p w:rsidR="00B10A32" w:rsidRPr="0015330A" w:rsidRDefault="00B10A32" w:rsidP="00B10A32">
            <w:pPr>
              <w:spacing w:after="0" w:line="240" w:lineRule="auto"/>
              <w:ind w:left="-84"/>
              <w:rPr>
                <w:rFonts w:ascii="Times New Roman" w:hAnsi="Times New Roman" w:cs="Times New Roman"/>
                <w:sz w:val="18"/>
                <w:szCs w:val="18"/>
              </w:rPr>
            </w:pPr>
            <w:r w:rsidRPr="0015330A">
              <w:rPr>
                <w:rFonts w:ascii="Times New Roman" w:hAnsi="Times New Roman" w:cs="Times New Roman"/>
                <w:sz w:val="18"/>
                <w:szCs w:val="18"/>
              </w:rPr>
              <w:t>речення перше</w:t>
            </w:r>
          </w:p>
          <w:p w:rsidR="00B10A32" w:rsidRPr="0015330A" w:rsidRDefault="00B10A32" w:rsidP="00B10A32">
            <w:pPr>
              <w:spacing w:after="0" w:line="240" w:lineRule="auto"/>
              <w:ind w:left="-84"/>
              <w:rPr>
                <w:rFonts w:ascii="Times New Roman" w:hAnsi="Times New Roman" w:cs="Times New Roman"/>
                <w:sz w:val="18"/>
                <w:szCs w:val="18"/>
              </w:rPr>
            </w:pPr>
            <w:r w:rsidRPr="0015330A">
              <w:rPr>
                <w:rFonts w:ascii="Times New Roman" w:hAnsi="Times New Roman" w:cs="Times New Roman"/>
                <w:sz w:val="18"/>
                <w:szCs w:val="18"/>
              </w:rPr>
              <w:t xml:space="preserve">абзацу другого </w:t>
            </w:r>
          </w:p>
          <w:p w:rsidR="00B10A32" w:rsidRPr="0015330A" w:rsidRDefault="00B10A32" w:rsidP="00B10A32">
            <w:pPr>
              <w:spacing w:after="0" w:line="240" w:lineRule="auto"/>
              <w:ind w:left="-84"/>
              <w:rPr>
                <w:rFonts w:ascii="Times New Roman" w:hAnsi="Times New Roman" w:cs="Times New Roman"/>
                <w:sz w:val="18"/>
                <w:szCs w:val="18"/>
              </w:rPr>
            </w:pPr>
            <w:r w:rsidRPr="0015330A">
              <w:rPr>
                <w:rFonts w:ascii="Times New Roman" w:hAnsi="Times New Roman" w:cs="Times New Roman"/>
                <w:sz w:val="18"/>
                <w:szCs w:val="18"/>
              </w:rPr>
              <w:t xml:space="preserve">підпункту 5.1.7 </w:t>
            </w:r>
          </w:p>
          <w:p w:rsidR="00B10A32" w:rsidRPr="0015330A" w:rsidRDefault="00B10A32" w:rsidP="00B10A32">
            <w:pPr>
              <w:spacing w:after="0" w:line="240" w:lineRule="auto"/>
              <w:ind w:left="-84"/>
              <w:rPr>
                <w:rFonts w:ascii="Times New Roman" w:hAnsi="Times New Roman" w:cs="Times New Roman"/>
                <w:sz w:val="18"/>
                <w:szCs w:val="18"/>
              </w:rPr>
            </w:pPr>
            <w:r w:rsidRPr="0015330A">
              <w:rPr>
                <w:rFonts w:ascii="Times New Roman" w:hAnsi="Times New Roman" w:cs="Times New Roman"/>
                <w:sz w:val="18"/>
                <w:szCs w:val="18"/>
              </w:rPr>
              <w:t>пункту 5.1</w:t>
            </w:r>
          </w:p>
          <w:p w:rsidR="00B10A32" w:rsidRPr="0015330A" w:rsidRDefault="00B10A32" w:rsidP="00B10A32">
            <w:pPr>
              <w:spacing w:after="0" w:line="240" w:lineRule="auto"/>
              <w:ind w:left="-84"/>
              <w:rPr>
                <w:rFonts w:ascii="Times New Roman" w:hAnsi="Times New Roman" w:cs="Times New Roman"/>
                <w:sz w:val="18"/>
                <w:szCs w:val="18"/>
              </w:rPr>
            </w:pPr>
            <w:r w:rsidRPr="0015330A">
              <w:rPr>
                <w:rFonts w:ascii="Times New Roman" w:hAnsi="Times New Roman" w:cs="Times New Roman"/>
                <w:sz w:val="18"/>
                <w:szCs w:val="18"/>
              </w:rPr>
              <w:t xml:space="preserve">глави 5 </w:t>
            </w:r>
          </w:p>
          <w:p w:rsidR="00B10A32" w:rsidRPr="0015330A" w:rsidRDefault="00B10A32" w:rsidP="00B10A32">
            <w:pPr>
              <w:spacing w:after="0" w:line="240" w:lineRule="auto"/>
              <w:ind w:left="-84"/>
              <w:rPr>
                <w:rFonts w:ascii="Times New Roman" w:hAnsi="Times New Roman" w:cs="Times New Roman"/>
                <w:sz w:val="18"/>
                <w:szCs w:val="18"/>
              </w:rPr>
            </w:pPr>
            <w:r w:rsidRPr="0015330A">
              <w:rPr>
                <w:rFonts w:ascii="Times New Roman" w:hAnsi="Times New Roman" w:cs="Times New Roman"/>
                <w:sz w:val="18"/>
                <w:szCs w:val="18"/>
              </w:rPr>
              <w:t>Правил</w:t>
            </w:r>
            <w:r w:rsidRPr="0015330A">
              <w:rPr>
                <w:rFonts w:ascii="Times New Roman" w:hAnsi="Times New Roman" w:cs="Times New Roman"/>
                <w:b/>
                <w:bCs/>
                <w:sz w:val="18"/>
                <w:szCs w:val="18"/>
                <w:lang w:val="x-none"/>
              </w:rPr>
              <w:t xml:space="preserve"> </w:t>
            </w:r>
            <w:r w:rsidRPr="0015330A">
              <w:rPr>
                <w:rFonts w:ascii="Times New Roman" w:hAnsi="Times New Roman" w:cs="Times New Roman"/>
                <w:bCs/>
                <w:sz w:val="18"/>
                <w:szCs w:val="18"/>
              </w:rPr>
              <w:t>перевезення небезпечних вантажів</w:t>
            </w:r>
            <w:r w:rsidRPr="0015330A">
              <w:rPr>
                <w:rFonts w:ascii="Times New Roman" w:hAnsi="Times New Roman" w:cs="Times New Roman"/>
                <w:sz w:val="18"/>
                <w:szCs w:val="18"/>
              </w:rPr>
              <w:t>, затверджених наказом</w:t>
            </w:r>
          </w:p>
          <w:p w:rsidR="00B10A32" w:rsidRPr="0007787C" w:rsidRDefault="00B10A32" w:rsidP="00B10A32">
            <w:pPr>
              <w:spacing w:after="0" w:line="240" w:lineRule="auto"/>
              <w:ind w:left="-84"/>
              <w:rPr>
                <w:rFonts w:ascii="Times New Roman" w:hAnsi="Times New Roman" w:cs="Times New Roman"/>
                <w:sz w:val="18"/>
                <w:szCs w:val="18"/>
              </w:rPr>
            </w:pPr>
            <w:r w:rsidRPr="0015330A">
              <w:rPr>
                <w:rFonts w:ascii="Times New Roman" w:hAnsi="Times New Roman" w:cs="Times New Roman"/>
                <w:sz w:val="18"/>
                <w:szCs w:val="18"/>
              </w:rPr>
              <w:t>№ 1430</w:t>
            </w:r>
          </w:p>
        </w:tc>
        <w:tc>
          <w:tcPr>
            <w:tcW w:w="1418" w:type="dxa"/>
          </w:tcPr>
          <w:p w:rsidR="00B10A32" w:rsidRPr="00161A53" w:rsidRDefault="00B10A32" w:rsidP="00B10A32">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B10A32" w:rsidRPr="00161A53" w:rsidRDefault="00B10A32" w:rsidP="00B10A32">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B10A32" w:rsidRPr="00161A53" w:rsidRDefault="00B10A32" w:rsidP="00B10A32">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B10A32" w:rsidRPr="00161A53" w:rsidRDefault="00B10A32" w:rsidP="00B10A32">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B10A32" w:rsidRPr="00161A53" w:rsidRDefault="00B10A32" w:rsidP="00B10A32">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B10A32" w:rsidRPr="00161A53" w:rsidRDefault="00B10A32" w:rsidP="00B10A32">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B10A32" w:rsidRPr="00161A53" w:rsidRDefault="00B10A32" w:rsidP="00B10A32">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B10A32" w:rsidRPr="00161A53" w:rsidRDefault="00B10A32" w:rsidP="00B10A32">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B10A32" w:rsidRPr="00161A53" w:rsidRDefault="00B10A32" w:rsidP="00B10A32">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B10A32" w:rsidRPr="00161A53" w:rsidRDefault="00B10A32" w:rsidP="00B10A32">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B10A32" w:rsidRPr="00932F47" w:rsidRDefault="00B10A32" w:rsidP="00B10A32">
            <w:pPr>
              <w:pStyle w:val="rvps2"/>
              <w:shd w:val="clear" w:color="auto" w:fill="FFFFFF"/>
              <w:spacing w:before="0" w:beforeAutospacing="0" w:after="150" w:afterAutospacing="0"/>
              <w:jc w:val="both"/>
              <w:rPr>
                <w:color w:val="000000"/>
                <w:sz w:val="18"/>
                <w:szCs w:val="18"/>
                <w:shd w:val="clear" w:color="auto" w:fill="FFFFFF"/>
              </w:rPr>
            </w:pPr>
            <w:r w:rsidRPr="00F6426A">
              <w:rPr>
                <w:color w:val="000000"/>
                <w:sz w:val="18"/>
                <w:szCs w:val="18"/>
                <w:shd w:val="clear" w:color="auto" w:fill="FFFFFF"/>
              </w:rPr>
              <w:t>на контейнері знаки-табло небезпеки нанесено на праві двері або на ліві двері у разі відсутності місця для їх нанесення на правих дверях</w:t>
            </w:r>
          </w:p>
        </w:tc>
        <w:tc>
          <w:tcPr>
            <w:tcW w:w="391" w:type="dxa"/>
          </w:tcPr>
          <w:p w:rsidR="00B10A32" w:rsidRPr="00161A53" w:rsidRDefault="00B10A32" w:rsidP="00B10A32">
            <w:pPr>
              <w:spacing w:after="0" w:line="240" w:lineRule="auto"/>
              <w:jc w:val="center"/>
              <w:rPr>
                <w:rFonts w:ascii="Times New Roman" w:hAnsi="Times New Roman"/>
                <w:b/>
                <w:sz w:val="24"/>
                <w:szCs w:val="24"/>
              </w:rPr>
            </w:pPr>
          </w:p>
        </w:tc>
      </w:tr>
      <w:tr w:rsidR="00F6426A" w:rsidRPr="00161A53" w:rsidTr="0015330A">
        <w:trPr>
          <w:trHeight w:val="291"/>
        </w:trPr>
        <w:tc>
          <w:tcPr>
            <w:tcW w:w="646" w:type="dxa"/>
          </w:tcPr>
          <w:p w:rsidR="00F6426A" w:rsidRDefault="00F6426A" w:rsidP="00F6426A">
            <w:pPr>
              <w:spacing w:after="0" w:line="240" w:lineRule="auto"/>
              <w:jc w:val="center"/>
              <w:rPr>
                <w:rFonts w:ascii="Times New Roman" w:hAnsi="Times New Roman"/>
                <w:sz w:val="18"/>
                <w:szCs w:val="18"/>
              </w:rPr>
            </w:pPr>
            <w:r>
              <w:rPr>
                <w:rFonts w:ascii="Times New Roman" w:hAnsi="Times New Roman"/>
                <w:sz w:val="18"/>
                <w:szCs w:val="18"/>
              </w:rPr>
              <w:t>2.16</w:t>
            </w:r>
          </w:p>
        </w:tc>
        <w:tc>
          <w:tcPr>
            <w:tcW w:w="2433" w:type="dxa"/>
            <w:gridSpan w:val="2"/>
          </w:tcPr>
          <w:p w:rsidR="00033D8E" w:rsidRPr="00033D8E" w:rsidRDefault="00033D8E" w:rsidP="00033D8E">
            <w:pPr>
              <w:pStyle w:val="HTML"/>
              <w:jc w:val="both"/>
              <w:textAlignment w:val="baseline"/>
              <w:rPr>
                <w:rFonts w:ascii="Times New Roman" w:hAnsi="Times New Roman" w:cs="Times New Roman"/>
                <w:color w:val="000000"/>
                <w:sz w:val="18"/>
                <w:szCs w:val="18"/>
                <w:lang w:val="uk-UA"/>
              </w:rPr>
            </w:pPr>
            <w:r w:rsidRPr="00033D8E">
              <w:rPr>
                <w:rFonts w:ascii="Times New Roman" w:hAnsi="Times New Roman" w:cs="Times New Roman"/>
                <w:color w:val="000000"/>
                <w:sz w:val="18"/>
                <w:szCs w:val="18"/>
                <w:lang w:val="uk-UA"/>
              </w:rPr>
              <w:t>знаки-табло небезпеки наносяться на:</w:t>
            </w:r>
          </w:p>
          <w:p w:rsidR="00033D8E" w:rsidRPr="00033D8E" w:rsidRDefault="00033D8E" w:rsidP="00033D8E">
            <w:pPr>
              <w:pStyle w:val="HTML"/>
              <w:jc w:val="both"/>
              <w:textAlignment w:val="baseline"/>
              <w:rPr>
                <w:rFonts w:ascii="Times New Roman" w:hAnsi="Times New Roman" w:cs="Times New Roman"/>
                <w:color w:val="000000"/>
                <w:sz w:val="18"/>
                <w:szCs w:val="18"/>
                <w:lang w:val="uk-UA"/>
              </w:rPr>
            </w:pPr>
            <w:bookmarkStart w:id="28" w:name="n675"/>
            <w:bookmarkEnd w:id="28"/>
            <w:r w:rsidRPr="00033D8E">
              <w:rPr>
                <w:rFonts w:ascii="Times New Roman" w:hAnsi="Times New Roman" w:cs="Times New Roman"/>
                <w:color w:val="000000"/>
                <w:sz w:val="18"/>
                <w:szCs w:val="18"/>
                <w:lang w:val="uk-UA"/>
              </w:rPr>
              <w:lastRenderedPageBreak/>
              <w:t>на контейнері знаки-табло небезпеки наносять на праві двері. Допустимо наносити знаки-табло небезпеки на ліві двері у разі відсутності місця дл</w:t>
            </w:r>
            <w:r>
              <w:rPr>
                <w:rFonts w:ascii="Times New Roman" w:hAnsi="Times New Roman" w:cs="Times New Roman"/>
                <w:color w:val="000000"/>
                <w:sz w:val="18"/>
                <w:szCs w:val="18"/>
                <w:lang w:val="uk-UA"/>
              </w:rPr>
              <w:t>я їх нанесення на правих дверях</w:t>
            </w:r>
          </w:p>
          <w:p w:rsidR="00F6426A" w:rsidRPr="00033D8E" w:rsidRDefault="00F6426A" w:rsidP="00F6426A">
            <w:pPr>
              <w:pStyle w:val="HTML"/>
              <w:shd w:val="clear" w:color="auto" w:fill="FFFFFF"/>
              <w:jc w:val="both"/>
              <w:textAlignment w:val="baseline"/>
              <w:rPr>
                <w:rFonts w:ascii="Times New Roman" w:hAnsi="Times New Roman" w:cs="Times New Roman"/>
                <w:color w:val="000000"/>
                <w:sz w:val="18"/>
                <w:szCs w:val="18"/>
              </w:rPr>
            </w:pPr>
          </w:p>
        </w:tc>
        <w:tc>
          <w:tcPr>
            <w:tcW w:w="1443" w:type="dxa"/>
            <w:gridSpan w:val="2"/>
            <w:tcBorders>
              <w:top w:val="single" w:sz="4" w:space="0" w:color="auto"/>
              <w:left w:val="single" w:sz="4" w:space="0" w:color="auto"/>
              <w:bottom w:val="single" w:sz="4" w:space="0" w:color="auto"/>
              <w:right w:val="single" w:sz="4" w:space="0" w:color="auto"/>
            </w:tcBorders>
          </w:tcPr>
          <w:p w:rsidR="0015330A" w:rsidRPr="0015330A" w:rsidRDefault="0015330A" w:rsidP="0015330A">
            <w:pPr>
              <w:spacing w:after="0" w:line="240" w:lineRule="auto"/>
              <w:ind w:left="-84"/>
              <w:rPr>
                <w:rFonts w:ascii="Times New Roman" w:hAnsi="Times New Roman" w:cs="Times New Roman"/>
                <w:sz w:val="18"/>
                <w:szCs w:val="18"/>
              </w:rPr>
            </w:pPr>
            <w:r w:rsidRPr="0015330A">
              <w:rPr>
                <w:rFonts w:ascii="Times New Roman" w:hAnsi="Times New Roman" w:cs="Times New Roman"/>
                <w:sz w:val="18"/>
                <w:szCs w:val="18"/>
              </w:rPr>
              <w:lastRenderedPageBreak/>
              <w:t>абзац п</w:t>
            </w:r>
            <w:r w:rsidRPr="0015330A">
              <w:rPr>
                <w:rFonts w:ascii="Times New Roman" w:hAnsi="Times New Roman" w:cs="Times New Roman"/>
                <w:sz w:val="18"/>
                <w:szCs w:val="18"/>
                <w:lang w:val="ru-RU"/>
              </w:rPr>
              <w:t>’</w:t>
            </w:r>
            <w:proofErr w:type="spellStart"/>
            <w:r w:rsidRPr="0015330A">
              <w:rPr>
                <w:rFonts w:ascii="Times New Roman" w:hAnsi="Times New Roman" w:cs="Times New Roman"/>
                <w:sz w:val="18"/>
                <w:szCs w:val="18"/>
              </w:rPr>
              <w:t>ятий</w:t>
            </w:r>
            <w:proofErr w:type="spellEnd"/>
          </w:p>
          <w:p w:rsidR="0015330A" w:rsidRPr="0015330A" w:rsidRDefault="0015330A" w:rsidP="0015330A">
            <w:pPr>
              <w:spacing w:after="0" w:line="240" w:lineRule="auto"/>
              <w:ind w:left="-84"/>
              <w:rPr>
                <w:rFonts w:ascii="Times New Roman" w:hAnsi="Times New Roman" w:cs="Times New Roman"/>
                <w:sz w:val="18"/>
                <w:szCs w:val="18"/>
              </w:rPr>
            </w:pPr>
            <w:r w:rsidRPr="0015330A">
              <w:rPr>
                <w:rFonts w:ascii="Times New Roman" w:hAnsi="Times New Roman" w:cs="Times New Roman"/>
                <w:sz w:val="18"/>
                <w:szCs w:val="18"/>
              </w:rPr>
              <w:t>підпункту 5.4.7</w:t>
            </w:r>
          </w:p>
          <w:p w:rsidR="0015330A" w:rsidRPr="0015330A" w:rsidRDefault="0015330A" w:rsidP="0015330A">
            <w:pPr>
              <w:spacing w:after="0" w:line="240" w:lineRule="auto"/>
              <w:ind w:left="-84"/>
              <w:rPr>
                <w:rFonts w:ascii="Times New Roman" w:hAnsi="Times New Roman" w:cs="Times New Roman"/>
                <w:sz w:val="18"/>
                <w:szCs w:val="18"/>
              </w:rPr>
            </w:pPr>
            <w:r w:rsidRPr="0015330A">
              <w:rPr>
                <w:rFonts w:ascii="Times New Roman" w:hAnsi="Times New Roman" w:cs="Times New Roman"/>
                <w:sz w:val="18"/>
                <w:szCs w:val="18"/>
              </w:rPr>
              <w:t>пункту 5.4</w:t>
            </w:r>
          </w:p>
          <w:p w:rsidR="0015330A" w:rsidRPr="0015330A" w:rsidRDefault="0015330A" w:rsidP="0015330A">
            <w:pPr>
              <w:spacing w:after="0" w:line="240" w:lineRule="auto"/>
              <w:ind w:left="-84"/>
              <w:rPr>
                <w:rFonts w:ascii="Times New Roman" w:hAnsi="Times New Roman" w:cs="Times New Roman"/>
                <w:sz w:val="18"/>
                <w:szCs w:val="18"/>
              </w:rPr>
            </w:pPr>
            <w:r w:rsidRPr="0015330A">
              <w:rPr>
                <w:rFonts w:ascii="Times New Roman" w:hAnsi="Times New Roman" w:cs="Times New Roman"/>
                <w:sz w:val="18"/>
                <w:szCs w:val="18"/>
              </w:rPr>
              <w:lastRenderedPageBreak/>
              <w:t xml:space="preserve">глави 5 </w:t>
            </w:r>
          </w:p>
          <w:p w:rsidR="0015330A" w:rsidRPr="0015330A" w:rsidRDefault="0015330A" w:rsidP="0015330A">
            <w:pPr>
              <w:spacing w:after="0" w:line="240" w:lineRule="auto"/>
              <w:ind w:left="-84"/>
              <w:rPr>
                <w:rFonts w:ascii="Times New Roman" w:hAnsi="Times New Roman" w:cs="Times New Roman"/>
                <w:sz w:val="18"/>
                <w:szCs w:val="18"/>
              </w:rPr>
            </w:pPr>
            <w:r w:rsidRPr="0015330A">
              <w:rPr>
                <w:rFonts w:ascii="Times New Roman" w:hAnsi="Times New Roman" w:cs="Times New Roman"/>
                <w:sz w:val="18"/>
                <w:szCs w:val="18"/>
              </w:rPr>
              <w:t>Правил</w:t>
            </w:r>
            <w:r w:rsidRPr="0015330A">
              <w:rPr>
                <w:rFonts w:ascii="Times New Roman" w:hAnsi="Times New Roman" w:cs="Times New Roman"/>
                <w:b/>
                <w:bCs/>
                <w:sz w:val="18"/>
                <w:szCs w:val="18"/>
                <w:lang w:val="x-none"/>
              </w:rPr>
              <w:t xml:space="preserve"> </w:t>
            </w:r>
            <w:r w:rsidRPr="0015330A">
              <w:rPr>
                <w:rFonts w:ascii="Times New Roman" w:hAnsi="Times New Roman" w:cs="Times New Roman"/>
                <w:bCs/>
                <w:sz w:val="18"/>
                <w:szCs w:val="18"/>
              </w:rPr>
              <w:t>перевезення небезпечних вантажів</w:t>
            </w:r>
            <w:r w:rsidRPr="0015330A">
              <w:rPr>
                <w:rFonts w:ascii="Times New Roman" w:hAnsi="Times New Roman" w:cs="Times New Roman"/>
                <w:sz w:val="18"/>
                <w:szCs w:val="18"/>
              </w:rPr>
              <w:t>, затверджених наказом</w:t>
            </w:r>
          </w:p>
          <w:p w:rsidR="00F6426A" w:rsidRPr="0007787C" w:rsidRDefault="0015330A" w:rsidP="0015330A">
            <w:pPr>
              <w:spacing w:after="0" w:line="240" w:lineRule="auto"/>
              <w:ind w:left="-84"/>
              <w:rPr>
                <w:rFonts w:ascii="Times New Roman" w:hAnsi="Times New Roman" w:cs="Times New Roman"/>
                <w:sz w:val="18"/>
                <w:szCs w:val="18"/>
              </w:rPr>
            </w:pPr>
            <w:r w:rsidRPr="0015330A">
              <w:rPr>
                <w:rFonts w:ascii="Times New Roman" w:hAnsi="Times New Roman" w:cs="Times New Roman"/>
                <w:sz w:val="18"/>
                <w:szCs w:val="18"/>
              </w:rPr>
              <w:t>№ 1430</w:t>
            </w:r>
          </w:p>
        </w:tc>
        <w:tc>
          <w:tcPr>
            <w:tcW w:w="1418" w:type="dxa"/>
          </w:tcPr>
          <w:p w:rsidR="00F6426A" w:rsidRPr="00161A53" w:rsidRDefault="00F6426A" w:rsidP="00F6426A">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lastRenderedPageBreak/>
              <w:t xml:space="preserve">дії працівників суб’єкта перевезення </w:t>
            </w:r>
            <w:r w:rsidRPr="00161A53">
              <w:rPr>
                <w:rFonts w:ascii="Times New Roman" w:hAnsi="Times New Roman" w:cs="Times New Roman"/>
                <w:sz w:val="18"/>
                <w:szCs w:val="18"/>
              </w:rPr>
              <w:lastRenderedPageBreak/>
              <w:t xml:space="preserve">небезпечних вантажів   </w:t>
            </w:r>
          </w:p>
        </w:tc>
        <w:tc>
          <w:tcPr>
            <w:tcW w:w="1417" w:type="dxa"/>
          </w:tcPr>
          <w:p w:rsidR="00F6426A" w:rsidRPr="00161A53" w:rsidRDefault="00F6426A" w:rsidP="00F6426A">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lastRenderedPageBreak/>
              <w:t>усі види діяльності</w:t>
            </w:r>
            <w:r w:rsidRPr="00161A53">
              <w:rPr>
                <w:rFonts w:ascii="Times New Roman" w:hAnsi="Times New Roman" w:cs="Times New Roman"/>
                <w:sz w:val="18"/>
                <w:szCs w:val="18"/>
              </w:rPr>
              <w:br/>
              <w:t xml:space="preserve"> (01 – 99)</w:t>
            </w:r>
          </w:p>
        </w:tc>
        <w:tc>
          <w:tcPr>
            <w:tcW w:w="1142" w:type="dxa"/>
            <w:gridSpan w:val="2"/>
          </w:tcPr>
          <w:p w:rsidR="00F6426A" w:rsidRPr="00161A53" w:rsidRDefault="00F6426A" w:rsidP="00F6426A">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F6426A" w:rsidRPr="00161A53" w:rsidRDefault="00F6426A" w:rsidP="00F6426A">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F6426A" w:rsidRPr="00161A53" w:rsidRDefault="00F6426A" w:rsidP="00F6426A">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F6426A" w:rsidRPr="00161A53" w:rsidRDefault="00F6426A" w:rsidP="00F6426A">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F6426A" w:rsidRPr="00161A53" w:rsidRDefault="00F6426A" w:rsidP="00F6426A">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F6426A" w:rsidRPr="00161A53" w:rsidRDefault="00F6426A" w:rsidP="00F6426A">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F6426A" w:rsidRPr="00161A53" w:rsidRDefault="00F6426A" w:rsidP="00F6426A">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F6426A" w:rsidRPr="00161A53" w:rsidRDefault="00F6426A" w:rsidP="00F6426A">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F6426A" w:rsidRPr="00932F47" w:rsidRDefault="00F6426A" w:rsidP="00F6426A">
            <w:pPr>
              <w:pStyle w:val="rvps2"/>
              <w:shd w:val="clear" w:color="auto" w:fill="FFFFFF"/>
              <w:spacing w:before="0" w:beforeAutospacing="0" w:after="150" w:afterAutospacing="0"/>
              <w:jc w:val="both"/>
              <w:rPr>
                <w:color w:val="000000"/>
                <w:sz w:val="18"/>
                <w:szCs w:val="18"/>
                <w:shd w:val="clear" w:color="auto" w:fill="FFFFFF"/>
              </w:rPr>
            </w:pPr>
            <w:r w:rsidRPr="00F6426A">
              <w:rPr>
                <w:color w:val="000000"/>
                <w:sz w:val="18"/>
                <w:szCs w:val="18"/>
                <w:shd w:val="clear" w:color="auto" w:fill="FFFFFF"/>
              </w:rPr>
              <w:t xml:space="preserve">на контейнері знаки-табло небезпеки нанесено на праві двері або на ліві </w:t>
            </w:r>
            <w:r w:rsidRPr="00F6426A">
              <w:rPr>
                <w:color w:val="000000"/>
                <w:sz w:val="18"/>
                <w:szCs w:val="18"/>
                <w:shd w:val="clear" w:color="auto" w:fill="FFFFFF"/>
              </w:rPr>
              <w:lastRenderedPageBreak/>
              <w:t>двері у разі відсутності місця для їх нанесення на правих дверях</w:t>
            </w:r>
          </w:p>
        </w:tc>
        <w:tc>
          <w:tcPr>
            <w:tcW w:w="391" w:type="dxa"/>
          </w:tcPr>
          <w:p w:rsidR="00F6426A" w:rsidRPr="00161A53" w:rsidRDefault="00F6426A" w:rsidP="00F6426A">
            <w:pPr>
              <w:spacing w:after="0" w:line="240" w:lineRule="auto"/>
              <w:jc w:val="center"/>
              <w:rPr>
                <w:rFonts w:ascii="Times New Roman" w:hAnsi="Times New Roman"/>
                <w:b/>
                <w:sz w:val="24"/>
                <w:szCs w:val="24"/>
              </w:rPr>
            </w:pPr>
          </w:p>
        </w:tc>
      </w:tr>
      <w:tr w:rsidR="00F6426A" w:rsidRPr="00161A53" w:rsidTr="0015330A">
        <w:trPr>
          <w:trHeight w:val="291"/>
        </w:trPr>
        <w:tc>
          <w:tcPr>
            <w:tcW w:w="646" w:type="dxa"/>
          </w:tcPr>
          <w:p w:rsidR="00F6426A" w:rsidRPr="00161A53" w:rsidRDefault="00F6426A" w:rsidP="00F6426A">
            <w:pPr>
              <w:spacing w:after="0" w:line="240" w:lineRule="auto"/>
              <w:jc w:val="center"/>
              <w:rPr>
                <w:rFonts w:ascii="Times New Roman" w:hAnsi="Times New Roman"/>
                <w:sz w:val="18"/>
                <w:szCs w:val="18"/>
              </w:rPr>
            </w:pPr>
            <w:r>
              <w:rPr>
                <w:rFonts w:ascii="Times New Roman" w:hAnsi="Times New Roman"/>
                <w:sz w:val="18"/>
                <w:szCs w:val="18"/>
              </w:rPr>
              <w:lastRenderedPageBreak/>
              <w:t>2.17</w:t>
            </w:r>
          </w:p>
        </w:tc>
        <w:tc>
          <w:tcPr>
            <w:tcW w:w="2433" w:type="dxa"/>
            <w:gridSpan w:val="2"/>
          </w:tcPr>
          <w:p w:rsidR="00F6426A" w:rsidRPr="00161A53" w:rsidRDefault="009C2C99" w:rsidP="00F6426A">
            <w:pPr>
              <w:pStyle w:val="HTML"/>
              <w:shd w:val="clear" w:color="auto" w:fill="FFFFFF"/>
              <w:jc w:val="both"/>
              <w:textAlignment w:val="baseline"/>
              <w:rPr>
                <w:rFonts w:ascii="Times New Roman" w:hAnsi="Times New Roman" w:cs="Times New Roman"/>
                <w:color w:val="000000"/>
                <w:sz w:val="18"/>
                <w:szCs w:val="18"/>
                <w:lang w:val="uk-UA"/>
              </w:rPr>
            </w:pPr>
            <w:r w:rsidRPr="009C2C99">
              <w:rPr>
                <w:rFonts w:ascii="Times New Roman" w:hAnsi="Times New Roman" w:cs="Times New Roman"/>
                <w:color w:val="000000"/>
                <w:sz w:val="18"/>
                <w:szCs w:val="18"/>
                <w:lang w:val="uk-UA"/>
              </w:rPr>
              <w:t xml:space="preserve">відправник зобов'язаний: дотримуватися вимог щодо </w:t>
            </w:r>
            <w:proofErr w:type="spellStart"/>
            <w:r w:rsidRPr="009C2C99">
              <w:rPr>
                <w:rFonts w:ascii="Times New Roman" w:hAnsi="Times New Roman" w:cs="Times New Roman"/>
                <w:color w:val="000000"/>
                <w:sz w:val="18"/>
                <w:szCs w:val="18"/>
                <w:lang w:val="uk-UA"/>
              </w:rPr>
              <w:t>марковання</w:t>
            </w:r>
            <w:proofErr w:type="spellEnd"/>
            <w:r w:rsidRPr="009C2C99">
              <w:rPr>
                <w:rFonts w:ascii="Times New Roman" w:hAnsi="Times New Roman" w:cs="Times New Roman"/>
                <w:color w:val="000000"/>
                <w:sz w:val="18"/>
                <w:szCs w:val="18"/>
                <w:lang w:val="uk-UA"/>
              </w:rPr>
              <w:t xml:space="preserve"> та його нанесення</w:t>
            </w:r>
          </w:p>
        </w:tc>
        <w:tc>
          <w:tcPr>
            <w:tcW w:w="1443" w:type="dxa"/>
            <w:gridSpan w:val="2"/>
            <w:tcBorders>
              <w:top w:val="single" w:sz="4" w:space="0" w:color="auto"/>
              <w:left w:val="single" w:sz="4" w:space="0" w:color="auto"/>
              <w:bottom w:val="single" w:sz="4" w:space="0" w:color="auto"/>
              <w:right w:val="single" w:sz="4" w:space="0" w:color="auto"/>
            </w:tcBorders>
          </w:tcPr>
          <w:p w:rsidR="00F6426A" w:rsidRPr="0007787C" w:rsidRDefault="00F6426A" w:rsidP="00F6426A">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абзац п</w:t>
            </w:r>
            <w:r w:rsidRPr="0007787C">
              <w:rPr>
                <w:rFonts w:ascii="Times New Roman" w:hAnsi="Times New Roman" w:cs="Times New Roman"/>
                <w:sz w:val="18"/>
                <w:szCs w:val="18"/>
                <w:lang w:val="ru-RU"/>
              </w:rPr>
              <w:t>’</w:t>
            </w:r>
            <w:proofErr w:type="spellStart"/>
            <w:r w:rsidRPr="0007787C">
              <w:rPr>
                <w:rFonts w:ascii="Times New Roman" w:hAnsi="Times New Roman" w:cs="Times New Roman"/>
                <w:sz w:val="18"/>
                <w:szCs w:val="18"/>
              </w:rPr>
              <w:t>ятий</w:t>
            </w:r>
            <w:proofErr w:type="spellEnd"/>
            <w:r w:rsidRPr="0007787C">
              <w:rPr>
                <w:rFonts w:ascii="Times New Roman" w:hAnsi="Times New Roman" w:cs="Times New Roman"/>
                <w:sz w:val="18"/>
                <w:szCs w:val="18"/>
              </w:rPr>
              <w:t xml:space="preserve"> підпункту 1.11.2</w:t>
            </w:r>
          </w:p>
          <w:p w:rsidR="00F6426A" w:rsidRPr="0007787C" w:rsidRDefault="00F6426A" w:rsidP="00F6426A">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пункту 1.11</w:t>
            </w:r>
          </w:p>
          <w:p w:rsidR="00F6426A" w:rsidRPr="0007787C" w:rsidRDefault="00F6426A" w:rsidP="009C2C99">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 xml:space="preserve">глави 1 </w:t>
            </w:r>
          </w:p>
          <w:p w:rsidR="00F6426A" w:rsidRPr="0007787C" w:rsidRDefault="00F6426A" w:rsidP="00F6426A">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Правил</w:t>
            </w:r>
            <w:r w:rsidRPr="0007787C">
              <w:rPr>
                <w:rStyle w:val="50"/>
                <w:rFonts w:eastAsiaTheme="minorHAnsi"/>
                <w:b/>
                <w:bCs/>
                <w:color w:val="000000"/>
                <w:sz w:val="18"/>
                <w:szCs w:val="18"/>
                <w:shd w:val="clear" w:color="auto" w:fill="FFFFFF"/>
              </w:rPr>
              <w:t xml:space="preserve"> </w:t>
            </w:r>
            <w:r w:rsidRPr="0007787C">
              <w:rPr>
                <w:rStyle w:val="rvts23"/>
                <w:rFonts w:ascii="Times New Roman" w:hAnsi="Times New Roman" w:cs="Times New Roman"/>
                <w:bCs/>
                <w:color w:val="000000"/>
                <w:sz w:val="18"/>
                <w:szCs w:val="18"/>
                <w:shd w:val="clear" w:color="auto" w:fill="FFFFFF"/>
              </w:rPr>
              <w:t>перевезення небезпечних вантажів</w:t>
            </w:r>
            <w:r w:rsidRPr="0007787C">
              <w:rPr>
                <w:rFonts w:ascii="Times New Roman" w:hAnsi="Times New Roman" w:cs="Times New Roman"/>
                <w:sz w:val="18"/>
                <w:szCs w:val="18"/>
              </w:rPr>
              <w:t>, затверджених наказом</w:t>
            </w:r>
          </w:p>
          <w:p w:rsidR="00F6426A" w:rsidRPr="0007787C" w:rsidRDefault="00F6426A" w:rsidP="00F6426A">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 1430</w:t>
            </w:r>
          </w:p>
        </w:tc>
        <w:tc>
          <w:tcPr>
            <w:tcW w:w="1418" w:type="dxa"/>
          </w:tcPr>
          <w:p w:rsidR="00F6426A" w:rsidRPr="00161A53" w:rsidRDefault="00F6426A" w:rsidP="00F6426A">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F6426A" w:rsidRPr="00161A53" w:rsidRDefault="00F6426A" w:rsidP="00F6426A">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F6426A" w:rsidRPr="00161A53" w:rsidRDefault="00F6426A" w:rsidP="00F6426A">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F6426A" w:rsidRPr="00161A53" w:rsidRDefault="00F6426A" w:rsidP="00F6426A">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F6426A" w:rsidRPr="00161A53" w:rsidRDefault="00F6426A" w:rsidP="00F6426A">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F6426A" w:rsidRPr="00161A53" w:rsidRDefault="00F6426A" w:rsidP="00F6426A">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F6426A" w:rsidRPr="00161A53" w:rsidRDefault="00F6426A" w:rsidP="00F6426A">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F6426A" w:rsidRPr="00161A53" w:rsidRDefault="00F6426A" w:rsidP="00F6426A">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F6426A" w:rsidRPr="00161A53" w:rsidRDefault="00F6426A" w:rsidP="00F6426A">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F6426A" w:rsidRPr="00161A53" w:rsidRDefault="00F6426A" w:rsidP="00F6426A">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F6426A" w:rsidRPr="00932F47" w:rsidRDefault="00F6426A" w:rsidP="00F6426A">
            <w:pPr>
              <w:pStyle w:val="rvps2"/>
              <w:shd w:val="clear" w:color="auto" w:fill="FFFFFF"/>
              <w:spacing w:before="0" w:beforeAutospacing="0" w:after="150" w:afterAutospacing="0"/>
              <w:jc w:val="both"/>
              <w:rPr>
                <w:color w:val="000000"/>
                <w:sz w:val="18"/>
                <w:szCs w:val="18"/>
              </w:rPr>
            </w:pPr>
            <w:r w:rsidRPr="00932F47">
              <w:rPr>
                <w:color w:val="000000"/>
                <w:sz w:val="18"/>
                <w:szCs w:val="18"/>
              </w:rPr>
              <w:t xml:space="preserve">знак (знаки-табло) додаткового виду небезпеки нанесено  праворуч від </w:t>
            </w:r>
            <w:proofErr w:type="spellStart"/>
            <w:r w:rsidRPr="00932F47">
              <w:rPr>
                <w:color w:val="000000"/>
                <w:sz w:val="18"/>
                <w:szCs w:val="18"/>
              </w:rPr>
              <w:t>знака</w:t>
            </w:r>
            <w:proofErr w:type="spellEnd"/>
            <w:r w:rsidRPr="00932F47">
              <w:rPr>
                <w:color w:val="000000"/>
                <w:sz w:val="18"/>
                <w:szCs w:val="18"/>
              </w:rPr>
              <w:t xml:space="preserve"> основного виду небезпеки </w:t>
            </w:r>
          </w:p>
        </w:tc>
        <w:tc>
          <w:tcPr>
            <w:tcW w:w="391" w:type="dxa"/>
          </w:tcPr>
          <w:p w:rsidR="00F6426A" w:rsidRPr="00161A53" w:rsidRDefault="00F6426A" w:rsidP="00F6426A">
            <w:pPr>
              <w:spacing w:after="0" w:line="240" w:lineRule="auto"/>
              <w:jc w:val="center"/>
              <w:rPr>
                <w:rFonts w:ascii="Times New Roman" w:hAnsi="Times New Roman"/>
                <w:b/>
                <w:sz w:val="24"/>
                <w:szCs w:val="24"/>
              </w:rPr>
            </w:pPr>
          </w:p>
        </w:tc>
      </w:tr>
      <w:tr w:rsidR="009C2C99" w:rsidRPr="00161A53" w:rsidTr="0015330A">
        <w:trPr>
          <w:trHeight w:val="291"/>
        </w:trPr>
        <w:tc>
          <w:tcPr>
            <w:tcW w:w="646" w:type="dxa"/>
          </w:tcPr>
          <w:p w:rsidR="009C2C99" w:rsidRDefault="009C2C99" w:rsidP="009C2C99">
            <w:pPr>
              <w:spacing w:after="0" w:line="240" w:lineRule="auto"/>
              <w:jc w:val="center"/>
              <w:rPr>
                <w:rFonts w:ascii="Times New Roman" w:hAnsi="Times New Roman"/>
                <w:sz w:val="18"/>
                <w:szCs w:val="18"/>
              </w:rPr>
            </w:pPr>
            <w:r>
              <w:rPr>
                <w:rFonts w:ascii="Times New Roman" w:hAnsi="Times New Roman"/>
                <w:sz w:val="18"/>
                <w:szCs w:val="18"/>
              </w:rPr>
              <w:t>2.17</w:t>
            </w:r>
          </w:p>
        </w:tc>
        <w:tc>
          <w:tcPr>
            <w:tcW w:w="2433" w:type="dxa"/>
            <w:gridSpan w:val="2"/>
          </w:tcPr>
          <w:p w:rsidR="009C2C99" w:rsidRPr="00161A53" w:rsidRDefault="008C7D29" w:rsidP="009C2C99">
            <w:pPr>
              <w:pStyle w:val="HTML"/>
              <w:shd w:val="clear" w:color="auto" w:fill="FFFFFF"/>
              <w:jc w:val="both"/>
              <w:textAlignment w:val="baseline"/>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з</w:t>
            </w:r>
            <w:r w:rsidRPr="008C7D29">
              <w:rPr>
                <w:rFonts w:ascii="Times New Roman" w:hAnsi="Times New Roman" w:cs="Times New Roman"/>
                <w:color w:val="000000"/>
                <w:sz w:val="18"/>
                <w:szCs w:val="18"/>
                <w:lang w:val="uk-UA"/>
              </w:rPr>
              <w:t xml:space="preserve">нак (знаки-табло) додаткового виду небезпеки наноситься праворуч від </w:t>
            </w:r>
            <w:proofErr w:type="spellStart"/>
            <w:r w:rsidRPr="008C7D29">
              <w:rPr>
                <w:rFonts w:ascii="Times New Roman" w:hAnsi="Times New Roman" w:cs="Times New Roman"/>
                <w:color w:val="000000"/>
                <w:sz w:val="18"/>
                <w:szCs w:val="18"/>
                <w:lang w:val="uk-UA"/>
              </w:rPr>
              <w:t>знака</w:t>
            </w:r>
            <w:proofErr w:type="spellEnd"/>
            <w:r w:rsidRPr="008C7D29">
              <w:rPr>
                <w:rFonts w:ascii="Times New Roman" w:hAnsi="Times New Roman" w:cs="Times New Roman"/>
                <w:color w:val="000000"/>
                <w:sz w:val="18"/>
                <w:szCs w:val="18"/>
                <w:lang w:val="uk-UA"/>
              </w:rPr>
              <w:t xml:space="preserve"> основного виду небезпеки</w:t>
            </w:r>
          </w:p>
        </w:tc>
        <w:tc>
          <w:tcPr>
            <w:tcW w:w="1443" w:type="dxa"/>
            <w:gridSpan w:val="2"/>
            <w:tcBorders>
              <w:top w:val="single" w:sz="4" w:space="0" w:color="auto"/>
              <w:left w:val="single" w:sz="4" w:space="0" w:color="auto"/>
              <w:bottom w:val="single" w:sz="4" w:space="0" w:color="auto"/>
              <w:right w:val="single" w:sz="4" w:space="0" w:color="auto"/>
            </w:tcBorders>
          </w:tcPr>
          <w:p w:rsidR="009C2C99" w:rsidRPr="009C2C99" w:rsidRDefault="009C2C99" w:rsidP="009C2C99">
            <w:pPr>
              <w:spacing w:after="0" w:line="240" w:lineRule="auto"/>
              <w:ind w:left="-84"/>
              <w:rPr>
                <w:rFonts w:ascii="Times New Roman" w:hAnsi="Times New Roman" w:cs="Times New Roman"/>
                <w:sz w:val="18"/>
                <w:szCs w:val="18"/>
              </w:rPr>
            </w:pPr>
            <w:r w:rsidRPr="009C2C99">
              <w:rPr>
                <w:rFonts w:ascii="Times New Roman" w:hAnsi="Times New Roman" w:cs="Times New Roman"/>
                <w:sz w:val="18"/>
                <w:szCs w:val="18"/>
              </w:rPr>
              <w:t>речення друге</w:t>
            </w:r>
          </w:p>
          <w:p w:rsidR="009C2C99" w:rsidRPr="009C2C99" w:rsidRDefault="009C2C99" w:rsidP="009C2C99">
            <w:pPr>
              <w:spacing w:after="0" w:line="240" w:lineRule="auto"/>
              <w:ind w:left="-84"/>
              <w:rPr>
                <w:rFonts w:ascii="Times New Roman" w:hAnsi="Times New Roman" w:cs="Times New Roman"/>
                <w:sz w:val="18"/>
                <w:szCs w:val="18"/>
              </w:rPr>
            </w:pPr>
            <w:r w:rsidRPr="009C2C99">
              <w:rPr>
                <w:rFonts w:ascii="Times New Roman" w:hAnsi="Times New Roman" w:cs="Times New Roman"/>
                <w:sz w:val="18"/>
                <w:szCs w:val="18"/>
              </w:rPr>
              <w:t xml:space="preserve">абзацу другого </w:t>
            </w:r>
          </w:p>
          <w:p w:rsidR="009C2C99" w:rsidRPr="009C2C99" w:rsidRDefault="009C2C99" w:rsidP="009C2C99">
            <w:pPr>
              <w:spacing w:after="0" w:line="240" w:lineRule="auto"/>
              <w:ind w:left="-84"/>
              <w:rPr>
                <w:rFonts w:ascii="Times New Roman" w:hAnsi="Times New Roman" w:cs="Times New Roman"/>
                <w:sz w:val="18"/>
                <w:szCs w:val="18"/>
              </w:rPr>
            </w:pPr>
            <w:r w:rsidRPr="009C2C99">
              <w:rPr>
                <w:rFonts w:ascii="Times New Roman" w:hAnsi="Times New Roman" w:cs="Times New Roman"/>
                <w:sz w:val="18"/>
                <w:szCs w:val="18"/>
              </w:rPr>
              <w:t xml:space="preserve">підпункту 5.1.7 </w:t>
            </w:r>
          </w:p>
          <w:p w:rsidR="009C2C99" w:rsidRPr="009C2C99" w:rsidRDefault="009C2C99" w:rsidP="009C2C99">
            <w:pPr>
              <w:spacing w:after="0" w:line="240" w:lineRule="auto"/>
              <w:ind w:left="-84"/>
              <w:rPr>
                <w:rFonts w:ascii="Times New Roman" w:hAnsi="Times New Roman" w:cs="Times New Roman"/>
                <w:sz w:val="18"/>
                <w:szCs w:val="18"/>
              </w:rPr>
            </w:pPr>
            <w:r w:rsidRPr="009C2C99">
              <w:rPr>
                <w:rFonts w:ascii="Times New Roman" w:hAnsi="Times New Roman" w:cs="Times New Roman"/>
                <w:sz w:val="18"/>
                <w:szCs w:val="18"/>
              </w:rPr>
              <w:t>пункту 5.1</w:t>
            </w:r>
          </w:p>
          <w:p w:rsidR="009C2C99" w:rsidRPr="009C2C99" w:rsidRDefault="009C2C99" w:rsidP="009C2C99">
            <w:pPr>
              <w:spacing w:after="0" w:line="240" w:lineRule="auto"/>
              <w:ind w:left="-84"/>
              <w:rPr>
                <w:rFonts w:ascii="Times New Roman" w:hAnsi="Times New Roman" w:cs="Times New Roman"/>
                <w:sz w:val="18"/>
                <w:szCs w:val="18"/>
              </w:rPr>
            </w:pPr>
            <w:r w:rsidRPr="009C2C99">
              <w:rPr>
                <w:rFonts w:ascii="Times New Roman" w:hAnsi="Times New Roman" w:cs="Times New Roman"/>
                <w:sz w:val="18"/>
                <w:szCs w:val="18"/>
              </w:rPr>
              <w:t xml:space="preserve">глави 5 </w:t>
            </w:r>
          </w:p>
          <w:p w:rsidR="009C2C99" w:rsidRPr="009C2C99" w:rsidRDefault="009C2C99" w:rsidP="009C2C99">
            <w:pPr>
              <w:spacing w:after="0" w:line="240" w:lineRule="auto"/>
              <w:ind w:left="-84"/>
              <w:rPr>
                <w:rFonts w:ascii="Times New Roman" w:hAnsi="Times New Roman" w:cs="Times New Roman"/>
                <w:sz w:val="18"/>
                <w:szCs w:val="18"/>
              </w:rPr>
            </w:pPr>
            <w:r w:rsidRPr="009C2C99">
              <w:rPr>
                <w:rFonts w:ascii="Times New Roman" w:hAnsi="Times New Roman" w:cs="Times New Roman"/>
                <w:sz w:val="18"/>
                <w:szCs w:val="18"/>
              </w:rPr>
              <w:t>Правил</w:t>
            </w:r>
            <w:r w:rsidRPr="009C2C99">
              <w:rPr>
                <w:rFonts w:ascii="Times New Roman" w:hAnsi="Times New Roman" w:cs="Times New Roman"/>
                <w:b/>
                <w:bCs/>
                <w:sz w:val="18"/>
                <w:szCs w:val="18"/>
                <w:lang w:val="x-none"/>
              </w:rPr>
              <w:t xml:space="preserve"> </w:t>
            </w:r>
            <w:r w:rsidRPr="009C2C99">
              <w:rPr>
                <w:rFonts w:ascii="Times New Roman" w:hAnsi="Times New Roman" w:cs="Times New Roman"/>
                <w:bCs/>
                <w:sz w:val="18"/>
                <w:szCs w:val="18"/>
              </w:rPr>
              <w:t>перевезення небезпечних вантажів</w:t>
            </w:r>
            <w:r w:rsidRPr="009C2C99">
              <w:rPr>
                <w:rFonts w:ascii="Times New Roman" w:hAnsi="Times New Roman" w:cs="Times New Roman"/>
                <w:sz w:val="18"/>
                <w:szCs w:val="18"/>
              </w:rPr>
              <w:t>, затверджених наказом</w:t>
            </w:r>
          </w:p>
          <w:p w:rsidR="009C2C99" w:rsidRPr="0007787C" w:rsidRDefault="009C2C99" w:rsidP="009C2C99">
            <w:pPr>
              <w:spacing w:after="0" w:line="240" w:lineRule="auto"/>
              <w:ind w:left="-84"/>
              <w:rPr>
                <w:rFonts w:ascii="Times New Roman" w:hAnsi="Times New Roman" w:cs="Times New Roman"/>
                <w:sz w:val="18"/>
                <w:szCs w:val="18"/>
              </w:rPr>
            </w:pPr>
            <w:r w:rsidRPr="009C2C99">
              <w:rPr>
                <w:rFonts w:ascii="Times New Roman" w:hAnsi="Times New Roman" w:cs="Times New Roman"/>
                <w:sz w:val="18"/>
                <w:szCs w:val="18"/>
              </w:rPr>
              <w:t>№ 1430</w:t>
            </w:r>
          </w:p>
        </w:tc>
        <w:tc>
          <w:tcPr>
            <w:tcW w:w="1418" w:type="dxa"/>
          </w:tcPr>
          <w:p w:rsidR="009C2C99" w:rsidRPr="00161A53" w:rsidRDefault="009C2C99" w:rsidP="009C2C99">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9C2C99" w:rsidRPr="00161A53" w:rsidRDefault="009C2C99" w:rsidP="009C2C99">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9C2C99" w:rsidRPr="00161A53" w:rsidRDefault="009C2C99" w:rsidP="009C2C99">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9C2C99" w:rsidRPr="00161A53" w:rsidRDefault="009C2C99" w:rsidP="009C2C99">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9C2C99" w:rsidRPr="00161A53" w:rsidRDefault="009C2C99" w:rsidP="009C2C99">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9C2C99" w:rsidRPr="00161A53" w:rsidRDefault="009C2C99" w:rsidP="009C2C99">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9C2C99" w:rsidRPr="00161A53" w:rsidRDefault="009C2C99" w:rsidP="009C2C99">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9C2C99" w:rsidRPr="00161A53" w:rsidRDefault="009C2C99" w:rsidP="009C2C99">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9C2C99" w:rsidRPr="00161A53" w:rsidRDefault="009C2C99" w:rsidP="009C2C99">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9C2C99" w:rsidRPr="00161A53" w:rsidRDefault="009C2C99" w:rsidP="009C2C99">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9C2C99" w:rsidRPr="00932F47" w:rsidRDefault="009C2C99" w:rsidP="009C2C99">
            <w:pPr>
              <w:pStyle w:val="rvps2"/>
              <w:shd w:val="clear" w:color="auto" w:fill="FFFFFF"/>
              <w:spacing w:before="0" w:beforeAutospacing="0" w:after="150" w:afterAutospacing="0"/>
              <w:jc w:val="both"/>
              <w:rPr>
                <w:color w:val="000000"/>
                <w:sz w:val="18"/>
                <w:szCs w:val="18"/>
              </w:rPr>
            </w:pPr>
            <w:r w:rsidRPr="009C2C99">
              <w:rPr>
                <w:color w:val="000000"/>
                <w:sz w:val="18"/>
                <w:szCs w:val="18"/>
              </w:rPr>
              <w:t xml:space="preserve">знак (знаки-табло) додаткового виду небезпеки нанесено  праворуч від </w:t>
            </w:r>
            <w:proofErr w:type="spellStart"/>
            <w:r w:rsidRPr="009C2C99">
              <w:rPr>
                <w:color w:val="000000"/>
                <w:sz w:val="18"/>
                <w:szCs w:val="18"/>
              </w:rPr>
              <w:t>знака</w:t>
            </w:r>
            <w:proofErr w:type="spellEnd"/>
            <w:r w:rsidRPr="009C2C99">
              <w:rPr>
                <w:color w:val="000000"/>
                <w:sz w:val="18"/>
                <w:szCs w:val="18"/>
              </w:rPr>
              <w:t xml:space="preserve"> основного виду небезпеки</w:t>
            </w:r>
          </w:p>
        </w:tc>
        <w:tc>
          <w:tcPr>
            <w:tcW w:w="391" w:type="dxa"/>
          </w:tcPr>
          <w:p w:rsidR="009C2C99" w:rsidRPr="00161A53" w:rsidRDefault="009C2C99" w:rsidP="009C2C99">
            <w:pPr>
              <w:spacing w:after="0" w:line="240" w:lineRule="auto"/>
              <w:jc w:val="center"/>
              <w:rPr>
                <w:rFonts w:ascii="Times New Roman" w:hAnsi="Times New Roman"/>
                <w:b/>
                <w:sz w:val="24"/>
                <w:szCs w:val="24"/>
              </w:rPr>
            </w:pPr>
          </w:p>
        </w:tc>
      </w:tr>
      <w:tr w:rsidR="009C2C99" w:rsidRPr="00161A53" w:rsidTr="0015330A">
        <w:trPr>
          <w:trHeight w:val="291"/>
        </w:trPr>
        <w:tc>
          <w:tcPr>
            <w:tcW w:w="646" w:type="dxa"/>
          </w:tcPr>
          <w:p w:rsidR="009C2C99" w:rsidRPr="00161A53" w:rsidRDefault="009C2C99" w:rsidP="009C2C99">
            <w:pPr>
              <w:spacing w:after="0" w:line="240" w:lineRule="auto"/>
              <w:jc w:val="center"/>
              <w:rPr>
                <w:rFonts w:ascii="Times New Roman" w:hAnsi="Times New Roman"/>
                <w:sz w:val="18"/>
                <w:szCs w:val="18"/>
              </w:rPr>
            </w:pPr>
            <w:r>
              <w:rPr>
                <w:rFonts w:ascii="Times New Roman" w:hAnsi="Times New Roman"/>
                <w:sz w:val="18"/>
                <w:szCs w:val="18"/>
              </w:rPr>
              <w:t>2.18</w:t>
            </w:r>
          </w:p>
        </w:tc>
        <w:tc>
          <w:tcPr>
            <w:tcW w:w="2433" w:type="dxa"/>
            <w:gridSpan w:val="2"/>
          </w:tcPr>
          <w:p w:rsidR="009C2C99" w:rsidRPr="00161A53" w:rsidRDefault="0007316C" w:rsidP="009C2C99">
            <w:pPr>
              <w:pStyle w:val="HTML"/>
              <w:shd w:val="clear" w:color="auto" w:fill="FFFFFF"/>
              <w:jc w:val="both"/>
              <w:textAlignment w:val="baseline"/>
              <w:rPr>
                <w:rFonts w:ascii="Times New Roman" w:hAnsi="Times New Roman" w:cs="Times New Roman"/>
                <w:color w:val="000000"/>
                <w:sz w:val="18"/>
                <w:szCs w:val="18"/>
                <w:lang w:val="uk-UA"/>
              </w:rPr>
            </w:pPr>
            <w:r w:rsidRPr="0007316C">
              <w:rPr>
                <w:rFonts w:ascii="Times New Roman" w:hAnsi="Times New Roman" w:cs="Times New Roman"/>
                <w:color w:val="000000"/>
                <w:sz w:val="18"/>
                <w:szCs w:val="18"/>
                <w:lang w:val="uk-UA"/>
              </w:rPr>
              <w:t xml:space="preserve">відправник зобов'язаний: дотримуватися вимог щодо </w:t>
            </w:r>
            <w:proofErr w:type="spellStart"/>
            <w:r w:rsidRPr="0007316C">
              <w:rPr>
                <w:rFonts w:ascii="Times New Roman" w:hAnsi="Times New Roman" w:cs="Times New Roman"/>
                <w:color w:val="000000"/>
                <w:sz w:val="18"/>
                <w:szCs w:val="18"/>
                <w:lang w:val="uk-UA"/>
              </w:rPr>
              <w:t>марковання</w:t>
            </w:r>
            <w:proofErr w:type="spellEnd"/>
            <w:r w:rsidRPr="0007316C">
              <w:rPr>
                <w:rFonts w:ascii="Times New Roman" w:hAnsi="Times New Roman" w:cs="Times New Roman"/>
                <w:color w:val="000000"/>
                <w:sz w:val="18"/>
                <w:szCs w:val="18"/>
                <w:lang w:val="uk-UA"/>
              </w:rPr>
              <w:t xml:space="preserve"> та його нанесення</w:t>
            </w:r>
          </w:p>
        </w:tc>
        <w:tc>
          <w:tcPr>
            <w:tcW w:w="1443" w:type="dxa"/>
            <w:gridSpan w:val="2"/>
            <w:tcBorders>
              <w:top w:val="single" w:sz="4" w:space="0" w:color="auto"/>
              <w:left w:val="single" w:sz="4" w:space="0" w:color="auto"/>
              <w:bottom w:val="single" w:sz="4" w:space="0" w:color="auto"/>
              <w:right w:val="single" w:sz="4" w:space="0" w:color="auto"/>
            </w:tcBorders>
          </w:tcPr>
          <w:p w:rsidR="009C2C99" w:rsidRPr="0007787C" w:rsidRDefault="009C2C99" w:rsidP="009C2C99">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абзац п</w:t>
            </w:r>
            <w:r w:rsidRPr="0007787C">
              <w:rPr>
                <w:rFonts w:ascii="Times New Roman" w:hAnsi="Times New Roman" w:cs="Times New Roman"/>
                <w:sz w:val="18"/>
                <w:szCs w:val="18"/>
                <w:lang w:val="ru-RU"/>
              </w:rPr>
              <w:t>’</w:t>
            </w:r>
            <w:proofErr w:type="spellStart"/>
            <w:r w:rsidRPr="0007787C">
              <w:rPr>
                <w:rFonts w:ascii="Times New Roman" w:hAnsi="Times New Roman" w:cs="Times New Roman"/>
                <w:sz w:val="18"/>
                <w:szCs w:val="18"/>
              </w:rPr>
              <w:t>ятий</w:t>
            </w:r>
            <w:proofErr w:type="spellEnd"/>
            <w:r w:rsidRPr="0007787C">
              <w:rPr>
                <w:rFonts w:ascii="Times New Roman" w:hAnsi="Times New Roman" w:cs="Times New Roman"/>
                <w:sz w:val="18"/>
                <w:szCs w:val="18"/>
              </w:rPr>
              <w:t xml:space="preserve"> підпункту 1.11.2</w:t>
            </w:r>
          </w:p>
          <w:p w:rsidR="009C2C99" w:rsidRPr="0007787C" w:rsidRDefault="009C2C99" w:rsidP="009C2C99">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пункту 1.11</w:t>
            </w:r>
          </w:p>
          <w:p w:rsidR="009C2C99" w:rsidRPr="0007787C" w:rsidRDefault="009C2C99" w:rsidP="0007316C">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 xml:space="preserve">глави 1 </w:t>
            </w:r>
          </w:p>
          <w:p w:rsidR="009C2C99" w:rsidRPr="0007787C" w:rsidRDefault="009C2C99" w:rsidP="009C2C99">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Правил</w:t>
            </w:r>
            <w:r w:rsidRPr="0007787C">
              <w:rPr>
                <w:rStyle w:val="50"/>
                <w:rFonts w:eastAsiaTheme="minorHAnsi"/>
                <w:b/>
                <w:bCs/>
                <w:color w:val="000000"/>
                <w:sz w:val="18"/>
                <w:szCs w:val="18"/>
                <w:shd w:val="clear" w:color="auto" w:fill="FFFFFF"/>
              </w:rPr>
              <w:t xml:space="preserve"> </w:t>
            </w:r>
            <w:r w:rsidRPr="0007787C">
              <w:rPr>
                <w:rStyle w:val="rvts23"/>
                <w:rFonts w:ascii="Times New Roman" w:hAnsi="Times New Roman" w:cs="Times New Roman"/>
                <w:bCs/>
                <w:color w:val="000000"/>
                <w:sz w:val="18"/>
                <w:szCs w:val="18"/>
                <w:shd w:val="clear" w:color="auto" w:fill="FFFFFF"/>
              </w:rPr>
              <w:t>перевезення небезпечних вантажів</w:t>
            </w:r>
            <w:r w:rsidRPr="0007787C">
              <w:rPr>
                <w:rFonts w:ascii="Times New Roman" w:hAnsi="Times New Roman" w:cs="Times New Roman"/>
                <w:sz w:val="18"/>
                <w:szCs w:val="18"/>
              </w:rPr>
              <w:t>, затверджених наказом</w:t>
            </w:r>
          </w:p>
          <w:p w:rsidR="009C2C99" w:rsidRPr="0007787C" w:rsidRDefault="009C2C99" w:rsidP="009C2C99">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 1430</w:t>
            </w:r>
          </w:p>
        </w:tc>
        <w:tc>
          <w:tcPr>
            <w:tcW w:w="1418" w:type="dxa"/>
          </w:tcPr>
          <w:p w:rsidR="009C2C99" w:rsidRPr="00161A53" w:rsidRDefault="009C2C99" w:rsidP="009C2C99">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9C2C99" w:rsidRPr="00161A53" w:rsidRDefault="009C2C99" w:rsidP="009C2C99">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9C2C99" w:rsidRPr="00161A53" w:rsidRDefault="009C2C99" w:rsidP="009C2C99">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9C2C99" w:rsidRPr="00161A53" w:rsidRDefault="009C2C99" w:rsidP="009C2C99">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9C2C99" w:rsidRPr="00161A53" w:rsidRDefault="009C2C99" w:rsidP="009C2C99">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9C2C99" w:rsidRPr="00161A53" w:rsidRDefault="009C2C99" w:rsidP="009C2C99">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9C2C99" w:rsidRPr="00161A53" w:rsidRDefault="009C2C99" w:rsidP="009C2C99">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9C2C99" w:rsidRPr="00161A53" w:rsidRDefault="009C2C99" w:rsidP="009C2C99">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9C2C99" w:rsidRPr="00161A53" w:rsidRDefault="009C2C99" w:rsidP="009C2C99">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9C2C99" w:rsidRPr="00161A53" w:rsidRDefault="009C2C99" w:rsidP="009C2C99">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9C2C99" w:rsidRPr="00932F47" w:rsidRDefault="009C2C99" w:rsidP="009C2C99">
            <w:pPr>
              <w:pStyle w:val="rvps2"/>
              <w:shd w:val="clear" w:color="auto" w:fill="FFFFFF"/>
              <w:spacing w:before="0" w:beforeAutospacing="0" w:after="150" w:afterAutospacing="0"/>
              <w:jc w:val="both"/>
              <w:rPr>
                <w:color w:val="000000"/>
                <w:sz w:val="18"/>
                <w:szCs w:val="18"/>
              </w:rPr>
            </w:pPr>
            <w:r w:rsidRPr="00932F47">
              <w:rPr>
                <w:color w:val="000000"/>
                <w:sz w:val="18"/>
                <w:szCs w:val="18"/>
              </w:rPr>
              <w:t>попереджувальний знак  нанесено поруч із знаком (знаком-табло) небезпеки</w:t>
            </w:r>
          </w:p>
        </w:tc>
        <w:tc>
          <w:tcPr>
            <w:tcW w:w="391" w:type="dxa"/>
          </w:tcPr>
          <w:p w:rsidR="009C2C99" w:rsidRPr="00161A53" w:rsidRDefault="009C2C99" w:rsidP="009C2C99">
            <w:pPr>
              <w:spacing w:after="0" w:line="240" w:lineRule="auto"/>
              <w:jc w:val="center"/>
              <w:rPr>
                <w:rFonts w:ascii="Times New Roman" w:hAnsi="Times New Roman"/>
                <w:b/>
                <w:sz w:val="24"/>
                <w:szCs w:val="24"/>
              </w:rPr>
            </w:pPr>
          </w:p>
        </w:tc>
      </w:tr>
      <w:tr w:rsidR="0007316C" w:rsidRPr="00161A53" w:rsidTr="0015330A">
        <w:trPr>
          <w:trHeight w:val="291"/>
        </w:trPr>
        <w:tc>
          <w:tcPr>
            <w:tcW w:w="646" w:type="dxa"/>
          </w:tcPr>
          <w:p w:rsidR="0007316C" w:rsidRDefault="0007316C" w:rsidP="0007316C">
            <w:pPr>
              <w:spacing w:after="0" w:line="240" w:lineRule="auto"/>
              <w:jc w:val="center"/>
              <w:rPr>
                <w:rFonts w:ascii="Times New Roman" w:hAnsi="Times New Roman"/>
                <w:sz w:val="18"/>
                <w:szCs w:val="18"/>
              </w:rPr>
            </w:pPr>
            <w:r>
              <w:rPr>
                <w:rFonts w:ascii="Times New Roman" w:hAnsi="Times New Roman"/>
                <w:sz w:val="18"/>
                <w:szCs w:val="18"/>
              </w:rPr>
              <w:t>2.18</w:t>
            </w:r>
          </w:p>
        </w:tc>
        <w:tc>
          <w:tcPr>
            <w:tcW w:w="2433" w:type="dxa"/>
            <w:gridSpan w:val="2"/>
          </w:tcPr>
          <w:p w:rsidR="0007316C" w:rsidRPr="00161A53" w:rsidRDefault="00682757" w:rsidP="0007316C">
            <w:pPr>
              <w:pStyle w:val="HTML"/>
              <w:shd w:val="clear" w:color="auto" w:fill="FFFFFF"/>
              <w:jc w:val="both"/>
              <w:textAlignment w:val="baseline"/>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п</w:t>
            </w:r>
            <w:r w:rsidRPr="00682757">
              <w:rPr>
                <w:rFonts w:ascii="Times New Roman" w:hAnsi="Times New Roman" w:cs="Times New Roman"/>
                <w:color w:val="000000"/>
                <w:sz w:val="18"/>
                <w:szCs w:val="18"/>
                <w:lang w:val="uk-UA"/>
              </w:rPr>
              <w:t xml:space="preserve">опереджувальний знак (дивись підпункти 5.4.15 - 5.4.17 цих Правил) </w:t>
            </w:r>
            <w:r w:rsidRPr="00682757">
              <w:rPr>
                <w:rFonts w:ascii="Times New Roman" w:hAnsi="Times New Roman" w:cs="Times New Roman"/>
                <w:color w:val="000000"/>
                <w:sz w:val="18"/>
                <w:szCs w:val="18"/>
                <w:lang w:val="uk-UA"/>
              </w:rPr>
              <w:lastRenderedPageBreak/>
              <w:t>наноситься поруч із знаком (знаком-табло) небезпеки</w:t>
            </w:r>
          </w:p>
        </w:tc>
        <w:tc>
          <w:tcPr>
            <w:tcW w:w="1443" w:type="dxa"/>
            <w:gridSpan w:val="2"/>
            <w:tcBorders>
              <w:top w:val="single" w:sz="4" w:space="0" w:color="auto"/>
              <w:left w:val="single" w:sz="4" w:space="0" w:color="auto"/>
              <w:bottom w:val="single" w:sz="4" w:space="0" w:color="auto"/>
              <w:right w:val="single" w:sz="4" w:space="0" w:color="auto"/>
            </w:tcBorders>
          </w:tcPr>
          <w:p w:rsidR="0007316C" w:rsidRPr="0007316C" w:rsidRDefault="0007316C" w:rsidP="0007316C">
            <w:pPr>
              <w:spacing w:after="0" w:line="240" w:lineRule="auto"/>
              <w:ind w:left="-84"/>
              <w:rPr>
                <w:rFonts w:ascii="Times New Roman" w:hAnsi="Times New Roman" w:cs="Times New Roman"/>
                <w:sz w:val="18"/>
                <w:szCs w:val="18"/>
              </w:rPr>
            </w:pPr>
            <w:r w:rsidRPr="0007316C">
              <w:rPr>
                <w:rFonts w:ascii="Times New Roman" w:hAnsi="Times New Roman" w:cs="Times New Roman"/>
                <w:sz w:val="18"/>
                <w:szCs w:val="18"/>
              </w:rPr>
              <w:lastRenderedPageBreak/>
              <w:t xml:space="preserve">абзац третій </w:t>
            </w:r>
          </w:p>
          <w:p w:rsidR="0007316C" w:rsidRPr="0007316C" w:rsidRDefault="0007316C" w:rsidP="0007316C">
            <w:pPr>
              <w:spacing w:after="0" w:line="240" w:lineRule="auto"/>
              <w:ind w:left="-84"/>
              <w:rPr>
                <w:rFonts w:ascii="Times New Roman" w:hAnsi="Times New Roman" w:cs="Times New Roman"/>
                <w:sz w:val="18"/>
                <w:szCs w:val="18"/>
              </w:rPr>
            </w:pPr>
            <w:r w:rsidRPr="0007316C">
              <w:rPr>
                <w:rFonts w:ascii="Times New Roman" w:hAnsi="Times New Roman" w:cs="Times New Roman"/>
                <w:sz w:val="18"/>
                <w:szCs w:val="18"/>
              </w:rPr>
              <w:t xml:space="preserve">підпункту 5.1.7 </w:t>
            </w:r>
          </w:p>
          <w:p w:rsidR="0007316C" w:rsidRPr="0007316C" w:rsidRDefault="0007316C" w:rsidP="0007316C">
            <w:pPr>
              <w:spacing w:after="0" w:line="240" w:lineRule="auto"/>
              <w:ind w:left="-84"/>
              <w:rPr>
                <w:rFonts w:ascii="Times New Roman" w:hAnsi="Times New Roman" w:cs="Times New Roman"/>
                <w:sz w:val="18"/>
                <w:szCs w:val="18"/>
              </w:rPr>
            </w:pPr>
            <w:r w:rsidRPr="0007316C">
              <w:rPr>
                <w:rFonts w:ascii="Times New Roman" w:hAnsi="Times New Roman" w:cs="Times New Roman"/>
                <w:sz w:val="18"/>
                <w:szCs w:val="18"/>
              </w:rPr>
              <w:t>пункту 5.1</w:t>
            </w:r>
          </w:p>
          <w:p w:rsidR="0007316C" w:rsidRPr="0007316C" w:rsidRDefault="0007316C" w:rsidP="0007316C">
            <w:pPr>
              <w:spacing w:after="0" w:line="240" w:lineRule="auto"/>
              <w:ind w:left="-84"/>
              <w:rPr>
                <w:rFonts w:ascii="Times New Roman" w:hAnsi="Times New Roman" w:cs="Times New Roman"/>
                <w:sz w:val="18"/>
                <w:szCs w:val="18"/>
              </w:rPr>
            </w:pPr>
            <w:r w:rsidRPr="0007316C">
              <w:rPr>
                <w:rFonts w:ascii="Times New Roman" w:hAnsi="Times New Roman" w:cs="Times New Roman"/>
                <w:sz w:val="18"/>
                <w:szCs w:val="18"/>
              </w:rPr>
              <w:lastRenderedPageBreak/>
              <w:t xml:space="preserve">глави 5 </w:t>
            </w:r>
          </w:p>
          <w:p w:rsidR="0007316C" w:rsidRPr="0007316C" w:rsidRDefault="0007316C" w:rsidP="0007316C">
            <w:pPr>
              <w:spacing w:after="0" w:line="240" w:lineRule="auto"/>
              <w:ind w:left="-84"/>
              <w:rPr>
                <w:rFonts w:ascii="Times New Roman" w:hAnsi="Times New Roman" w:cs="Times New Roman"/>
                <w:sz w:val="18"/>
                <w:szCs w:val="18"/>
              </w:rPr>
            </w:pPr>
            <w:r w:rsidRPr="0007316C">
              <w:rPr>
                <w:rFonts w:ascii="Times New Roman" w:hAnsi="Times New Roman" w:cs="Times New Roman"/>
                <w:sz w:val="18"/>
                <w:szCs w:val="18"/>
              </w:rPr>
              <w:t>Правил</w:t>
            </w:r>
            <w:r w:rsidRPr="0007316C">
              <w:rPr>
                <w:rFonts w:ascii="Times New Roman" w:hAnsi="Times New Roman" w:cs="Times New Roman"/>
                <w:b/>
                <w:bCs/>
                <w:sz w:val="18"/>
                <w:szCs w:val="18"/>
                <w:lang w:val="x-none"/>
              </w:rPr>
              <w:t xml:space="preserve"> </w:t>
            </w:r>
            <w:r w:rsidRPr="0007316C">
              <w:rPr>
                <w:rFonts w:ascii="Times New Roman" w:hAnsi="Times New Roman" w:cs="Times New Roman"/>
                <w:bCs/>
                <w:sz w:val="18"/>
                <w:szCs w:val="18"/>
              </w:rPr>
              <w:t>перевезення небезпечних вантажів</w:t>
            </w:r>
            <w:r w:rsidRPr="0007316C">
              <w:rPr>
                <w:rFonts w:ascii="Times New Roman" w:hAnsi="Times New Roman" w:cs="Times New Roman"/>
                <w:sz w:val="18"/>
                <w:szCs w:val="18"/>
              </w:rPr>
              <w:t>, затверджених наказом</w:t>
            </w:r>
          </w:p>
          <w:p w:rsidR="0007316C" w:rsidRPr="0007787C" w:rsidRDefault="0007316C" w:rsidP="0007316C">
            <w:pPr>
              <w:spacing w:after="0" w:line="240" w:lineRule="auto"/>
              <w:ind w:left="-84"/>
              <w:rPr>
                <w:rFonts w:ascii="Times New Roman" w:hAnsi="Times New Roman" w:cs="Times New Roman"/>
                <w:sz w:val="18"/>
                <w:szCs w:val="18"/>
              </w:rPr>
            </w:pPr>
            <w:r w:rsidRPr="0007316C">
              <w:rPr>
                <w:rFonts w:ascii="Times New Roman" w:hAnsi="Times New Roman" w:cs="Times New Roman"/>
                <w:sz w:val="18"/>
                <w:szCs w:val="18"/>
              </w:rPr>
              <w:t>№ 1430</w:t>
            </w:r>
          </w:p>
        </w:tc>
        <w:tc>
          <w:tcPr>
            <w:tcW w:w="1418" w:type="dxa"/>
          </w:tcPr>
          <w:p w:rsidR="0007316C" w:rsidRPr="00161A53" w:rsidRDefault="0007316C" w:rsidP="0007316C">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lastRenderedPageBreak/>
              <w:t xml:space="preserve">дії працівників суб’єкта перевезення </w:t>
            </w:r>
            <w:r w:rsidRPr="00161A53">
              <w:rPr>
                <w:rFonts w:ascii="Times New Roman" w:hAnsi="Times New Roman" w:cs="Times New Roman"/>
                <w:sz w:val="18"/>
                <w:szCs w:val="18"/>
              </w:rPr>
              <w:lastRenderedPageBreak/>
              <w:t xml:space="preserve">небезпечних вантажів   </w:t>
            </w:r>
          </w:p>
        </w:tc>
        <w:tc>
          <w:tcPr>
            <w:tcW w:w="1417" w:type="dxa"/>
          </w:tcPr>
          <w:p w:rsidR="0007316C" w:rsidRPr="00161A53" w:rsidRDefault="0007316C" w:rsidP="0007316C">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lastRenderedPageBreak/>
              <w:t>усі види діяльності</w:t>
            </w:r>
            <w:r w:rsidRPr="00161A53">
              <w:rPr>
                <w:rFonts w:ascii="Times New Roman" w:hAnsi="Times New Roman" w:cs="Times New Roman"/>
                <w:sz w:val="18"/>
                <w:szCs w:val="18"/>
              </w:rPr>
              <w:br/>
              <w:t xml:space="preserve"> (01 – 99)</w:t>
            </w:r>
          </w:p>
        </w:tc>
        <w:tc>
          <w:tcPr>
            <w:tcW w:w="1142" w:type="dxa"/>
            <w:gridSpan w:val="2"/>
          </w:tcPr>
          <w:p w:rsidR="0007316C" w:rsidRPr="00161A53" w:rsidRDefault="0007316C" w:rsidP="0007316C">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07316C" w:rsidRPr="00161A53" w:rsidRDefault="0007316C" w:rsidP="0007316C">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07316C" w:rsidRPr="00161A53" w:rsidRDefault="0007316C" w:rsidP="0007316C">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07316C" w:rsidRPr="00161A53" w:rsidRDefault="0007316C" w:rsidP="0007316C">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07316C" w:rsidRPr="00161A53" w:rsidRDefault="0007316C" w:rsidP="0007316C">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07316C" w:rsidRPr="00161A53" w:rsidRDefault="0007316C" w:rsidP="0007316C">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07316C" w:rsidRPr="00161A53" w:rsidRDefault="0007316C" w:rsidP="0007316C">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07316C" w:rsidRPr="00161A53" w:rsidRDefault="0007316C" w:rsidP="0007316C">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07316C" w:rsidRPr="00932F47" w:rsidRDefault="0007316C" w:rsidP="0007316C">
            <w:pPr>
              <w:pStyle w:val="rvps2"/>
              <w:shd w:val="clear" w:color="auto" w:fill="FFFFFF"/>
              <w:spacing w:before="0" w:beforeAutospacing="0" w:after="150" w:afterAutospacing="0"/>
              <w:jc w:val="both"/>
              <w:rPr>
                <w:color w:val="000000"/>
                <w:sz w:val="18"/>
                <w:szCs w:val="18"/>
              </w:rPr>
            </w:pPr>
            <w:r w:rsidRPr="00932F47">
              <w:rPr>
                <w:color w:val="000000"/>
                <w:sz w:val="18"/>
                <w:szCs w:val="18"/>
              </w:rPr>
              <w:t>попереджувальний знак  нанесено поруч із знаком (знаком-табло) небезпеки</w:t>
            </w:r>
          </w:p>
        </w:tc>
        <w:tc>
          <w:tcPr>
            <w:tcW w:w="391" w:type="dxa"/>
          </w:tcPr>
          <w:p w:rsidR="0007316C" w:rsidRPr="00161A53" w:rsidRDefault="0007316C" w:rsidP="0007316C">
            <w:pPr>
              <w:spacing w:after="0" w:line="240" w:lineRule="auto"/>
              <w:jc w:val="center"/>
              <w:rPr>
                <w:rFonts w:ascii="Times New Roman" w:hAnsi="Times New Roman"/>
                <w:b/>
                <w:sz w:val="24"/>
                <w:szCs w:val="24"/>
              </w:rPr>
            </w:pPr>
          </w:p>
        </w:tc>
      </w:tr>
      <w:tr w:rsidR="0007316C" w:rsidRPr="00161A53" w:rsidTr="0015330A">
        <w:trPr>
          <w:trHeight w:val="291"/>
        </w:trPr>
        <w:tc>
          <w:tcPr>
            <w:tcW w:w="646" w:type="dxa"/>
          </w:tcPr>
          <w:p w:rsidR="0007316C" w:rsidRPr="00161A53" w:rsidRDefault="0007316C" w:rsidP="0007316C">
            <w:pPr>
              <w:spacing w:after="0" w:line="240" w:lineRule="auto"/>
              <w:jc w:val="center"/>
              <w:rPr>
                <w:rFonts w:ascii="Times New Roman" w:hAnsi="Times New Roman"/>
                <w:sz w:val="18"/>
                <w:szCs w:val="18"/>
              </w:rPr>
            </w:pPr>
            <w:r>
              <w:rPr>
                <w:rFonts w:ascii="Times New Roman" w:hAnsi="Times New Roman"/>
                <w:sz w:val="18"/>
                <w:szCs w:val="18"/>
              </w:rPr>
              <w:lastRenderedPageBreak/>
              <w:t>2.19</w:t>
            </w:r>
          </w:p>
        </w:tc>
        <w:tc>
          <w:tcPr>
            <w:tcW w:w="2433" w:type="dxa"/>
            <w:gridSpan w:val="2"/>
          </w:tcPr>
          <w:p w:rsidR="0007316C" w:rsidRPr="00161A53" w:rsidRDefault="00673700" w:rsidP="0007316C">
            <w:pPr>
              <w:pStyle w:val="HTML"/>
              <w:shd w:val="clear" w:color="auto" w:fill="FFFFFF"/>
              <w:jc w:val="both"/>
              <w:textAlignment w:val="baseline"/>
              <w:rPr>
                <w:rFonts w:ascii="Times New Roman" w:hAnsi="Times New Roman" w:cs="Times New Roman"/>
                <w:color w:val="000000"/>
                <w:sz w:val="18"/>
                <w:szCs w:val="18"/>
                <w:lang w:val="uk-UA"/>
              </w:rPr>
            </w:pPr>
            <w:r w:rsidRPr="00673700">
              <w:rPr>
                <w:rFonts w:ascii="Times New Roman" w:hAnsi="Times New Roman" w:cs="Times New Roman"/>
                <w:color w:val="000000"/>
                <w:sz w:val="18"/>
                <w:szCs w:val="18"/>
                <w:lang w:val="uk-UA"/>
              </w:rPr>
              <w:t xml:space="preserve">відправник зобов'язаний: дотримуватися вимог щодо </w:t>
            </w:r>
            <w:proofErr w:type="spellStart"/>
            <w:r w:rsidRPr="00673700">
              <w:rPr>
                <w:rFonts w:ascii="Times New Roman" w:hAnsi="Times New Roman" w:cs="Times New Roman"/>
                <w:color w:val="000000"/>
                <w:sz w:val="18"/>
                <w:szCs w:val="18"/>
                <w:lang w:val="uk-UA"/>
              </w:rPr>
              <w:t>марковання</w:t>
            </w:r>
            <w:proofErr w:type="spellEnd"/>
            <w:r w:rsidRPr="00673700">
              <w:rPr>
                <w:rFonts w:ascii="Times New Roman" w:hAnsi="Times New Roman" w:cs="Times New Roman"/>
                <w:color w:val="000000"/>
                <w:sz w:val="18"/>
                <w:szCs w:val="18"/>
                <w:lang w:val="uk-UA"/>
              </w:rPr>
              <w:t xml:space="preserve"> та його нанесення</w:t>
            </w:r>
          </w:p>
        </w:tc>
        <w:tc>
          <w:tcPr>
            <w:tcW w:w="1443" w:type="dxa"/>
            <w:gridSpan w:val="2"/>
            <w:tcBorders>
              <w:top w:val="single" w:sz="4" w:space="0" w:color="auto"/>
              <w:left w:val="single" w:sz="4" w:space="0" w:color="auto"/>
              <w:bottom w:val="single" w:sz="4" w:space="0" w:color="auto"/>
              <w:right w:val="single" w:sz="4" w:space="0" w:color="auto"/>
            </w:tcBorders>
          </w:tcPr>
          <w:p w:rsidR="0007316C" w:rsidRPr="0007787C" w:rsidRDefault="0007316C" w:rsidP="0007316C">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абзац п</w:t>
            </w:r>
            <w:r w:rsidRPr="0007787C">
              <w:rPr>
                <w:rFonts w:ascii="Times New Roman" w:hAnsi="Times New Roman" w:cs="Times New Roman"/>
                <w:sz w:val="18"/>
                <w:szCs w:val="18"/>
                <w:lang w:val="ru-RU"/>
              </w:rPr>
              <w:t>’</w:t>
            </w:r>
            <w:proofErr w:type="spellStart"/>
            <w:r w:rsidRPr="0007787C">
              <w:rPr>
                <w:rFonts w:ascii="Times New Roman" w:hAnsi="Times New Roman" w:cs="Times New Roman"/>
                <w:sz w:val="18"/>
                <w:szCs w:val="18"/>
              </w:rPr>
              <w:t>ятий</w:t>
            </w:r>
            <w:proofErr w:type="spellEnd"/>
            <w:r w:rsidRPr="0007787C">
              <w:rPr>
                <w:rFonts w:ascii="Times New Roman" w:hAnsi="Times New Roman" w:cs="Times New Roman"/>
                <w:sz w:val="18"/>
                <w:szCs w:val="18"/>
              </w:rPr>
              <w:t xml:space="preserve"> підпункту 1.11.2</w:t>
            </w:r>
          </w:p>
          <w:p w:rsidR="0007316C" w:rsidRPr="0007787C" w:rsidRDefault="0007316C" w:rsidP="0007316C">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пункту 1.11</w:t>
            </w:r>
          </w:p>
          <w:p w:rsidR="0007316C" w:rsidRPr="0007787C" w:rsidRDefault="0007316C" w:rsidP="002A5261">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 xml:space="preserve">глави 1 </w:t>
            </w:r>
          </w:p>
          <w:p w:rsidR="0007316C" w:rsidRPr="0007787C" w:rsidRDefault="0007316C" w:rsidP="0007316C">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Правил</w:t>
            </w:r>
            <w:r w:rsidRPr="0007787C">
              <w:rPr>
                <w:rStyle w:val="50"/>
                <w:rFonts w:eastAsiaTheme="minorHAnsi"/>
                <w:b/>
                <w:bCs/>
                <w:color w:val="000000"/>
                <w:sz w:val="18"/>
                <w:szCs w:val="18"/>
                <w:shd w:val="clear" w:color="auto" w:fill="FFFFFF"/>
              </w:rPr>
              <w:t xml:space="preserve"> </w:t>
            </w:r>
            <w:r w:rsidRPr="0007787C">
              <w:rPr>
                <w:rStyle w:val="rvts23"/>
                <w:rFonts w:ascii="Times New Roman" w:hAnsi="Times New Roman" w:cs="Times New Roman"/>
                <w:bCs/>
                <w:color w:val="000000"/>
                <w:sz w:val="18"/>
                <w:szCs w:val="18"/>
                <w:shd w:val="clear" w:color="auto" w:fill="FFFFFF"/>
              </w:rPr>
              <w:t>перевезення небезпечних вантажів</w:t>
            </w:r>
            <w:r w:rsidRPr="0007787C">
              <w:rPr>
                <w:rFonts w:ascii="Times New Roman" w:hAnsi="Times New Roman" w:cs="Times New Roman"/>
                <w:sz w:val="18"/>
                <w:szCs w:val="18"/>
              </w:rPr>
              <w:t>, затверджених наказом</w:t>
            </w:r>
          </w:p>
          <w:p w:rsidR="0007316C" w:rsidRPr="0007787C" w:rsidRDefault="0007316C" w:rsidP="0007316C">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 1430</w:t>
            </w:r>
          </w:p>
        </w:tc>
        <w:tc>
          <w:tcPr>
            <w:tcW w:w="1418" w:type="dxa"/>
          </w:tcPr>
          <w:p w:rsidR="0007316C" w:rsidRPr="00161A53" w:rsidRDefault="0007316C" w:rsidP="0007316C">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07316C" w:rsidRPr="00161A53" w:rsidRDefault="0007316C" w:rsidP="0007316C">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07316C" w:rsidRPr="00161A53" w:rsidRDefault="0007316C" w:rsidP="0007316C">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07316C" w:rsidRPr="00161A53" w:rsidRDefault="0007316C" w:rsidP="0007316C">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07316C" w:rsidRPr="00161A53" w:rsidRDefault="0007316C" w:rsidP="0007316C">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07316C" w:rsidRPr="00161A53" w:rsidRDefault="0007316C" w:rsidP="0007316C">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07316C" w:rsidRPr="00161A53" w:rsidRDefault="0007316C" w:rsidP="0007316C">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07316C" w:rsidRPr="00161A53" w:rsidRDefault="0007316C" w:rsidP="0007316C">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07316C" w:rsidRPr="00161A53" w:rsidRDefault="0007316C" w:rsidP="0007316C">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07316C" w:rsidRPr="00161A53" w:rsidRDefault="0007316C" w:rsidP="0007316C">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07316C" w:rsidRPr="00932F47" w:rsidRDefault="0007316C" w:rsidP="0007316C">
            <w:pPr>
              <w:spacing w:after="0" w:line="240" w:lineRule="auto"/>
              <w:jc w:val="both"/>
              <w:rPr>
                <w:rFonts w:ascii="Times New Roman" w:eastAsia="Times New Roman" w:hAnsi="Times New Roman" w:cs="Times New Roman"/>
                <w:color w:val="000000"/>
                <w:sz w:val="18"/>
                <w:szCs w:val="18"/>
                <w:lang w:eastAsia="uk-UA"/>
              </w:rPr>
            </w:pPr>
            <w:r w:rsidRPr="00932F47">
              <w:rPr>
                <w:rFonts w:ascii="Times New Roman" w:eastAsia="Times New Roman" w:hAnsi="Times New Roman" w:cs="Times New Roman"/>
                <w:color w:val="000000"/>
                <w:sz w:val="18"/>
                <w:szCs w:val="18"/>
                <w:lang w:eastAsia="uk-UA"/>
              </w:rPr>
              <w:t xml:space="preserve">номер аварійної картки розташовано </w:t>
            </w:r>
            <w:r w:rsidRPr="00932F47">
              <w:rPr>
                <w:rFonts w:ascii="Times New Roman" w:hAnsi="Times New Roman" w:cs="Times New Roman"/>
                <w:color w:val="000000"/>
                <w:sz w:val="18"/>
                <w:szCs w:val="18"/>
              </w:rPr>
              <w:t xml:space="preserve">поряд із знаком (знаком-табло) небезпеки або безпосередньо всередині знаку-табло небезпеки  </w:t>
            </w:r>
          </w:p>
        </w:tc>
        <w:tc>
          <w:tcPr>
            <w:tcW w:w="391" w:type="dxa"/>
          </w:tcPr>
          <w:p w:rsidR="0007316C" w:rsidRPr="00161A53" w:rsidRDefault="0007316C" w:rsidP="0007316C">
            <w:pPr>
              <w:spacing w:after="0" w:line="240" w:lineRule="auto"/>
              <w:jc w:val="center"/>
              <w:rPr>
                <w:rFonts w:ascii="Times New Roman" w:hAnsi="Times New Roman"/>
                <w:b/>
                <w:sz w:val="24"/>
                <w:szCs w:val="24"/>
              </w:rPr>
            </w:pPr>
          </w:p>
        </w:tc>
      </w:tr>
      <w:tr w:rsidR="002A5261" w:rsidRPr="00161A53" w:rsidTr="0015330A">
        <w:trPr>
          <w:trHeight w:val="291"/>
        </w:trPr>
        <w:tc>
          <w:tcPr>
            <w:tcW w:w="646" w:type="dxa"/>
          </w:tcPr>
          <w:p w:rsidR="002A5261" w:rsidRDefault="002A5261" w:rsidP="002A5261">
            <w:pPr>
              <w:spacing w:after="0" w:line="240" w:lineRule="auto"/>
              <w:jc w:val="center"/>
              <w:rPr>
                <w:rFonts w:ascii="Times New Roman" w:hAnsi="Times New Roman"/>
                <w:sz w:val="18"/>
                <w:szCs w:val="18"/>
              </w:rPr>
            </w:pPr>
            <w:r>
              <w:rPr>
                <w:rFonts w:ascii="Times New Roman" w:hAnsi="Times New Roman"/>
                <w:sz w:val="18"/>
                <w:szCs w:val="18"/>
              </w:rPr>
              <w:t>2.19</w:t>
            </w:r>
          </w:p>
        </w:tc>
        <w:tc>
          <w:tcPr>
            <w:tcW w:w="2433" w:type="dxa"/>
            <w:gridSpan w:val="2"/>
          </w:tcPr>
          <w:p w:rsidR="00673700" w:rsidRPr="00673700" w:rsidRDefault="00673700" w:rsidP="00673700">
            <w:pPr>
              <w:pStyle w:val="HTML"/>
              <w:jc w:val="both"/>
              <w:textAlignment w:val="baseline"/>
              <w:rPr>
                <w:rFonts w:ascii="Times New Roman" w:hAnsi="Times New Roman" w:cs="Times New Roman"/>
                <w:color w:val="000000"/>
                <w:sz w:val="18"/>
                <w:szCs w:val="18"/>
                <w:lang w:val="uk-UA"/>
              </w:rPr>
            </w:pPr>
            <w:r w:rsidRPr="00673700">
              <w:rPr>
                <w:rFonts w:ascii="Times New Roman" w:hAnsi="Times New Roman" w:cs="Times New Roman"/>
                <w:color w:val="000000"/>
                <w:sz w:val="18"/>
                <w:szCs w:val="18"/>
                <w:lang w:val="uk-UA"/>
              </w:rPr>
              <w:t>технічні вимоги до нанесення номера аварійної картки.</w:t>
            </w:r>
          </w:p>
          <w:p w:rsidR="00673700" w:rsidRPr="00673700" w:rsidRDefault="00673700" w:rsidP="00673700">
            <w:pPr>
              <w:pStyle w:val="HTML"/>
              <w:jc w:val="both"/>
              <w:textAlignment w:val="baseline"/>
              <w:rPr>
                <w:rFonts w:ascii="Times New Roman" w:hAnsi="Times New Roman" w:cs="Times New Roman"/>
                <w:color w:val="000000"/>
                <w:sz w:val="18"/>
                <w:szCs w:val="18"/>
                <w:lang w:val="uk-UA"/>
              </w:rPr>
            </w:pPr>
            <w:bookmarkStart w:id="29" w:name="n712"/>
            <w:bookmarkEnd w:id="29"/>
            <w:r w:rsidRPr="00673700">
              <w:rPr>
                <w:rFonts w:ascii="Times New Roman" w:hAnsi="Times New Roman" w:cs="Times New Roman"/>
                <w:color w:val="000000"/>
                <w:sz w:val="18"/>
                <w:szCs w:val="18"/>
                <w:lang w:val="uk-UA"/>
              </w:rPr>
              <w:t xml:space="preserve">а) Номер аварійної картки, указаний у колонці 4 Переліку, зазначається на білій табличці, яка розташовується на транспортних засобах поряд із знаком-табло небезпеки. Номер аварійної картки, перед яким зазначають літери АК, наносять цифрами заввишки не менше 70 мм </w:t>
            </w:r>
            <w:proofErr w:type="spellStart"/>
            <w:r w:rsidRPr="00673700">
              <w:rPr>
                <w:rFonts w:ascii="Times New Roman" w:hAnsi="Times New Roman" w:cs="Times New Roman"/>
                <w:color w:val="000000"/>
                <w:sz w:val="18"/>
                <w:szCs w:val="18"/>
                <w:lang w:val="uk-UA"/>
              </w:rPr>
              <w:t>затовшки</w:t>
            </w:r>
            <w:proofErr w:type="spellEnd"/>
            <w:r w:rsidRPr="00673700">
              <w:rPr>
                <w:rFonts w:ascii="Times New Roman" w:hAnsi="Times New Roman" w:cs="Times New Roman"/>
                <w:color w:val="000000"/>
                <w:sz w:val="18"/>
                <w:szCs w:val="18"/>
                <w:lang w:val="uk-UA"/>
              </w:rPr>
              <w:t xml:space="preserve"> не менше 10 мм на білій табличці, розміром не менше 400 х 120 мм з лінією того самого кольору, що й символ, завтовшки 10 мм.</w:t>
            </w:r>
          </w:p>
          <w:p w:rsidR="002A5261" w:rsidRPr="00673700" w:rsidRDefault="00673700" w:rsidP="00673700">
            <w:pPr>
              <w:pStyle w:val="HTML"/>
              <w:jc w:val="both"/>
              <w:textAlignment w:val="baseline"/>
              <w:rPr>
                <w:rFonts w:ascii="Times New Roman" w:hAnsi="Times New Roman" w:cs="Times New Roman"/>
                <w:color w:val="000000"/>
                <w:sz w:val="18"/>
                <w:szCs w:val="18"/>
              </w:rPr>
            </w:pPr>
            <w:r w:rsidRPr="00673700">
              <w:rPr>
                <w:rFonts w:ascii="Times New Roman" w:hAnsi="Times New Roman" w:cs="Times New Roman"/>
                <w:color w:val="000000"/>
                <w:sz w:val="18"/>
                <w:szCs w:val="18"/>
                <w:lang w:val="uk-UA"/>
              </w:rPr>
              <w:t xml:space="preserve">б) Номер аварійної картки допускається безпосередньо вказувати всередині </w:t>
            </w:r>
            <w:proofErr w:type="spellStart"/>
            <w:r w:rsidRPr="00673700">
              <w:rPr>
                <w:rFonts w:ascii="Times New Roman" w:hAnsi="Times New Roman" w:cs="Times New Roman"/>
                <w:color w:val="000000"/>
                <w:sz w:val="18"/>
                <w:szCs w:val="18"/>
                <w:lang w:val="uk-UA"/>
              </w:rPr>
              <w:t>знака</w:t>
            </w:r>
            <w:proofErr w:type="spellEnd"/>
            <w:r w:rsidRPr="00673700">
              <w:rPr>
                <w:rFonts w:ascii="Times New Roman" w:hAnsi="Times New Roman" w:cs="Times New Roman"/>
                <w:color w:val="000000"/>
                <w:sz w:val="18"/>
                <w:szCs w:val="18"/>
                <w:lang w:val="uk-UA"/>
              </w:rPr>
              <w:t xml:space="preserve">-табло небезпеки. Номер аварійної картки, перед яким зазначають літери АК, </w:t>
            </w:r>
            <w:r w:rsidRPr="00673700">
              <w:rPr>
                <w:rFonts w:ascii="Times New Roman" w:hAnsi="Times New Roman" w:cs="Times New Roman"/>
                <w:color w:val="000000"/>
                <w:sz w:val="18"/>
                <w:szCs w:val="18"/>
                <w:lang w:val="uk-UA"/>
              </w:rPr>
              <w:lastRenderedPageBreak/>
              <w:t>наносять цифрами заввишки не менше 65 мм, завтовшки не менше 10 мм на білому фоні</w:t>
            </w:r>
          </w:p>
        </w:tc>
        <w:tc>
          <w:tcPr>
            <w:tcW w:w="1443" w:type="dxa"/>
            <w:gridSpan w:val="2"/>
            <w:tcBorders>
              <w:top w:val="single" w:sz="4" w:space="0" w:color="auto"/>
              <w:left w:val="single" w:sz="4" w:space="0" w:color="auto"/>
              <w:bottom w:val="single" w:sz="4" w:space="0" w:color="auto"/>
              <w:right w:val="single" w:sz="4" w:space="0" w:color="auto"/>
            </w:tcBorders>
          </w:tcPr>
          <w:p w:rsidR="002A5261" w:rsidRPr="002A5261" w:rsidRDefault="002A5261" w:rsidP="002A5261">
            <w:pPr>
              <w:spacing w:after="0" w:line="240" w:lineRule="auto"/>
              <w:ind w:left="-84"/>
              <w:rPr>
                <w:rFonts w:ascii="Times New Roman" w:hAnsi="Times New Roman" w:cs="Times New Roman"/>
                <w:sz w:val="18"/>
                <w:szCs w:val="18"/>
              </w:rPr>
            </w:pPr>
            <w:r w:rsidRPr="002A5261">
              <w:rPr>
                <w:rFonts w:ascii="Times New Roman" w:hAnsi="Times New Roman" w:cs="Times New Roman"/>
                <w:sz w:val="18"/>
                <w:szCs w:val="18"/>
              </w:rPr>
              <w:lastRenderedPageBreak/>
              <w:t xml:space="preserve">підпункт 5.4.14 </w:t>
            </w:r>
          </w:p>
          <w:p w:rsidR="002A5261" w:rsidRPr="002A5261" w:rsidRDefault="002A5261" w:rsidP="002A5261">
            <w:pPr>
              <w:spacing w:after="0" w:line="240" w:lineRule="auto"/>
              <w:ind w:left="-84"/>
              <w:rPr>
                <w:rFonts w:ascii="Times New Roman" w:hAnsi="Times New Roman" w:cs="Times New Roman"/>
                <w:sz w:val="18"/>
                <w:szCs w:val="18"/>
              </w:rPr>
            </w:pPr>
            <w:r w:rsidRPr="002A5261">
              <w:rPr>
                <w:rFonts w:ascii="Times New Roman" w:hAnsi="Times New Roman" w:cs="Times New Roman"/>
                <w:sz w:val="18"/>
                <w:szCs w:val="18"/>
              </w:rPr>
              <w:t>пункту 5.4</w:t>
            </w:r>
          </w:p>
          <w:p w:rsidR="002A5261" w:rsidRPr="002A5261" w:rsidRDefault="002A5261" w:rsidP="002A5261">
            <w:pPr>
              <w:spacing w:after="0" w:line="240" w:lineRule="auto"/>
              <w:ind w:left="-84"/>
              <w:rPr>
                <w:rFonts w:ascii="Times New Roman" w:hAnsi="Times New Roman" w:cs="Times New Roman"/>
                <w:sz w:val="18"/>
                <w:szCs w:val="18"/>
              </w:rPr>
            </w:pPr>
            <w:r w:rsidRPr="002A5261">
              <w:rPr>
                <w:rFonts w:ascii="Times New Roman" w:hAnsi="Times New Roman" w:cs="Times New Roman"/>
                <w:sz w:val="18"/>
                <w:szCs w:val="18"/>
              </w:rPr>
              <w:t xml:space="preserve">глави 5 </w:t>
            </w:r>
          </w:p>
          <w:p w:rsidR="002A5261" w:rsidRPr="002A5261" w:rsidRDefault="002A5261" w:rsidP="002A5261">
            <w:pPr>
              <w:spacing w:after="0" w:line="240" w:lineRule="auto"/>
              <w:ind w:left="-84"/>
              <w:rPr>
                <w:rFonts w:ascii="Times New Roman" w:hAnsi="Times New Roman" w:cs="Times New Roman"/>
                <w:sz w:val="18"/>
                <w:szCs w:val="18"/>
              </w:rPr>
            </w:pPr>
            <w:r w:rsidRPr="002A5261">
              <w:rPr>
                <w:rFonts w:ascii="Times New Roman" w:hAnsi="Times New Roman" w:cs="Times New Roman"/>
                <w:sz w:val="18"/>
                <w:szCs w:val="18"/>
              </w:rPr>
              <w:t>Правил</w:t>
            </w:r>
            <w:r w:rsidRPr="002A5261">
              <w:rPr>
                <w:rFonts w:ascii="Times New Roman" w:hAnsi="Times New Roman" w:cs="Times New Roman"/>
                <w:b/>
                <w:bCs/>
                <w:sz w:val="18"/>
                <w:szCs w:val="18"/>
                <w:lang w:val="x-none"/>
              </w:rPr>
              <w:t xml:space="preserve"> </w:t>
            </w:r>
            <w:r w:rsidRPr="002A5261">
              <w:rPr>
                <w:rFonts w:ascii="Times New Roman" w:hAnsi="Times New Roman" w:cs="Times New Roman"/>
                <w:bCs/>
                <w:sz w:val="18"/>
                <w:szCs w:val="18"/>
              </w:rPr>
              <w:t>перевезення небезпечних вантажів</w:t>
            </w:r>
            <w:r w:rsidRPr="002A5261">
              <w:rPr>
                <w:rFonts w:ascii="Times New Roman" w:hAnsi="Times New Roman" w:cs="Times New Roman"/>
                <w:sz w:val="18"/>
                <w:szCs w:val="18"/>
              </w:rPr>
              <w:t>, затверджених наказом</w:t>
            </w:r>
          </w:p>
          <w:p w:rsidR="002A5261" w:rsidRPr="0007787C" w:rsidRDefault="002A5261" w:rsidP="002A5261">
            <w:pPr>
              <w:spacing w:after="0" w:line="240" w:lineRule="auto"/>
              <w:ind w:left="-84"/>
              <w:rPr>
                <w:rFonts w:ascii="Times New Roman" w:hAnsi="Times New Roman" w:cs="Times New Roman"/>
                <w:sz w:val="18"/>
                <w:szCs w:val="18"/>
              </w:rPr>
            </w:pPr>
            <w:r w:rsidRPr="002A5261">
              <w:rPr>
                <w:rFonts w:ascii="Times New Roman" w:hAnsi="Times New Roman" w:cs="Times New Roman"/>
                <w:sz w:val="18"/>
                <w:szCs w:val="18"/>
              </w:rPr>
              <w:t>№ 1430</w:t>
            </w:r>
          </w:p>
        </w:tc>
        <w:tc>
          <w:tcPr>
            <w:tcW w:w="1418" w:type="dxa"/>
          </w:tcPr>
          <w:p w:rsidR="002A5261" w:rsidRPr="00161A53" w:rsidRDefault="002A5261" w:rsidP="002A5261">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2A5261" w:rsidRPr="00161A53" w:rsidRDefault="002A5261" w:rsidP="002A5261">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2A5261" w:rsidRPr="00161A53" w:rsidRDefault="002A5261" w:rsidP="002A5261">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2A5261" w:rsidRPr="00161A53" w:rsidRDefault="002A5261" w:rsidP="002A5261">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2A5261" w:rsidRPr="00161A53" w:rsidRDefault="002A5261" w:rsidP="002A5261">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2A5261" w:rsidRPr="00161A53" w:rsidRDefault="002A5261" w:rsidP="002A5261">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2A5261" w:rsidRPr="00161A53" w:rsidRDefault="002A5261" w:rsidP="002A5261">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2A5261" w:rsidRPr="00161A53" w:rsidRDefault="002A5261" w:rsidP="002A5261">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2A5261" w:rsidRPr="00161A53" w:rsidRDefault="002A5261" w:rsidP="002A5261">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2A5261" w:rsidRPr="00161A53" w:rsidRDefault="002A5261" w:rsidP="002A5261">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2A5261" w:rsidRPr="00932F47" w:rsidRDefault="002A5261" w:rsidP="002A5261">
            <w:pPr>
              <w:spacing w:after="0" w:line="240" w:lineRule="auto"/>
              <w:jc w:val="both"/>
              <w:rPr>
                <w:rFonts w:ascii="Times New Roman" w:eastAsia="Times New Roman" w:hAnsi="Times New Roman" w:cs="Times New Roman"/>
                <w:color w:val="000000"/>
                <w:sz w:val="18"/>
                <w:szCs w:val="18"/>
                <w:lang w:eastAsia="uk-UA"/>
              </w:rPr>
            </w:pPr>
            <w:r w:rsidRPr="00932F47">
              <w:rPr>
                <w:rFonts w:ascii="Times New Roman" w:eastAsia="Times New Roman" w:hAnsi="Times New Roman" w:cs="Times New Roman"/>
                <w:color w:val="000000"/>
                <w:sz w:val="18"/>
                <w:szCs w:val="18"/>
                <w:lang w:eastAsia="uk-UA"/>
              </w:rPr>
              <w:t xml:space="preserve">номер аварійної картки розташовано </w:t>
            </w:r>
            <w:r w:rsidRPr="00932F47">
              <w:rPr>
                <w:rFonts w:ascii="Times New Roman" w:hAnsi="Times New Roman" w:cs="Times New Roman"/>
                <w:color w:val="000000"/>
                <w:sz w:val="18"/>
                <w:szCs w:val="18"/>
              </w:rPr>
              <w:t xml:space="preserve">поряд із знаком (знаком-табло) небезпеки або безпосередньо всередині знаку-табло небезпеки  </w:t>
            </w:r>
          </w:p>
        </w:tc>
        <w:tc>
          <w:tcPr>
            <w:tcW w:w="391" w:type="dxa"/>
          </w:tcPr>
          <w:p w:rsidR="002A5261" w:rsidRPr="00161A53" w:rsidRDefault="002A5261" w:rsidP="002A5261">
            <w:pPr>
              <w:spacing w:after="0" w:line="240" w:lineRule="auto"/>
              <w:jc w:val="center"/>
              <w:rPr>
                <w:rFonts w:ascii="Times New Roman" w:hAnsi="Times New Roman"/>
                <w:b/>
                <w:sz w:val="24"/>
                <w:szCs w:val="24"/>
              </w:rPr>
            </w:pPr>
          </w:p>
        </w:tc>
      </w:tr>
      <w:tr w:rsidR="002A5261" w:rsidRPr="00161A53" w:rsidTr="0015330A">
        <w:trPr>
          <w:trHeight w:val="291"/>
        </w:trPr>
        <w:tc>
          <w:tcPr>
            <w:tcW w:w="646" w:type="dxa"/>
          </w:tcPr>
          <w:p w:rsidR="002A5261" w:rsidRPr="00161A53" w:rsidRDefault="002A5261" w:rsidP="002A5261">
            <w:pPr>
              <w:spacing w:after="0" w:line="240" w:lineRule="auto"/>
              <w:jc w:val="center"/>
              <w:rPr>
                <w:rFonts w:ascii="Times New Roman" w:hAnsi="Times New Roman"/>
                <w:sz w:val="18"/>
                <w:szCs w:val="18"/>
              </w:rPr>
            </w:pPr>
            <w:r>
              <w:rPr>
                <w:rFonts w:ascii="Times New Roman" w:hAnsi="Times New Roman"/>
                <w:sz w:val="18"/>
                <w:szCs w:val="18"/>
              </w:rPr>
              <w:lastRenderedPageBreak/>
              <w:t>2.20</w:t>
            </w:r>
          </w:p>
        </w:tc>
        <w:tc>
          <w:tcPr>
            <w:tcW w:w="2433" w:type="dxa"/>
            <w:gridSpan w:val="2"/>
          </w:tcPr>
          <w:p w:rsidR="002A5261" w:rsidRPr="00161A53" w:rsidRDefault="00A540F4" w:rsidP="002A5261">
            <w:pPr>
              <w:pStyle w:val="HTML"/>
              <w:shd w:val="clear" w:color="auto" w:fill="FFFFFF"/>
              <w:jc w:val="both"/>
              <w:textAlignment w:val="baseline"/>
              <w:rPr>
                <w:rFonts w:ascii="Times New Roman" w:hAnsi="Times New Roman" w:cs="Times New Roman"/>
                <w:color w:val="000000"/>
                <w:sz w:val="18"/>
                <w:szCs w:val="18"/>
                <w:lang w:val="uk-UA"/>
              </w:rPr>
            </w:pPr>
            <w:r w:rsidRPr="00A540F4">
              <w:rPr>
                <w:rFonts w:ascii="Times New Roman" w:hAnsi="Times New Roman" w:cs="Times New Roman"/>
                <w:color w:val="000000"/>
                <w:sz w:val="18"/>
                <w:szCs w:val="18"/>
                <w:lang w:val="uk-UA"/>
              </w:rPr>
              <w:t xml:space="preserve">відправник зобов'язаний: дотримуватися вимог щодо </w:t>
            </w:r>
            <w:proofErr w:type="spellStart"/>
            <w:r w:rsidRPr="00A540F4">
              <w:rPr>
                <w:rFonts w:ascii="Times New Roman" w:hAnsi="Times New Roman" w:cs="Times New Roman"/>
                <w:color w:val="000000"/>
                <w:sz w:val="18"/>
                <w:szCs w:val="18"/>
                <w:lang w:val="uk-UA"/>
              </w:rPr>
              <w:t>марковання</w:t>
            </w:r>
            <w:proofErr w:type="spellEnd"/>
            <w:r w:rsidRPr="00A540F4">
              <w:rPr>
                <w:rFonts w:ascii="Times New Roman" w:hAnsi="Times New Roman" w:cs="Times New Roman"/>
                <w:color w:val="000000"/>
                <w:sz w:val="18"/>
                <w:szCs w:val="18"/>
                <w:lang w:val="uk-UA"/>
              </w:rPr>
              <w:t xml:space="preserve"> та його нанесення</w:t>
            </w:r>
          </w:p>
        </w:tc>
        <w:tc>
          <w:tcPr>
            <w:tcW w:w="1443" w:type="dxa"/>
            <w:gridSpan w:val="2"/>
            <w:tcBorders>
              <w:top w:val="single" w:sz="4" w:space="0" w:color="auto"/>
              <w:left w:val="single" w:sz="4" w:space="0" w:color="auto"/>
              <w:bottom w:val="single" w:sz="4" w:space="0" w:color="auto"/>
              <w:right w:val="single" w:sz="4" w:space="0" w:color="auto"/>
            </w:tcBorders>
          </w:tcPr>
          <w:p w:rsidR="002A5261" w:rsidRPr="0007787C" w:rsidRDefault="002A5261" w:rsidP="002A5261">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абзац п</w:t>
            </w:r>
            <w:r w:rsidRPr="0007787C">
              <w:rPr>
                <w:rFonts w:ascii="Times New Roman" w:hAnsi="Times New Roman" w:cs="Times New Roman"/>
                <w:sz w:val="18"/>
                <w:szCs w:val="18"/>
                <w:lang w:val="ru-RU"/>
              </w:rPr>
              <w:t>’</w:t>
            </w:r>
            <w:proofErr w:type="spellStart"/>
            <w:r w:rsidRPr="0007787C">
              <w:rPr>
                <w:rFonts w:ascii="Times New Roman" w:hAnsi="Times New Roman" w:cs="Times New Roman"/>
                <w:sz w:val="18"/>
                <w:szCs w:val="18"/>
              </w:rPr>
              <w:t>ятий</w:t>
            </w:r>
            <w:proofErr w:type="spellEnd"/>
            <w:r w:rsidRPr="0007787C">
              <w:rPr>
                <w:rFonts w:ascii="Times New Roman" w:hAnsi="Times New Roman" w:cs="Times New Roman"/>
                <w:sz w:val="18"/>
                <w:szCs w:val="18"/>
              </w:rPr>
              <w:t xml:space="preserve"> підпункту 1.11.2</w:t>
            </w:r>
          </w:p>
          <w:p w:rsidR="002A5261" w:rsidRPr="0007787C" w:rsidRDefault="002A5261" w:rsidP="002A5261">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пункту 1.11</w:t>
            </w:r>
          </w:p>
          <w:p w:rsidR="002A5261" w:rsidRPr="0007787C" w:rsidRDefault="002A5261" w:rsidP="00A540F4">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 xml:space="preserve">глави 1 </w:t>
            </w:r>
          </w:p>
          <w:p w:rsidR="002A5261" w:rsidRPr="0007787C" w:rsidRDefault="002A5261" w:rsidP="002A5261">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Правил</w:t>
            </w:r>
            <w:r w:rsidRPr="0007787C">
              <w:rPr>
                <w:rStyle w:val="50"/>
                <w:rFonts w:eastAsiaTheme="minorHAnsi"/>
                <w:b/>
                <w:bCs/>
                <w:color w:val="000000"/>
                <w:sz w:val="18"/>
                <w:szCs w:val="18"/>
                <w:shd w:val="clear" w:color="auto" w:fill="FFFFFF"/>
              </w:rPr>
              <w:t xml:space="preserve"> </w:t>
            </w:r>
            <w:r w:rsidRPr="0007787C">
              <w:rPr>
                <w:rStyle w:val="rvts23"/>
                <w:rFonts w:ascii="Times New Roman" w:hAnsi="Times New Roman" w:cs="Times New Roman"/>
                <w:bCs/>
                <w:color w:val="000000"/>
                <w:sz w:val="18"/>
                <w:szCs w:val="18"/>
                <w:shd w:val="clear" w:color="auto" w:fill="FFFFFF"/>
              </w:rPr>
              <w:t>перевезення небезпечних вантажів</w:t>
            </w:r>
            <w:r w:rsidRPr="0007787C">
              <w:rPr>
                <w:rFonts w:ascii="Times New Roman" w:hAnsi="Times New Roman" w:cs="Times New Roman"/>
                <w:sz w:val="18"/>
                <w:szCs w:val="18"/>
              </w:rPr>
              <w:t>, затверджених наказом</w:t>
            </w:r>
          </w:p>
          <w:p w:rsidR="002A5261" w:rsidRPr="0007787C" w:rsidRDefault="002A5261" w:rsidP="002A5261">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 1430</w:t>
            </w:r>
          </w:p>
        </w:tc>
        <w:tc>
          <w:tcPr>
            <w:tcW w:w="1418" w:type="dxa"/>
          </w:tcPr>
          <w:p w:rsidR="002A5261" w:rsidRPr="00161A53" w:rsidRDefault="002A5261" w:rsidP="002A5261">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2A5261" w:rsidRPr="00161A53" w:rsidRDefault="002A5261" w:rsidP="002A5261">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2A5261" w:rsidRPr="00161A53" w:rsidRDefault="002A5261" w:rsidP="002A5261">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2A5261" w:rsidRPr="00161A53" w:rsidRDefault="002A5261" w:rsidP="002A5261">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2A5261" w:rsidRPr="00161A53" w:rsidRDefault="002A5261" w:rsidP="002A5261">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2A5261" w:rsidRPr="00161A53" w:rsidRDefault="002A5261" w:rsidP="002A5261">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2A5261" w:rsidRPr="00161A53" w:rsidRDefault="002A5261" w:rsidP="002A5261">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2A5261" w:rsidRPr="00161A53" w:rsidRDefault="002A5261" w:rsidP="002A5261">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2A5261" w:rsidRPr="00161A53" w:rsidRDefault="002A5261" w:rsidP="002A5261">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2A5261" w:rsidRPr="00161A53" w:rsidRDefault="002A5261" w:rsidP="002A5261">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2A5261" w:rsidRPr="00932F47" w:rsidRDefault="002A5261" w:rsidP="002A5261">
            <w:pPr>
              <w:spacing w:after="0" w:line="240" w:lineRule="auto"/>
              <w:jc w:val="both"/>
              <w:rPr>
                <w:rFonts w:ascii="Times New Roman" w:eastAsia="Times New Roman" w:hAnsi="Times New Roman" w:cs="Times New Roman"/>
                <w:color w:val="000000"/>
                <w:sz w:val="18"/>
                <w:szCs w:val="18"/>
                <w:lang w:eastAsia="uk-UA"/>
              </w:rPr>
            </w:pPr>
            <w:r w:rsidRPr="00932F47">
              <w:rPr>
                <w:rFonts w:ascii="Times New Roman" w:hAnsi="Times New Roman" w:cs="Times New Roman"/>
                <w:color w:val="000000"/>
                <w:sz w:val="18"/>
                <w:szCs w:val="18"/>
              </w:rPr>
              <w:t>знаки (знаки-табло) небезпеки, що не відповідають небезпечним вантажам (небезпечним відходам), які надаються до перевезення, або їх залишкам, зняті або закриті</w:t>
            </w:r>
          </w:p>
        </w:tc>
        <w:tc>
          <w:tcPr>
            <w:tcW w:w="391" w:type="dxa"/>
          </w:tcPr>
          <w:p w:rsidR="002A5261" w:rsidRPr="00161A53" w:rsidRDefault="002A5261" w:rsidP="002A5261">
            <w:pPr>
              <w:spacing w:after="0" w:line="240" w:lineRule="auto"/>
              <w:jc w:val="center"/>
              <w:rPr>
                <w:rFonts w:ascii="Times New Roman" w:hAnsi="Times New Roman"/>
                <w:b/>
                <w:sz w:val="24"/>
                <w:szCs w:val="24"/>
              </w:rPr>
            </w:pPr>
          </w:p>
        </w:tc>
      </w:tr>
      <w:tr w:rsidR="00A540F4" w:rsidRPr="00161A53" w:rsidTr="0015330A">
        <w:trPr>
          <w:trHeight w:val="291"/>
        </w:trPr>
        <w:tc>
          <w:tcPr>
            <w:tcW w:w="646" w:type="dxa"/>
          </w:tcPr>
          <w:p w:rsidR="00A540F4" w:rsidRDefault="00A540F4" w:rsidP="00A540F4">
            <w:pPr>
              <w:spacing w:after="0" w:line="240" w:lineRule="auto"/>
              <w:jc w:val="center"/>
              <w:rPr>
                <w:rFonts w:ascii="Times New Roman" w:hAnsi="Times New Roman"/>
                <w:sz w:val="18"/>
                <w:szCs w:val="18"/>
              </w:rPr>
            </w:pPr>
            <w:r>
              <w:rPr>
                <w:rFonts w:ascii="Times New Roman" w:hAnsi="Times New Roman"/>
                <w:sz w:val="18"/>
                <w:szCs w:val="18"/>
              </w:rPr>
              <w:t>2.20</w:t>
            </w:r>
          </w:p>
        </w:tc>
        <w:tc>
          <w:tcPr>
            <w:tcW w:w="2433" w:type="dxa"/>
            <w:gridSpan w:val="2"/>
          </w:tcPr>
          <w:p w:rsidR="00A540F4" w:rsidRPr="00161A53" w:rsidRDefault="00A540F4" w:rsidP="00A540F4">
            <w:pPr>
              <w:pStyle w:val="HTML"/>
              <w:shd w:val="clear" w:color="auto" w:fill="FFFFFF"/>
              <w:jc w:val="both"/>
              <w:textAlignment w:val="baseline"/>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з</w:t>
            </w:r>
            <w:r w:rsidRPr="00A540F4">
              <w:rPr>
                <w:rFonts w:ascii="Times New Roman" w:hAnsi="Times New Roman" w:cs="Times New Roman"/>
                <w:color w:val="000000"/>
                <w:sz w:val="18"/>
                <w:szCs w:val="18"/>
                <w:lang w:val="uk-UA"/>
              </w:rPr>
              <w:t>наки-табло небезпеки, що не відповідають небезпечним вантажам, які перевозяться, або їх залишкам, повинні бути зняті або закриті</w:t>
            </w:r>
          </w:p>
        </w:tc>
        <w:tc>
          <w:tcPr>
            <w:tcW w:w="1443" w:type="dxa"/>
            <w:gridSpan w:val="2"/>
            <w:tcBorders>
              <w:top w:val="single" w:sz="4" w:space="0" w:color="auto"/>
              <w:left w:val="single" w:sz="4" w:space="0" w:color="auto"/>
              <w:bottom w:val="single" w:sz="4" w:space="0" w:color="auto"/>
              <w:right w:val="single" w:sz="4" w:space="0" w:color="auto"/>
            </w:tcBorders>
          </w:tcPr>
          <w:p w:rsidR="00A540F4" w:rsidRPr="0007787C" w:rsidRDefault="00A540F4" w:rsidP="00A540F4">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підпункт 5.4.4 пункту 5.4</w:t>
            </w:r>
          </w:p>
          <w:p w:rsidR="00A540F4" w:rsidRPr="0007787C" w:rsidRDefault="00A540F4" w:rsidP="00A540F4">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 xml:space="preserve">глави 5 </w:t>
            </w:r>
          </w:p>
          <w:p w:rsidR="00A540F4" w:rsidRPr="0007787C" w:rsidRDefault="00A540F4" w:rsidP="00A540F4">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Правил</w:t>
            </w:r>
            <w:r w:rsidRPr="0007787C">
              <w:rPr>
                <w:rStyle w:val="50"/>
                <w:rFonts w:eastAsiaTheme="minorHAnsi"/>
                <w:b/>
                <w:bCs/>
                <w:color w:val="000000"/>
                <w:sz w:val="18"/>
                <w:szCs w:val="18"/>
                <w:shd w:val="clear" w:color="auto" w:fill="FFFFFF"/>
              </w:rPr>
              <w:t xml:space="preserve"> </w:t>
            </w:r>
            <w:r w:rsidRPr="0007787C">
              <w:rPr>
                <w:rStyle w:val="rvts23"/>
                <w:rFonts w:ascii="Times New Roman" w:hAnsi="Times New Roman" w:cs="Times New Roman"/>
                <w:bCs/>
                <w:color w:val="000000"/>
                <w:sz w:val="18"/>
                <w:szCs w:val="18"/>
                <w:shd w:val="clear" w:color="auto" w:fill="FFFFFF"/>
              </w:rPr>
              <w:t>перевезення небезпечних вантажів</w:t>
            </w:r>
            <w:r w:rsidRPr="0007787C">
              <w:rPr>
                <w:rFonts w:ascii="Times New Roman" w:hAnsi="Times New Roman" w:cs="Times New Roman"/>
                <w:sz w:val="18"/>
                <w:szCs w:val="18"/>
              </w:rPr>
              <w:t>, затверджених наказом</w:t>
            </w:r>
          </w:p>
          <w:p w:rsidR="00A540F4" w:rsidRPr="0007787C" w:rsidRDefault="00A540F4" w:rsidP="00A540F4">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 1430</w:t>
            </w:r>
          </w:p>
        </w:tc>
        <w:tc>
          <w:tcPr>
            <w:tcW w:w="1418" w:type="dxa"/>
          </w:tcPr>
          <w:p w:rsidR="00A540F4" w:rsidRPr="00161A53" w:rsidRDefault="00A540F4" w:rsidP="00A540F4">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A540F4" w:rsidRPr="00161A53" w:rsidRDefault="00A540F4" w:rsidP="00A540F4">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A540F4" w:rsidRPr="00161A53" w:rsidRDefault="00A540F4" w:rsidP="00A540F4">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A540F4" w:rsidRPr="00161A53" w:rsidRDefault="00A540F4" w:rsidP="00A540F4">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A540F4" w:rsidRPr="00161A53" w:rsidRDefault="00A540F4" w:rsidP="00A540F4">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A540F4" w:rsidRPr="00161A53" w:rsidRDefault="00A540F4" w:rsidP="00A540F4">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A540F4" w:rsidRPr="00161A53" w:rsidRDefault="00A540F4" w:rsidP="00A540F4">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A540F4" w:rsidRPr="00161A53" w:rsidRDefault="00A540F4" w:rsidP="00A540F4">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A540F4" w:rsidRPr="00161A53" w:rsidRDefault="00A540F4" w:rsidP="00A540F4">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A540F4" w:rsidRPr="00161A53" w:rsidRDefault="00A540F4" w:rsidP="00A540F4">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A540F4" w:rsidRPr="00932F47" w:rsidRDefault="00A540F4" w:rsidP="00A540F4">
            <w:pPr>
              <w:spacing w:after="0" w:line="240" w:lineRule="auto"/>
              <w:jc w:val="both"/>
              <w:rPr>
                <w:rFonts w:ascii="Times New Roman" w:eastAsia="Times New Roman" w:hAnsi="Times New Roman" w:cs="Times New Roman"/>
                <w:color w:val="000000"/>
                <w:sz w:val="18"/>
                <w:szCs w:val="18"/>
                <w:lang w:eastAsia="uk-UA"/>
              </w:rPr>
            </w:pPr>
            <w:r w:rsidRPr="00932F47">
              <w:rPr>
                <w:rFonts w:ascii="Times New Roman" w:hAnsi="Times New Roman" w:cs="Times New Roman"/>
                <w:color w:val="000000"/>
                <w:sz w:val="18"/>
                <w:szCs w:val="18"/>
              </w:rPr>
              <w:t>знаки (знаки-табло) небезпеки, що не відповідають небезпечним вантажам (небезпечним відходам), які надаються до перевезення, або їх залишкам, зняті або закриті</w:t>
            </w:r>
          </w:p>
        </w:tc>
        <w:tc>
          <w:tcPr>
            <w:tcW w:w="391" w:type="dxa"/>
          </w:tcPr>
          <w:p w:rsidR="00A540F4" w:rsidRPr="00161A53" w:rsidRDefault="00A540F4" w:rsidP="00A540F4">
            <w:pPr>
              <w:spacing w:after="0" w:line="240" w:lineRule="auto"/>
              <w:jc w:val="center"/>
              <w:rPr>
                <w:rFonts w:ascii="Times New Roman" w:hAnsi="Times New Roman"/>
                <w:b/>
                <w:sz w:val="24"/>
                <w:szCs w:val="24"/>
              </w:rPr>
            </w:pPr>
          </w:p>
        </w:tc>
      </w:tr>
      <w:tr w:rsidR="00A540F4" w:rsidRPr="00161A53" w:rsidTr="0015330A">
        <w:trPr>
          <w:trHeight w:val="291"/>
        </w:trPr>
        <w:tc>
          <w:tcPr>
            <w:tcW w:w="646" w:type="dxa"/>
          </w:tcPr>
          <w:p w:rsidR="00A540F4" w:rsidRPr="00161A53" w:rsidRDefault="00A540F4" w:rsidP="00A540F4">
            <w:pPr>
              <w:spacing w:after="0" w:line="240" w:lineRule="auto"/>
              <w:jc w:val="center"/>
              <w:rPr>
                <w:rFonts w:ascii="Times New Roman" w:hAnsi="Times New Roman"/>
                <w:sz w:val="18"/>
                <w:szCs w:val="18"/>
              </w:rPr>
            </w:pPr>
            <w:r>
              <w:rPr>
                <w:rFonts w:ascii="Times New Roman" w:hAnsi="Times New Roman"/>
                <w:sz w:val="18"/>
                <w:szCs w:val="18"/>
              </w:rPr>
              <w:t>2.21</w:t>
            </w:r>
          </w:p>
        </w:tc>
        <w:tc>
          <w:tcPr>
            <w:tcW w:w="2433" w:type="dxa"/>
            <w:gridSpan w:val="2"/>
          </w:tcPr>
          <w:p w:rsidR="00A540F4" w:rsidRPr="00161A53" w:rsidRDefault="007D339D" w:rsidP="00A540F4">
            <w:pPr>
              <w:pStyle w:val="HTML"/>
              <w:shd w:val="clear" w:color="auto" w:fill="FFFFFF"/>
              <w:jc w:val="both"/>
              <w:textAlignment w:val="baseline"/>
              <w:rPr>
                <w:rFonts w:ascii="Times New Roman" w:hAnsi="Times New Roman" w:cs="Times New Roman"/>
                <w:color w:val="000000"/>
                <w:sz w:val="18"/>
                <w:szCs w:val="18"/>
                <w:lang w:val="uk-UA"/>
              </w:rPr>
            </w:pPr>
            <w:r w:rsidRPr="007D339D">
              <w:rPr>
                <w:rFonts w:ascii="Times New Roman" w:hAnsi="Times New Roman" w:cs="Times New Roman"/>
                <w:color w:val="000000"/>
                <w:sz w:val="18"/>
                <w:szCs w:val="18"/>
                <w:lang w:val="uk-UA"/>
              </w:rPr>
              <w:t xml:space="preserve">відправник зобов'язаний: дотримуватися вимог щодо </w:t>
            </w:r>
            <w:proofErr w:type="spellStart"/>
            <w:r w:rsidRPr="007D339D">
              <w:rPr>
                <w:rFonts w:ascii="Times New Roman" w:hAnsi="Times New Roman" w:cs="Times New Roman"/>
                <w:color w:val="000000"/>
                <w:sz w:val="18"/>
                <w:szCs w:val="18"/>
                <w:lang w:val="uk-UA"/>
              </w:rPr>
              <w:t>марковання</w:t>
            </w:r>
            <w:proofErr w:type="spellEnd"/>
            <w:r w:rsidRPr="007D339D">
              <w:rPr>
                <w:rFonts w:ascii="Times New Roman" w:hAnsi="Times New Roman" w:cs="Times New Roman"/>
                <w:color w:val="000000"/>
                <w:sz w:val="18"/>
                <w:szCs w:val="18"/>
                <w:lang w:val="uk-UA"/>
              </w:rPr>
              <w:t xml:space="preserve"> та його нанесення</w:t>
            </w:r>
          </w:p>
        </w:tc>
        <w:tc>
          <w:tcPr>
            <w:tcW w:w="1443" w:type="dxa"/>
            <w:gridSpan w:val="2"/>
            <w:tcBorders>
              <w:top w:val="single" w:sz="4" w:space="0" w:color="auto"/>
              <w:left w:val="single" w:sz="4" w:space="0" w:color="auto"/>
              <w:bottom w:val="single" w:sz="4" w:space="0" w:color="auto"/>
              <w:right w:val="single" w:sz="4" w:space="0" w:color="auto"/>
            </w:tcBorders>
          </w:tcPr>
          <w:p w:rsidR="00A540F4" w:rsidRPr="0007787C" w:rsidRDefault="00A540F4" w:rsidP="00A540F4">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абзац п</w:t>
            </w:r>
            <w:r w:rsidRPr="0007787C">
              <w:rPr>
                <w:rFonts w:ascii="Times New Roman" w:hAnsi="Times New Roman" w:cs="Times New Roman"/>
                <w:sz w:val="18"/>
                <w:szCs w:val="18"/>
                <w:lang w:val="ru-RU"/>
              </w:rPr>
              <w:t>’</w:t>
            </w:r>
            <w:proofErr w:type="spellStart"/>
            <w:r w:rsidRPr="0007787C">
              <w:rPr>
                <w:rFonts w:ascii="Times New Roman" w:hAnsi="Times New Roman" w:cs="Times New Roman"/>
                <w:sz w:val="18"/>
                <w:szCs w:val="18"/>
              </w:rPr>
              <w:t>ятий</w:t>
            </w:r>
            <w:proofErr w:type="spellEnd"/>
            <w:r w:rsidRPr="0007787C">
              <w:rPr>
                <w:rFonts w:ascii="Times New Roman" w:hAnsi="Times New Roman" w:cs="Times New Roman"/>
                <w:sz w:val="18"/>
                <w:szCs w:val="18"/>
              </w:rPr>
              <w:t xml:space="preserve"> підпункту 1.11.2</w:t>
            </w:r>
          </w:p>
          <w:p w:rsidR="00A540F4" w:rsidRPr="0007787C" w:rsidRDefault="00A540F4" w:rsidP="00A540F4">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пункту 1.11</w:t>
            </w:r>
          </w:p>
          <w:p w:rsidR="00A540F4" w:rsidRPr="0007787C" w:rsidRDefault="00A540F4" w:rsidP="007D339D">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 xml:space="preserve">глави 1 </w:t>
            </w:r>
          </w:p>
          <w:p w:rsidR="00A540F4" w:rsidRPr="0007787C" w:rsidRDefault="00A540F4" w:rsidP="00A540F4">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Правил</w:t>
            </w:r>
            <w:r w:rsidRPr="0007787C">
              <w:rPr>
                <w:rStyle w:val="50"/>
                <w:rFonts w:eastAsiaTheme="minorHAnsi"/>
                <w:b/>
                <w:bCs/>
                <w:color w:val="000000"/>
                <w:sz w:val="18"/>
                <w:szCs w:val="18"/>
                <w:shd w:val="clear" w:color="auto" w:fill="FFFFFF"/>
              </w:rPr>
              <w:t xml:space="preserve"> </w:t>
            </w:r>
            <w:r w:rsidRPr="0007787C">
              <w:rPr>
                <w:rStyle w:val="rvts23"/>
                <w:rFonts w:ascii="Times New Roman" w:hAnsi="Times New Roman" w:cs="Times New Roman"/>
                <w:bCs/>
                <w:color w:val="000000"/>
                <w:sz w:val="18"/>
                <w:szCs w:val="18"/>
                <w:shd w:val="clear" w:color="auto" w:fill="FFFFFF"/>
              </w:rPr>
              <w:t>перевезення небезпечних вантажів</w:t>
            </w:r>
            <w:r w:rsidRPr="0007787C">
              <w:rPr>
                <w:rFonts w:ascii="Times New Roman" w:hAnsi="Times New Roman" w:cs="Times New Roman"/>
                <w:sz w:val="18"/>
                <w:szCs w:val="18"/>
              </w:rPr>
              <w:t>, затверджених наказом</w:t>
            </w:r>
          </w:p>
          <w:p w:rsidR="00A540F4" w:rsidRPr="0007787C" w:rsidRDefault="00A540F4" w:rsidP="00A540F4">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 1430</w:t>
            </w:r>
          </w:p>
        </w:tc>
        <w:tc>
          <w:tcPr>
            <w:tcW w:w="1418" w:type="dxa"/>
          </w:tcPr>
          <w:p w:rsidR="00A540F4" w:rsidRPr="00161A53" w:rsidRDefault="00A540F4" w:rsidP="00A540F4">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A540F4" w:rsidRPr="00161A53" w:rsidRDefault="00A540F4" w:rsidP="00A540F4">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A540F4" w:rsidRPr="00161A53" w:rsidRDefault="00A540F4" w:rsidP="00A540F4">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A540F4" w:rsidRPr="00161A53" w:rsidRDefault="00A540F4" w:rsidP="00A540F4">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A540F4" w:rsidRPr="00161A53" w:rsidRDefault="00A540F4" w:rsidP="00A540F4">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A540F4" w:rsidRPr="00161A53" w:rsidRDefault="00A540F4" w:rsidP="00A540F4">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A540F4" w:rsidRPr="00161A53" w:rsidRDefault="00A540F4" w:rsidP="00A540F4">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A540F4" w:rsidRPr="00161A53" w:rsidRDefault="00A540F4" w:rsidP="00A540F4">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A540F4" w:rsidRPr="00161A53" w:rsidRDefault="00A540F4" w:rsidP="00A540F4">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A540F4" w:rsidRPr="00161A53" w:rsidRDefault="00A540F4" w:rsidP="00A540F4">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A540F4" w:rsidRPr="00932F47" w:rsidRDefault="00A540F4" w:rsidP="00A540F4">
            <w:pPr>
              <w:spacing w:after="0" w:line="240" w:lineRule="auto"/>
              <w:jc w:val="both"/>
              <w:rPr>
                <w:rFonts w:ascii="Times New Roman" w:hAnsi="Times New Roman" w:cs="Times New Roman"/>
                <w:color w:val="000000"/>
                <w:sz w:val="18"/>
                <w:szCs w:val="18"/>
              </w:rPr>
            </w:pPr>
            <w:r w:rsidRPr="00932F47">
              <w:rPr>
                <w:rFonts w:ascii="Times New Roman" w:hAnsi="Times New Roman" w:cs="Times New Roman"/>
                <w:color w:val="000000"/>
                <w:sz w:val="18"/>
                <w:szCs w:val="18"/>
                <w:shd w:val="clear" w:color="auto" w:fill="FFFFFF"/>
              </w:rPr>
              <w:t xml:space="preserve">знаки-табло небезпеки та табличка оранжевого кольору, що нанесені на транспортні засоби, за якими неможливо визначити інформацію про небезпеку вантажу (клас, символ небезпеки, колір </w:t>
            </w:r>
            <w:proofErr w:type="spellStart"/>
            <w:r w:rsidRPr="00932F47">
              <w:rPr>
                <w:rFonts w:ascii="Times New Roman" w:hAnsi="Times New Roman" w:cs="Times New Roman"/>
                <w:color w:val="000000"/>
                <w:sz w:val="18"/>
                <w:szCs w:val="18"/>
                <w:shd w:val="clear" w:color="auto" w:fill="FFFFFF"/>
              </w:rPr>
              <w:t>знака</w:t>
            </w:r>
            <w:proofErr w:type="spellEnd"/>
            <w:r w:rsidRPr="00932F47">
              <w:rPr>
                <w:rFonts w:ascii="Times New Roman" w:hAnsi="Times New Roman" w:cs="Times New Roman"/>
                <w:color w:val="000000"/>
                <w:sz w:val="18"/>
                <w:szCs w:val="18"/>
                <w:shd w:val="clear" w:color="auto" w:fill="FFFFFF"/>
              </w:rPr>
              <w:t xml:space="preserve">, номер аварійної картки, номер ООН, ідентифікаційний номер небезпеки), відновлені </w:t>
            </w:r>
          </w:p>
        </w:tc>
        <w:tc>
          <w:tcPr>
            <w:tcW w:w="391" w:type="dxa"/>
          </w:tcPr>
          <w:p w:rsidR="00A540F4" w:rsidRPr="00161A53" w:rsidRDefault="00A540F4" w:rsidP="00A540F4">
            <w:pPr>
              <w:spacing w:after="0" w:line="240" w:lineRule="auto"/>
              <w:jc w:val="center"/>
              <w:rPr>
                <w:rFonts w:ascii="Times New Roman" w:hAnsi="Times New Roman"/>
                <w:b/>
                <w:sz w:val="24"/>
                <w:szCs w:val="24"/>
              </w:rPr>
            </w:pPr>
          </w:p>
        </w:tc>
      </w:tr>
      <w:tr w:rsidR="007D339D" w:rsidRPr="00161A53" w:rsidTr="0015330A">
        <w:trPr>
          <w:trHeight w:val="291"/>
        </w:trPr>
        <w:tc>
          <w:tcPr>
            <w:tcW w:w="646" w:type="dxa"/>
          </w:tcPr>
          <w:p w:rsidR="007D339D" w:rsidRDefault="007D339D" w:rsidP="007D339D">
            <w:pPr>
              <w:spacing w:after="0" w:line="240" w:lineRule="auto"/>
              <w:jc w:val="center"/>
              <w:rPr>
                <w:rFonts w:ascii="Times New Roman" w:hAnsi="Times New Roman"/>
                <w:sz w:val="18"/>
                <w:szCs w:val="18"/>
              </w:rPr>
            </w:pPr>
            <w:r>
              <w:rPr>
                <w:rFonts w:ascii="Times New Roman" w:hAnsi="Times New Roman"/>
                <w:sz w:val="18"/>
                <w:szCs w:val="18"/>
              </w:rPr>
              <w:t>2.21</w:t>
            </w:r>
          </w:p>
        </w:tc>
        <w:tc>
          <w:tcPr>
            <w:tcW w:w="2433" w:type="dxa"/>
            <w:gridSpan w:val="2"/>
          </w:tcPr>
          <w:p w:rsidR="007D339D" w:rsidRPr="007D339D" w:rsidRDefault="007D339D" w:rsidP="00596E80">
            <w:pPr>
              <w:pStyle w:val="HTML"/>
              <w:jc w:val="both"/>
              <w:textAlignment w:val="baseline"/>
              <w:rPr>
                <w:rFonts w:ascii="Times New Roman" w:hAnsi="Times New Roman" w:cs="Times New Roman"/>
                <w:color w:val="000000"/>
                <w:sz w:val="18"/>
                <w:szCs w:val="18"/>
              </w:rPr>
            </w:pPr>
            <w:bookmarkStart w:id="30" w:name="n673"/>
            <w:bookmarkEnd w:id="30"/>
            <w:r w:rsidRPr="007D339D">
              <w:rPr>
                <w:rFonts w:ascii="Times New Roman" w:hAnsi="Times New Roman" w:cs="Times New Roman"/>
                <w:color w:val="000000"/>
                <w:sz w:val="18"/>
                <w:szCs w:val="18"/>
                <w:lang w:val="uk-UA"/>
              </w:rPr>
              <w:t xml:space="preserve">знаки-табло небезпеки та табличка оранжевого кольору, що нанесені на транспортні засоби, за якими неможливо визначити інформацію про небезпеку вантажу (клас, символ </w:t>
            </w:r>
            <w:r w:rsidRPr="007D339D">
              <w:rPr>
                <w:rFonts w:ascii="Times New Roman" w:hAnsi="Times New Roman" w:cs="Times New Roman"/>
                <w:color w:val="000000"/>
                <w:sz w:val="18"/>
                <w:szCs w:val="18"/>
                <w:lang w:val="uk-UA"/>
              </w:rPr>
              <w:lastRenderedPageBreak/>
              <w:t xml:space="preserve">небезпеки, колір </w:t>
            </w:r>
            <w:proofErr w:type="spellStart"/>
            <w:r w:rsidRPr="007D339D">
              <w:rPr>
                <w:rFonts w:ascii="Times New Roman" w:hAnsi="Times New Roman" w:cs="Times New Roman"/>
                <w:color w:val="000000"/>
                <w:sz w:val="18"/>
                <w:szCs w:val="18"/>
                <w:lang w:val="uk-UA"/>
              </w:rPr>
              <w:t>знака</w:t>
            </w:r>
            <w:proofErr w:type="spellEnd"/>
            <w:r w:rsidRPr="007D339D">
              <w:rPr>
                <w:rFonts w:ascii="Times New Roman" w:hAnsi="Times New Roman" w:cs="Times New Roman"/>
                <w:color w:val="000000"/>
                <w:sz w:val="18"/>
                <w:szCs w:val="18"/>
                <w:lang w:val="uk-UA"/>
              </w:rPr>
              <w:t xml:space="preserve">, номер аварійної картки, номер ООН, ідентифікаційний номер небезпеки), повинні бути відновлені. Транспортні засоби хоча б з одним пошкодженим елементом </w:t>
            </w:r>
            <w:proofErr w:type="spellStart"/>
            <w:r w:rsidRPr="007D339D">
              <w:rPr>
                <w:rFonts w:ascii="Times New Roman" w:hAnsi="Times New Roman" w:cs="Times New Roman"/>
                <w:color w:val="000000"/>
                <w:sz w:val="18"/>
                <w:szCs w:val="18"/>
                <w:lang w:val="uk-UA"/>
              </w:rPr>
              <w:t>марковання</w:t>
            </w:r>
            <w:proofErr w:type="spellEnd"/>
            <w:r w:rsidRPr="007D339D">
              <w:rPr>
                <w:rFonts w:ascii="Times New Roman" w:hAnsi="Times New Roman" w:cs="Times New Roman"/>
                <w:color w:val="000000"/>
                <w:sz w:val="18"/>
                <w:szCs w:val="18"/>
                <w:lang w:val="uk-UA"/>
              </w:rPr>
              <w:t xml:space="preserve"> до перевезення не приймаються</w:t>
            </w:r>
          </w:p>
        </w:tc>
        <w:tc>
          <w:tcPr>
            <w:tcW w:w="1443" w:type="dxa"/>
            <w:gridSpan w:val="2"/>
            <w:tcBorders>
              <w:top w:val="single" w:sz="4" w:space="0" w:color="auto"/>
              <w:left w:val="single" w:sz="4" w:space="0" w:color="auto"/>
              <w:bottom w:val="single" w:sz="4" w:space="0" w:color="auto"/>
              <w:right w:val="single" w:sz="4" w:space="0" w:color="auto"/>
            </w:tcBorders>
          </w:tcPr>
          <w:p w:rsidR="007D339D" w:rsidRPr="0007787C" w:rsidRDefault="007D339D" w:rsidP="007D339D">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lastRenderedPageBreak/>
              <w:t>абзац четвертий</w:t>
            </w:r>
          </w:p>
          <w:p w:rsidR="007D339D" w:rsidRPr="0007787C" w:rsidRDefault="007D339D" w:rsidP="007D339D">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підпункту 5.4.7</w:t>
            </w:r>
          </w:p>
          <w:p w:rsidR="007D339D" w:rsidRPr="0007787C" w:rsidRDefault="007D339D" w:rsidP="007D339D">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пункту 5.4</w:t>
            </w:r>
          </w:p>
          <w:p w:rsidR="007D339D" w:rsidRPr="0007787C" w:rsidRDefault="007D339D" w:rsidP="007D339D">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 xml:space="preserve">глави 5 </w:t>
            </w:r>
          </w:p>
          <w:p w:rsidR="007D339D" w:rsidRPr="0007787C" w:rsidRDefault="007D339D" w:rsidP="007D339D">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Правил</w:t>
            </w:r>
            <w:r w:rsidRPr="0007787C">
              <w:rPr>
                <w:rStyle w:val="50"/>
                <w:rFonts w:eastAsiaTheme="minorHAnsi"/>
                <w:b/>
                <w:bCs/>
                <w:color w:val="000000"/>
                <w:sz w:val="18"/>
                <w:szCs w:val="18"/>
                <w:shd w:val="clear" w:color="auto" w:fill="FFFFFF"/>
              </w:rPr>
              <w:t xml:space="preserve"> </w:t>
            </w:r>
            <w:r w:rsidRPr="0007787C">
              <w:rPr>
                <w:rStyle w:val="rvts23"/>
                <w:rFonts w:ascii="Times New Roman" w:hAnsi="Times New Roman" w:cs="Times New Roman"/>
                <w:bCs/>
                <w:color w:val="000000"/>
                <w:sz w:val="18"/>
                <w:szCs w:val="18"/>
                <w:shd w:val="clear" w:color="auto" w:fill="FFFFFF"/>
              </w:rPr>
              <w:t xml:space="preserve">перевезення небезпечних </w:t>
            </w:r>
            <w:r w:rsidRPr="0007787C">
              <w:rPr>
                <w:rStyle w:val="rvts23"/>
                <w:rFonts w:ascii="Times New Roman" w:hAnsi="Times New Roman" w:cs="Times New Roman"/>
                <w:bCs/>
                <w:color w:val="000000"/>
                <w:sz w:val="18"/>
                <w:szCs w:val="18"/>
                <w:shd w:val="clear" w:color="auto" w:fill="FFFFFF"/>
              </w:rPr>
              <w:lastRenderedPageBreak/>
              <w:t>вантажів</w:t>
            </w:r>
            <w:r w:rsidRPr="0007787C">
              <w:rPr>
                <w:rFonts w:ascii="Times New Roman" w:hAnsi="Times New Roman" w:cs="Times New Roman"/>
                <w:sz w:val="18"/>
                <w:szCs w:val="18"/>
              </w:rPr>
              <w:t>, затверджених наказом</w:t>
            </w:r>
          </w:p>
          <w:p w:rsidR="007D339D" w:rsidRPr="0007787C" w:rsidRDefault="007D339D" w:rsidP="007D339D">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 1430</w:t>
            </w:r>
          </w:p>
        </w:tc>
        <w:tc>
          <w:tcPr>
            <w:tcW w:w="1418" w:type="dxa"/>
          </w:tcPr>
          <w:p w:rsidR="007D339D" w:rsidRPr="00161A53" w:rsidRDefault="007D339D" w:rsidP="007D339D">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lastRenderedPageBreak/>
              <w:t xml:space="preserve">дії працівників суб’єкта перевезення небезпечних вантажів   </w:t>
            </w:r>
          </w:p>
        </w:tc>
        <w:tc>
          <w:tcPr>
            <w:tcW w:w="1417" w:type="dxa"/>
          </w:tcPr>
          <w:p w:rsidR="007D339D" w:rsidRPr="00161A53" w:rsidRDefault="007D339D" w:rsidP="007D339D">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7D339D" w:rsidRPr="00161A53" w:rsidRDefault="007D339D" w:rsidP="007D339D">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7D339D" w:rsidRPr="00161A53" w:rsidRDefault="007D339D" w:rsidP="007D339D">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7D339D" w:rsidRPr="00161A53" w:rsidRDefault="007D339D" w:rsidP="007D339D">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7D339D" w:rsidRPr="00161A53" w:rsidRDefault="007D339D" w:rsidP="007D339D">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7D339D" w:rsidRPr="00161A53" w:rsidRDefault="007D339D" w:rsidP="007D339D">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7D339D" w:rsidRPr="00161A53" w:rsidRDefault="007D339D" w:rsidP="007D339D">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7D339D" w:rsidRPr="00161A53" w:rsidRDefault="007D339D" w:rsidP="007D339D">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7D339D" w:rsidRPr="00161A53" w:rsidRDefault="007D339D" w:rsidP="007D339D">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7D339D" w:rsidRPr="00932F47" w:rsidRDefault="007D339D" w:rsidP="007D339D">
            <w:pPr>
              <w:spacing w:after="0" w:line="240" w:lineRule="auto"/>
              <w:jc w:val="both"/>
              <w:rPr>
                <w:rFonts w:ascii="Times New Roman" w:hAnsi="Times New Roman" w:cs="Times New Roman"/>
                <w:color w:val="000000"/>
                <w:sz w:val="18"/>
                <w:szCs w:val="18"/>
              </w:rPr>
            </w:pPr>
            <w:r w:rsidRPr="00932F47">
              <w:rPr>
                <w:rFonts w:ascii="Times New Roman" w:hAnsi="Times New Roman" w:cs="Times New Roman"/>
                <w:color w:val="000000"/>
                <w:sz w:val="18"/>
                <w:szCs w:val="18"/>
                <w:shd w:val="clear" w:color="auto" w:fill="FFFFFF"/>
              </w:rPr>
              <w:t xml:space="preserve">знаки-табло небезпеки та табличка оранжевого кольору, що нанесені на транспортні засоби, за якими неможливо визначити інформацію про небезпеку вантажу </w:t>
            </w:r>
            <w:r w:rsidRPr="00932F47">
              <w:rPr>
                <w:rFonts w:ascii="Times New Roman" w:hAnsi="Times New Roman" w:cs="Times New Roman"/>
                <w:color w:val="000000"/>
                <w:sz w:val="18"/>
                <w:szCs w:val="18"/>
                <w:shd w:val="clear" w:color="auto" w:fill="FFFFFF"/>
              </w:rPr>
              <w:lastRenderedPageBreak/>
              <w:t xml:space="preserve">(клас, символ небезпеки, колір </w:t>
            </w:r>
            <w:proofErr w:type="spellStart"/>
            <w:r w:rsidRPr="00932F47">
              <w:rPr>
                <w:rFonts w:ascii="Times New Roman" w:hAnsi="Times New Roman" w:cs="Times New Roman"/>
                <w:color w:val="000000"/>
                <w:sz w:val="18"/>
                <w:szCs w:val="18"/>
                <w:shd w:val="clear" w:color="auto" w:fill="FFFFFF"/>
              </w:rPr>
              <w:t>знака</w:t>
            </w:r>
            <w:proofErr w:type="spellEnd"/>
            <w:r w:rsidRPr="00932F47">
              <w:rPr>
                <w:rFonts w:ascii="Times New Roman" w:hAnsi="Times New Roman" w:cs="Times New Roman"/>
                <w:color w:val="000000"/>
                <w:sz w:val="18"/>
                <w:szCs w:val="18"/>
                <w:shd w:val="clear" w:color="auto" w:fill="FFFFFF"/>
              </w:rPr>
              <w:t xml:space="preserve">, номер аварійної картки, номер ООН, ідентифікаційний номер небезпеки), відновлені </w:t>
            </w:r>
          </w:p>
        </w:tc>
        <w:tc>
          <w:tcPr>
            <w:tcW w:w="391" w:type="dxa"/>
          </w:tcPr>
          <w:p w:rsidR="007D339D" w:rsidRPr="00161A53" w:rsidRDefault="007D339D" w:rsidP="007D339D">
            <w:pPr>
              <w:spacing w:after="0" w:line="240" w:lineRule="auto"/>
              <w:jc w:val="center"/>
              <w:rPr>
                <w:rFonts w:ascii="Times New Roman" w:hAnsi="Times New Roman"/>
                <w:b/>
                <w:sz w:val="24"/>
                <w:szCs w:val="24"/>
              </w:rPr>
            </w:pPr>
          </w:p>
        </w:tc>
      </w:tr>
      <w:tr w:rsidR="007D339D" w:rsidRPr="00161A53" w:rsidTr="0015330A">
        <w:trPr>
          <w:trHeight w:val="291"/>
        </w:trPr>
        <w:tc>
          <w:tcPr>
            <w:tcW w:w="646" w:type="dxa"/>
          </w:tcPr>
          <w:p w:rsidR="007D339D" w:rsidRPr="00161A53" w:rsidRDefault="007D339D" w:rsidP="007D339D">
            <w:pPr>
              <w:spacing w:after="0" w:line="240" w:lineRule="auto"/>
              <w:jc w:val="center"/>
              <w:rPr>
                <w:rFonts w:ascii="Times New Roman" w:hAnsi="Times New Roman"/>
                <w:sz w:val="18"/>
                <w:szCs w:val="18"/>
              </w:rPr>
            </w:pPr>
            <w:r>
              <w:rPr>
                <w:rFonts w:ascii="Times New Roman" w:hAnsi="Times New Roman"/>
                <w:sz w:val="18"/>
                <w:szCs w:val="18"/>
              </w:rPr>
              <w:lastRenderedPageBreak/>
              <w:t>2.22</w:t>
            </w:r>
          </w:p>
        </w:tc>
        <w:tc>
          <w:tcPr>
            <w:tcW w:w="2433" w:type="dxa"/>
            <w:gridSpan w:val="2"/>
          </w:tcPr>
          <w:p w:rsidR="007D339D" w:rsidRPr="00161A53" w:rsidRDefault="00596E80" w:rsidP="007D339D">
            <w:pPr>
              <w:pStyle w:val="HTML"/>
              <w:shd w:val="clear" w:color="auto" w:fill="FFFFFF"/>
              <w:jc w:val="both"/>
              <w:textAlignment w:val="baseline"/>
              <w:rPr>
                <w:rFonts w:ascii="Times New Roman" w:hAnsi="Times New Roman" w:cs="Times New Roman"/>
                <w:color w:val="000000"/>
                <w:sz w:val="18"/>
                <w:szCs w:val="18"/>
                <w:lang w:val="uk-UA"/>
              </w:rPr>
            </w:pPr>
            <w:r w:rsidRPr="00596E80">
              <w:rPr>
                <w:rFonts w:ascii="Times New Roman" w:hAnsi="Times New Roman" w:cs="Times New Roman"/>
                <w:color w:val="000000"/>
                <w:sz w:val="18"/>
                <w:szCs w:val="18"/>
                <w:lang w:val="uk-UA"/>
              </w:rPr>
              <w:t xml:space="preserve">відправник зобов'язаний: дотримуватися вимог щодо </w:t>
            </w:r>
            <w:proofErr w:type="spellStart"/>
            <w:r w:rsidRPr="00596E80">
              <w:rPr>
                <w:rFonts w:ascii="Times New Roman" w:hAnsi="Times New Roman" w:cs="Times New Roman"/>
                <w:color w:val="000000"/>
                <w:sz w:val="18"/>
                <w:szCs w:val="18"/>
                <w:lang w:val="uk-UA"/>
              </w:rPr>
              <w:t>марковання</w:t>
            </w:r>
            <w:proofErr w:type="spellEnd"/>
            <w:r w:rsidRPr="00596E80">
              <w:rPr>
                <w:rFonts w:ascii="Times New Roman" w:hAnsi="Times New Roman" w:cs="Times New Roman"/>
                <w:color w:val="000000"/>
                <w:sz w:val="18"/>
                <w:szCs w:val="18"/>
                <w:lang w:val="uk-UA"/>
              </w:rPr>
              <w:t xml:space="preserve"> та його нанесення</w:t>
            </w:r>
          </w:p>
        </w:tc>
        <w:tc>
          <w:tcPr>
            <w:tcW w:w="1443" w:type="dxa"/>
            <w:gridSpan w:val="2"/>
            <w:tcBorders>
              <w:top w:val="single" w:sz="4" w:space="0" w:color="auto"/>
              <w:left w:val="single" w:sz="4" w:space="0" w:color="auto"/>
              <w:bottom w:val="single" w:sz="4" w:space="0" w:color="auto"/>
              <w:right w:val="single" w:sz="4" w:space="0" w:color="auto"/>
            </w:tcBorders>
          </w:tcPr>
          <w:p w:rsidR="007D339D" w:rsidRPr="0007787C" w:rsidRDefault="007D339D" w:rsidP="007D339D">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абзац п</w:t>
            </w:r>
            <w:r w:rsidRPr="0007787C">
              <w:rPr>
                <w:rFonts w:ascii="Times New Roman" w:hAnsi="Times New Roman" w:cs="Times New Roman"/>
                <w:sz w:val="18"/>
                <w:szCs w:val="18"/>
                <w:lang w:val="ru-RU"/>
              </w:rPr>
              <w:t>’</w:t>
            </w:r>
            <w:proofErr w:type="spellStart"/>
            <w:r w:rsidRPr="0007787C">
              <w:rPr>
                <w:rFonts w:ascii="Times New Roman" w:hAnsi="Times New Roman" w:cs="Times New Roman"/>
                <w:sz w:val="18"/>
                <w:szCs w:val="18"/>
              </w:rPr>
              <w:t>ятий</w:t>
            </w:r>
            <w:proofErr w:type="spellEnd"/>
            <w:r w:rsidRPr="0007787C">
              <w:rPr>
                <w:rFonts w:ascii="Times New Roman" w:hAnsi="Times New Roman" w:cs="Times New Roman"/>
                <w:sz w:val="18"/>
                <w:szCs w:val="18"/>
              </w:rPr>
              <w:t xml:space="preserve"> підпункту 1.11.2</w:t>
            </w:r>
          </w:p>
          <w:p w:rsidR="007D339D" w:rsidRPr="0007787C" w:rsidRDefault="007D339D" w:rsidP="007D339D">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пункту 1.11</w:t>
            </w:r>
          </w:p>
          <w:p w:rsidR="007D339D" w:rsidRPr="0007787C" w:rsidRDefault="007D339D" w:rsidP="00596E80">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 xml:space="preserve">глави 1 </w:t>
            </w:r>
          </w:p>
          <w:p w:rsidR="007D339D" w:rsidRPr="0007787C" w:rsidRDefault="007D339D" w:rsidP="007D339D">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Правил</w:t>
            </w:r>
            <w:r w:rsidRPr="0007787C">
              <w:rPr>
                <w:rStyle w:val="50"/>
                <w:rFonts w:eastAsiaTheme="minorHAnsi"/>
                <w:b/>
                <w:bCs/>
                <w:color w:val="000000"/>
                <w:sz w:val="18"/>
                <w:szCs w:val="18"/>
                <w:shd w:val="clear" w:color="auto" w:fill="FFFFFF"/>
              </w:rPr>
              <w:t xml:space="preserve"> </w:t>
            </w:r>
            <w:r w:rsidRPr="0007787C">
              <w:rPr>
                <w:rStyle w:val="rvts23"/>
                <w:rFonts w:ascii="Times New Roman" w:hAnsi="Times New Roman" w:cs="Times New Roman"/>
                <w:bCs/>
                <w:color w:val="000000"/>
                <w:sz w:val="18"/>
                <w:szCs w:val="18"/>
                <w:shd w:val="clear" w:color="auto" w:fill="FFFFFF"/>
              </w:rPr>
              <w:t>перевезення небезпечних вантажів</w:t>
            </w:r>
            <w:r w:rsidRPr="0007787C">
              <w:rPr>
                <w:rFonts w:ascii="Times New Roman" w:hAnsi="Times New Roman" w:cs="Times New Roman"/>
                <w:sz w:val="18"/>
                <w:szCs w:val="18"/>
              </w:rPr>
              <w:t>, затверджених наказом</w:t>
            </w:r>
          </w:p>
          <w:p w:rsidR="007D339D" w:rsidRPr="0007787C" w:rsidRDefault="007D339D" w:rsidP="007D339D">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 1430</w:t>
            </w:r>
          </w:p>
        </w:tc>
        <w:tc>
          <w:tcPr>
            <w:tcW w:w="1418" w:type="dxa"/>
          </w:tcPr>
          <w:p w:rsidR="007D339D" w:rsidRPr="00161A53" w:rsidRDefault="007D339D" w:rsidP="007D339D">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7D339D" w:rsidRPr="00161A53" w:rsidRDefault="007D339D" w:rsidP="007D339D">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7D339D" w:rsidRPr="00161A53" w:rsidRDefault="007D339D" w:rsidP="007D339D">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7D339D" w:rsidRPr="00161A53" w:rsidRDefault="007D339D" w:rsidP="007D339D">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7D339D" w:rsidRPr="00161A53" w:rsidRDefault="007D339D" w:rsidP="007D339D">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7D339D" w:rsidRPr="00161A53" w:rsidRDefault="007D339D" w:rsidP="007D339D">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7D339D" w:rsidRPr="00161A53" w:rsidRDefault="007D339D" w:rsidP="007D339D">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7D339D" w:rsidRPr="00161A53" w:rsidRDefault="007D339D" w:rsidP="007D339D">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7D339D" w:rsidRPr="00161A53" w:rsidRDefault="007D339D" w:rsidP="007D339D">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7D339D" w:rsidRPr="00161A53" w:rsidRDefault="007D339D" w:rsidP="007D339D">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7D339D" w:rsidRPr="00932F47" w:rsidRDefault="007D339D" w:rsidP="007D339D">
            <w:pPr>
              <w:pStyle w:val="rvps2"/>
              <w:shd w:val="clear" w:color="auto" w:fill="FFFFFF"/>
              <w:spacing w:before="0" w:beforeAutospacing="0" w:after="0" w:afterAutospacing="0"/>
              <w:jc w:val="both"/>
              <w:rPr>
                <w:color w:val="000000"/>
                <w:sz w:val="18"/>
                <w:szCs w:val="18"/>
                <w:shd w:val="clear" w:color="auto" w:fill="FFFFFF"/>
              </w:rPr>
            </w:pPr>
            <w:r w:rsidRPr="00932F47">
              <w:rPr>
                <w:color w:val="000000"/>
                <w:sz w:val="18"/>
                <w:szCs w:val="18"/>
                <w:shd w:val="clear" w:color="auto" w:fill="FFFFFF"/>
              </w:rPr>
              <w:t>на неочищені, недегазовані або незнезаражені порожні вагони-цистерни, вагони зі знімними цистернами, вагони-батареї, багатоелементні газові контейнери, контейнери-цистерни і переносні цистерни, а також неочищені або незнезаражені порожні вагони і контейнери, у яких перевозилися небезпечні вантажі навалом/насипом, нанесені такі знаки-табло та інформаційні таблички з номером ООН і ідентифікаційним номером небезпеки, як і для вантажу, що перевозився раніше</w:t>
            </w:r>
          </w:p>
        </w:tc>
        <w:tc>
          <w:tcPr>
            <w:tcW w:w="391" w:type="dxa"/>
          </w:tcPr>
          <w:p w:rsidR="007D339D" w:rsidRPr="00161A53" w:rsidRDefault="007D339D" w:rsidP="007D339D">
            <w:pPr>
              <w:spacing w:after="0" w:line="240" w:lineRule="auto"/>
              <w:jc w:val="center"/>
              <w:rPr>
                <w:rFonts w:ascii="Times New Roman" w:hAnsi="Times New Roman"/>
                <w:b/>
                <w:sz w:val="24"/>
                <w:szCs w:val="24"/>
              </w:rPr>
            </w:pPr>
          </w:p>
        </w:tc>
      </w:tr>
      <w:tr w:rsidR="00596E80" w:rsidRPr="00161A53" w:rsidTr="0015330A">
        <w:trPr>
          <w:trHeight w:val="291"/>
        </w:trPr>
        <w:tc>
          <w:tcPr>
            <w:tcW w:w="646" w:type="dxa"/>
          </w:tcPr>
          <w:p w:rsidR="00596E80" w:rsidRDefault="00596E80" w:rsidP="00596E80">
            <w:pPr>
              <w:spacing w:after="0" w:line="240" w:lineRule="auto"/>
              <w:jc w:val="center"/>
              <w:rPr>
                <w:rFonts w:ascii="Times New Roman" w:hAnsi="Times New Roman"/>
                <w:sz w:val="18"/>
                <w:szCs w:val="18"/>
              </w:rPr>
            </w:pPr>
            <w:r>
              <w:rPr>
                <w:rFonts w:ascii="Times New Roman" w:hAnsi="Times New Roman"/>
                <w:sz w:val="18"/>
                <w:szCs w:val="18"/>
              </w:rPr>
              <w:t>2.22</w:t>
            </w:r>
          </w:p>
        </w:tc>
        <w:tc>
          <w:tcPr>
            <w:tcW w:w="2433" w:type="dxa"/>
            <w:gridSpan w:val="2"/>
          </w:tcPr>
          <w:p w:rsidR="00596E80" w:rsidRPr="00161A53" w:rsidRDefault="00596E80" w:rsidP="00596E80">
            <w:pPr>
              <w:pStyle w:val="HTML"/>
              <w:shd w:val="clear" w:color="auto" w:fill="FFFFFF"/>
              <w:jc w:val="both"/>
              <w:textAlignment w:val="baseline"/>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н</w:t>
            </w:r>
            <w:r w:rsidRPr="00596E80">
              <w:rPr>
                <w:rFonts w:ascii="Times New Roman" w:hAnsi="Times New Roman" w:cs="Times New Roman"/>
                <w:color w:val="000000"/>
                <w:sz w:val="18"/>
                <w:szCs w:val="18"/>
                <w:lang w:val="uk-UA"/>
              </w:rPr>
              <w:t xml:space="preserve">а неочищені, недегазовані або незнезаражені порожні вагони-цистерни, вагони зі знімними цистернами, вагони-батареї, БЕГК, контейнери-цистерни і переносні цистерни, а також неочищені або незнезаражені порожні вагони і контейнери, у яких перевозилися небезпечні вантажі навалом/насипом, </w:t>
            </w:r>
            <w:r w:rsidRPr="00596E80">
              <w:rPr>
                <w:rFonts w:ascii="Times New Roman" w:hAnsi="Times New Roman" w:cs="Times New Roman"/>
                <w:color w:val="000000"/>
                <w:sz w:val="18"/>
                <w:szCs w:val="18"/>
                <w:lang w:val="uk-UA"/>
              </w:rPr>
              <w:lastRenderedPageBreak/>
              <w:t>повинні бути нанесені такі знаки-табло та інформаційні таблички з номером ООН і ідентифікаційним номером небезпеки, як і для вантажу, що перевозився раніше</w:t>
            </w:r>
          </w:p>
        </w:tc>
        <w:tc>
          <w:tcPr>
            <w:tcW w:w="1443" w:type="dxa"/>
            <w:gridSpan w:val="2"/>
            <w:tcBorders>
              <w:top w:val="single" w:sz="4" w:space="0" w:color="auto"/>
              <w:left w:val="single" w:sz="4" w:space="0" w:color="auto"/>
              <w:bottom w:val="single" w:sz="4" w:space="0" w:color="auto"/>
              <w:right w:val="single" w:sz="4" w:space="0" w:color="auto"/>
            </w:tcBorders>
          </w:tcPr>
          <w:p w:rsidR="00596E80" w:rsidRPr="0007787C" w:rsidRDefault="00596E80" w:rsidP="00596E80">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lastRenderedPageBreak/>
              <w:t xml:space="preserve">підпункт 5.4.11 </w:t>
            </w:r>
          </w:p>
          <w:p w:rsidR="00596E80" w:rsidRDefault="00596E80" w:rsidP="00596E80">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 xml:space="preserve">пункту 5.4 </w:t>
            </w:r>
          </w:p>
          <w:p w:rsidR="00596E80" w:rsidRPr="0007787C" w:rsidRDefault="00596E80" w:rsidP="00596E80">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 xml:space="preserve">глави 5 </w:t>
            </w:r>
          </w:p>
          <w:p w:rsidR="00596E80" w:rsidRPr="0007787C" w:rsidRDefault="00596E80" w:rsidP="00596E80">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Правил</w:t>
            </w:r>
            <w:r w:rsidRPr="0007787C">
              <w:rPr>
                <w:rStyle w:val="50"/>
                <w:rFonts w:eastAsiaTheme="minorHAnsi"/>
                <w:b/>
                <w:bCs/>
                <w:color w:val="000000"/>
                <w:sz w:val="18"/>
                <w:szCs w:val="18"/>
                <w:shd w:val="clear" w:color="auto" w:fill="FFFFFF"/>
              </w:rPr>
              <w:t xml:space="preserve"> </w:t>
            </w:r>
            <w:r w:rsidRPr="0007787C">
              <w:rPr>
                <w:rStyle w:val="rvts23"/>
                <w:rFonts w:ascii="Times New Roman" w:hAnsi="Times New Roman" w:cs="Times New Roman"/>
                <w:bCs/>
                <w:color w:val="000000"/>
                <w:sz w:val="18"/>
                <w:szCs w:val="18"/>
                <w:shd w:val="clear" w:color="auto" w:fill="FFFFFF"/>
              </w:rPr>
              <w:t>перевезення небезпечних вантажів</w:t>
            </w:r>
            <w:r w:rsidRPr="0007787C">
              <w:rPr>
                <w:rFonts w:ascii="Times New Roman" w:hAnsi="Times New Roman" w:cs="Times New Roman"/>
                <w:sz w:val="18"/>
                <w:szCs w:val="18"/>
              </w:rPr>
              <w:t>, затверджених наказом</w:t>
            </w:r>
          </w:p>
          <w:p w:rsidR="00596E80" w:rsidRPr="0007787C" w:rsidRDefault="00596E80" w:rsidP="00596E80">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 1430</w:t>
            </w:r>
          </w:p>
        </w:tc>
        <w:tc>
          <w:tcPr>
            <w:tcW w:w="1418" w:type="dxa"/>
          </w:tcPr>
          <w:p w:rsidR="00596E80" w:rsidRPr="00161A53" w:rsidRDefault="00596E80" w:rsidP="00596E80">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596E80" w:rsidRPr="00161A53" w:rsidRDefault="00596E80" w:rsidP="00596E80">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596E80" w:rsidRPr="00161A53" w:rsidRDefault="00596E80" w:rsidP="00596E80">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596E80" w:rsidRPr="00161A53" w:rsidRDefault="00596E80" w:rsidP="00596E80">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596E80" w:rsidRPr="00161A53" w:rsidRDefault="00596E80" w:rsidP="00596E80">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596E80" w:rsidRPr="00161A53" w:rsidRDefault="00596E80" w:rsidP="00596E80">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596E80" w:rsidRPr="00161A53" w:rsidRDefault="00596E80" w:rsidP="00596E80">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596E80" w:rsidRPr="00161A53" w:rsidRDefault="00596E80" w:rsidP="00596E80">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596E80" w:rsidRPr="00161A53" w:rsidRDefault="00596E80" w:rsidP="00596E80">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596E80" w:rsidRPr="00161A53" w:rsidRDefault="00596E80" w:rsidP="00596E80">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596E80" w:rsidRPr="00932F47" w:rsidRDefault="00596E80" w:rsidP="00596E80">
            <w:pPr>
              <w:pStyle w:val="rvps2"/>
              <w:shd w:val="clear" w:color="auto" w:fill="FFFFFF"/>
              <w:spacing w:before="0" w:beforeAutospacing="0" w:after="0" w:afterAutospacing="0"/>
              <w:jc w:val="both"/>
              <w:rPr>
                <w:color w:val="000000"/>
                <w:sz w:val="18"/>
                <w:szCs w:val="18"/>
                <w:shd w:val="clear" w:color="auto" w:fill="FFFFFF"/>
              </w:rPr>
            </w:pPr>
            <w:r w:rsidRPr="00932F47">
              <w:rPr>
                <w:color w:val="000000"/>
                <w:sz w:val="18"/>
                <w:szCs w:val="18"/>
                <w:shd w:val="clear" w:color="auto" w:fill="FFFFFF"/>
              </w:rPr>
              <w:t xml:space="preserve">на неочищені, недегазовані або незнезаражені порожні вагони-цистерни, вагони зі знімними цистернами, вагони-батареї, багатоелементні газові контейнери, контейнери-цистерни і переносні цистерни, а також неочищені або незнезаражені порожні </w:t>
            </w:r>
            <w:r w:rsidRPr="00932F47">
              <w:rPr>
                <w:color w:val="000000"/>
                <w:sz w:val="18"/>
                <w:szCs w:val="18"/>
                <w:shd w:val="clear" w:color="auto" w:fill="FFFFFF"/>
              </w:rPr>
              <w:lastRenderedPageBreak/>
              <w:t>вагони і контейнери, у яких перевозилися небезпечні вантажі навалом/насипом, нанесені такі знаки-табло та інформаційні таблички з номером ООН і ідентифікаційним номером небезпеки, як і для вантажу, що перевозився раніше</w:t>
            </w:r>
          </w:p>
        </w:tc>
        <w:tc>
          <w:tcPr>
            <w:tcW w:w="391" w:type="dxa"/>
          </w:tcPr>
          <w:p w:rsidR="00596E80" w:rsidRPr="00161A53" w:rsidRDefault="00596E80" w:rsidP="00596E80">
            <w:pPr>
              <w:spacing w:after="0" w:line="240" w:lineRule="auto"/>
              <w:jc w:val="center"/>
              <w:rPr>
                <w:rFonts w:ascii="Times New Roman" w:hAnsi="Times New Roman"/>
                <w:b/>
                <w:sz w:val="24"/>
                <w:szCs w:val="24"/>
              </w:rPr>
            </w:pPr>
          </w:p>
        </w:tc>
      </w:tr>
      <w:tr w:rsidR="00596E80" w:rsidRPr="00161A53" w:rsidTr="0015330A">
        <w:trPr>
          <w:trHeight w:val="291"/>
        </w:trPr>
        <w:tc>
          <w:tcPr>
            <w:tcW w:w="646" w:type="dxa"/>
          </w:tcPr>
          <w:p w:rsidR="00596E80" w:rsidRPr="00161A53" w:rsidRDefault="00596E80" w:rsidP="00596E80">
            <w:pPr>
              <w:spacing w:after="0" w:line="240" w:lineRule="auto"/>
              <w:jc w:val="center"/>
              <w:rPr>
                <w:rFonts w:ascii="Times New Roman" w:hAnsi="Times New Roman"/>
                <w:sz w:val="18"/>
                <w:szCs w:val="18"/>
              </w:rPr>
            </w:pPr>
            <w:r>
              <w:rPr>
                <w:rFonts w:ascii="Times New Roman" w:hAnsi="Times New Roman"/>
                <w:sz w:val="18"/>
                <w:szCs w:val="18"/>
              </w:rPr>
              <w:lastRenderedPageBreak/>
              <w:t>2.23</w:t>
            </w:r>
          </w:p>
        </w:tc>
        <w:tc>
          <w:tcPr>
            <w:tcW w:w="2433" w:type="dxa"/>
            <w:gridSpan w:val="2"/>
          </w:tcPr>
          <w:p w:rsidR="00596E80" w:rsidRDefault="001555B3" w:rsidP="00596E80">
            <w:pPr>
              <w:pStyle w:val="HTML"/>
              <w:shd w:val="clear" w:color="auto" w:fill="FFFFFF"/>
              <w:jc w:val="both"/>
              <w:textAlignment w:val="baseline"/>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в</w:t>
            </w:r>
            <w:r w:rsidRPr="001555B3">
              <w:rPr>
                <w:rFonts w:ascii="Times New Roman" w:hAnsi="Times New Roman" w:cs="Times New Roman"/>
                <w:color w:val="000000"/>
                <w:sz w:val="18"/>
                <w:szCs w:val="18"/>
                <w:lang w:val="uk-UA"/>
              </w:rPr>
              <w:t>ідправник зобов'язаний:</w:t>
            </w:r>
          </w:p>
          <w:p w:rsidR="001555B3" w:rsidRPr="00161A53" w:rsidRDefault="001555B3" w:rsidP="00596E80">
            <w:pPr>
              <w:pStyle w:val="HTML"/>
              <w:shd w:val="clear" w:color="auto" w:fill="FFFFFF"/>
              <w:jc w:val="both"/>
              <w:textAlignment w:val="baseline"/>
              <w:rPr>
                <w:rFonts w:ascii="Times New Roman" w:hAnsi="Times New Roman" w:cs="Times New Roman"/>
                <w:color w:val="000000"/>
                <w:sz w:val="18"/>
                <w:szCs w:val="18"/>
                <w:lang w:val="uk-UA"/>
              </w:rPr>
            </w:pPr>
            <w:r w:rsidRPr="001555B3">
              <w:rPr>
                <w:rFonts w:ascii="Times New Roman" w:hAnsi="Times New Roman" w:cs="Times New Roman"/>
                <w:color w:val="000000"/>
                <w:sz w:val="18"/>
                <w:szCs w:val="18"/>
                <w:lang w:val="uk-UA"/>
              </w:rPr>
              <w:t xml:space="preserve">використовувати вантажні одиниці, контейнери, контейнери-цистерни, цистерни, вагони, допущені та придатні для перевезення відповідних речовин, на яких нанесено встановлене Правилами </w:t>
            </w:r>
            <w:proofErr w:type="spellStart"/>
            <w:r w:rsidRPr="001555B3">
              <w:rPr>
                <w:rFonts w:ascii="Times New Roman" w:hAnsi="Times New Roman" w:cs="Times New Roman"/>
                <w:color w:val="000000"/>
                <w:sz w:val="18"/>
                <w:szCs w:val="18"/>
                <w:lang w:val="uk-UA"/>
              </w:rPr>
              <w:t>марковання</w:t>
            </w:r>
            <w:proofErr w:type="spellEnd"/>
          </w:p>
        </w:tc>
        <w:tc>
          <w:tcPr>
            <w:tcW w:w="1443" w:type="dxa"/>
            <w:gridSpan w:val="2"/>
            <w:tcBorders>
              <w:top w:val="single" w:sz="4" w:space="0" w:color="auto"/>
              <w:left w:val="single" w:sz="4" w:space="0" w:color="auto"/>
              <w:bottom w:val="single" w:sz="4" w:space="0" w:color="auto"/>
              <w:right w:val="single" w:sz="4" w:space="0" w:color="auto"/>
            </w:tcBorders>
          </w:tcPr>
          <w:p w:rsidR="00596E80" w:rsidRPr="0007787C" w:rsidRDefault="00596E80" w:rsidP="00596E80">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 xml:space="preserve">абзац шостий </w:t>
            </w:r>
          </w:p>
          <w:p w:rsidR="00596E80" w:rsidRPr="0007787C" w:rsidRDefault="00596E80" w:rsidP="00596E80">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підпункту 1.11.2</w:t>
            </w:r>
          </w:p>
          <w:p w:rsidR="00596E80" w:rsidRPr="0007787C" w:rsidRDefault="00596E80" w:rsidP="00596E80">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пункту 1.11</w:t>
            </w:r>
          </w:p>
          <w:p w:rsidR="00596E80" w:rsidRPr="0007787C" w:rsidRDefault="00E61143" w:rsidP="00596E80">
            <w:pPr>
              <w:spacing w:after="0" w:line="240" w:lineRule="auto"/>
              <w:ind w:left="-84"/>
              <w:rPr>
                <w:rFonts w:ascii="Times New Roman" w:hAnsi="Times New Roman" w:cs="Times New Roman"/>
                <w:sz w:val="18"/>
                <w:szCs w:val="18"/>
              </w:rPr>
            </w:pPr>
            <w:r>
              <w:rPr>
                <w:rFonts w:ascii="Times New Roman" w:hAnsi="Times New Roman" w:cs="Times New Roman"/>
                <w:sz w:val="18"/>
                <w:szCs w:val="18"/>
              </w:rPr>
              <w:t>глави 1</w:t>
            </w:r>
          </w:p>
          <w:p w:rsidR="00596E80" w:rsidRPr="0007787C" w:rsidRDefault="00596E80" w:rsidP="00596E80">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Правил</w:t>
            </w:r>
            <w:r w:rsidRPr="0007787C">
              <w:rPr>
                <w:rStyle w:val="50"/>
                <w:rFonts w:eastAsiaTheme="minorHAnsi"/>
                <w:b/>
                <w:bCs/>
                <w:color w:val="000000"/>
                <w:sz w:val="18"/>
                <w:szCs w:val="18"/>
                <w:shd w:val="clear" w:color="auto" w:fill="FFFFFF"/>
              </w:rPr>
              <w:t xml:space="preserve"> </w:t>
            </w:r>
            <w:r w:rsidRPr="0007787C">
              <w:rPr>
                <w:rStyle w:val="rvts23"/>
                <w:rFonts w:ascii="Times New Roman" w:hAnsi="Times New Roman" w:cs="Times New Roman"/>
                <w:bCs/>
                <w:color w:val="000000"/>
                <w:sz w:val="18"/>
                <w:szCs w:val="18"/>
                <w:shd w:val="clear" w:color="auto" w:fill="FFFFFF"/>
              </w:rPr>
              <w:t>перевезення небезпечних вантажів</w:t>
            </w:r>
            <w:r w:rsidRPr="0007787C">
              <w:rPr>
                <w:rFonts w:ascii="Times New Roman" w:hAnsi="Times New Roman" w:cs="Times New Roman"/>
                <w:sz w:val="18"/>
                <w:szCs w:val="18"/>
              </w:rPr>
              <w:t>, затверджених наказом</w:t>
            </w:r>
          </w:p>
          <w:p w:rsidR="00596E80" w:rsidRPr="0007787C" w:rsidRDefault="00596E80" w:rsidP="00596E80">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 1430</w:t>
            </w:r>
          </w:p>
        </w:tc>
        <w:tc>
          <w:tcPr>
            <w:tcW w:w="1418" w:type="dxa"/>
          </w:tcPr>
          <w:p w:rsidR="00596E80" w:rsidRPr="00161A53" w:rsidRDefault="00596E80" w:rsidP="00596E80">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596E80" w:rsidRPr="00161A53" w:rsidRDefault="00596E80" w:rsidP="00596E80">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596E80" w:rsidRPr="00161A53" w:rsidRDefault="00596E80" w:rsidP="00596E80">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596E80" w:rsidRPr="00161A53" w:rsidRDefault="00596E80" w:rsidP="00596E80">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596E80" w:rsidRPr="00161A53" w:rsidRDefault="00596E80" w:rsidP="00596E80">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596E80" w:rsidRPr="00161A53" w:rsidRDefault="00596E80" w:rsidP="00596E80">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596E80" w:rsidRPr="00161A53" w:rsidRDefault="00596E80" w:rsidP="00596E80">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596E80" w:rsidRPr="00161A53" w:rsidRDefault="00596E80" w:rsidP="00596E80">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596E80" w:rsidRPr="00161A53" w:rsidRDefault="00596E80" w:rsidP="00596E80">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596E80" w:rsidRPr="00161A53" w:rsidRDefault="00596E80" w:rsidP="00596E80">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596E80" w:rsidRPr="00932F47" w:rsidRDefault="00596E80" w:rsidP="00596E80">
            <w:pPr>
              <w:pStyle w:val="rvps2"/>
              <w:shd w:val="clear" w:color="auto" w:fill="FFFFFF"/>
              <w:spacing w:before="0" w:beforeAutospacing="0" w:after="0" w:afterAutospacing="0"/>
              <w:jc w:val="both"/>
              <w:rPr>
                <w:color w:val="000000"/>
                <w:sz w:val="18"/>
                <w:szCs w:val="18"/>
              </w:rPr>
            </w:pPr>
            <w:r w:rsidRPr="00932F47">
              <w:rPr>
                <w:sz w:val="18"/>
                <w:szCs w:val="18"/>
              </w:rPr>
              <w:t>відправник небезпечних вантажів (небезпечних відходів) використовує  вантажні одиниці, контейнери, контейнери-цистерни, цистерни, вагони, придатні для перевезення цих небезпечних вантажів (небезпечних відходів)</w:t>
            </w:r>
          </w:p>
          <w:p w:rsidR="00596E80" w:rsidRPr="00932F47" w:rsidRDefault="00596E80" w:rsidP="00596E80">
            <w:pPr>
              <w:pStyle w:val="rvps2"/>
              <w:shd w:val="clear" w:color="auto" w:fill="FFFFFF"/>
              <w:spacing w:before="0" w:beforeAutospacing="0" w:after="0" w:afterAutospacing="0"/>
              <w:jc w:val="both"/>
              <w:rPr>
                <w:color w:val="000000"/>
                <w:sz w:val="18"/>
                <w:szCs w:val="18"/>
              </w:rPr>
            </w:pPr>
          </w:p>
        </w:tc>
        <w:tc>
          <w:tcPr>
            <w:tcW w:w="391" w:type="dxa"/>
          </w:tcPr>
          <w:p w:rsidR="00596E80" w:rsidRPr="00161A53" w:rsidRDefault="00596E80" w:rsidP="00596E80">
            <w:pPr>
              <w:spacing w:after="0" w:line="240" w:lineRule="auto"/>
              <w:jc w:val="center"/>
              <w:rPr>
                <w:rFonts w:ascii="Times New Roman" w:hAnsi="Times New Roman"/>
                <w:b/>
                <w:sz w:val="24"/>
                <w:szCs w:val="24"/>
              </w:rPr>
            </w:pPr>
          </w:p>
        </w:tc>
      </w:tr>
      <w:tr w:rsidR="00E61143" w:rsidRPr="00161A53" w:rsidTr="0015330A">
        <w:trPr>
          <w:trHeight w:val="291"/>
        </w:trPr>
        <w:tc>
          <w:tcPr>
            <w:tcW w:w="646" w:type="dxa"/>
          </w:tcPr>
          <w:p w:rsidR="00E61143" w:rsidRDefault="00E61143" w:rsidP="00E61143">
            <w:pPr>
              <w:spacing w:after="0" w:line="240" w:lineRule="auto"/>
              <w:jc w:val="center"/>
              <w:rPr>
                <w:rFonts w:ascii="Times New Roman" w:hAnsi="Times New Roman"/>
                <w:sz w:val="18"/>
                <w:szCs w:val="18"/>
              </w:rPr>
            </w:pPr>
            <w:r>
              <w:rPr>
                <w:rFonts w:ascii="Times New Roman" w:hAnsi="Times New Roman"/>
                <w:sz w:val="18"/>
                <w:szCs w:val="18"/>
              </w:rPr>
              <w:t>2.23</w:t>
            </w:r>
          </w:p>
        </w:tc>
        <w:tc>
          <w:tcPr>
            <w:tcW w:w="2433" w:type="dxa"/>
            <w:gridSpan w:val="2"/>
          </w:tcPr>
          <w:p w:rsidR="00440147" w:rsidRPr="00440147" w:rsidRDefault="00440147" w:rsidP="00440147">
            <w:pPr>
              <w:pStyle w:val="HTML"/>
              <w:jc w:val="both"/>
              <w:textAlignment w:val="baseline"/>
              <w:rPr>
                <w:rFonts w:ascii="Times New Roman" w:hAnsi="Times New Roman" w:cs="Times New Roman"/>
                <w:sz w:val="18"/>
                <w:szCs w:val="18"/>
                <w:lang w:val="uk-UA"/>
              </w:rPr>
            </w:pPr>
            <w:r>
              <w:rPr>
                <w:rFonts w:ascii="Times New Roman" w:hAnsi="Times New Roman" w:cs="Times New Roman"/>
                <w:sz w:val="18"/>
                <w:szCs w:val="18"/>
                <w:lang w:val="uk-UA"/>
              </w:rPr>
              <w:t>в</w:t>
            </w:r>
            <w:r w:rsidRPr="00440147">
              <w:rPr>
                <w:rFonts w:ascii="Times New Roman" w:hAnsi="Times New Roman" w:cs="Times New Roman"/>
                <w:sz w:val="18"/>
                <w:szCs w:val="18"/>
                <w:lang w:val="uk-UA"/>
              </w:rPr>
              <w:t>агони і контейнери, які подаються під навантаження небезпечних вантажів, повинні бути справні, придатні для перевезення відповідного вантажу, очищені від залишків вантажу і сміття, засобів кріплення, а у відповідних випадках - продезінфіковані. Придатність їх у комерційному плані визначається відправником.</w:t>
            </w:r>
          </w:p>
          <w:p w:rsidR="00440147" w:rsidRPr="00440147" w:rsidRDefault="00440147" w:rsidP="00440147">
            <w:pPr>
              <w:pStyle w:val="HTML"/>
              <w:jc w:val="both"/>
              <w:textAlignment w:val="baseline"/>
              <w:rPr>
                <w:rFonts w:ascii="Times New Roman" w:hAnsi="Times New Roman" w:cs="Times New Roman"/>
                <w:sz w:val="18"/>
                <w:szCs w:val="18"/>
                <w:lang w:val="uk-UA"/>
              </w:rPr>
            </w:pPr>
            <w:bookmarkStart w:id="31" w:name="n878"/>
            <w:bookmarkEnd w:id="31"/>
            <w:r w:rsidRPr="00440147">
              <w:rPr>
                <w:rFonts w:ascii="Times New Roman" w:hAnsi="Times New Roman" w:cs="Times New Roman"/>
                <w:sz w:val="18"/>
                <w:szCs w:val="18"/>
                <w:lang w:val="uk-UA"/>
              </w:rPr>
              <w:t>Забороняється подавати під навантаження небезпечних вантажів вагони і контейнери без технічного огляду та визнання їх придатними для перевезення вантажів. Огляд вагонів і контейнерів здійснюється у порожньому стані у день подачі під завантаження.</w:t>
            </w:r>
          </w:p>
          <w:p w:rsidR="00440147" w:rsidRPr="00440147" w:rsidRDefault="00440147" w:rsidP="00440147">
            <w:pPr>
              <w:pStyle w:val="HTML"/>
              <w:jc w:val="both"/>
              <w:textAlignment w:val="baseline"/>
              <w:rPr>
                <w:rFonts w:ascii="Times New Roman" w:hAnsi="Times New Roman" w:cs="Times New Roman"/>
                <w:sz w:val="18"/>
                <w:szCs w:val="18"/>
                <w:lang w:val="uk-UA"/>
              </w:rPr>
            </w:pPr>
            <w:bookmarkStart w:id="32" w:name="n880"/>
            <w:bookmarkStart w:id="33" w:name="n881"/>
            <w:bookmarkEnd w:id="32"/>
            <w:bookmarkEnd w:id="33"/>
            <w:r w:rsidRPr="00440147">
              <w:rPr>
                <w:rFonts w:ascii="Times New Roman" w:hAnsi="Times New Roman" w:cs="Times New Roman"/>
                <w:sz w:val="18"/>
                <w:szCs w:val="18"/>
                <w:lang w:val="uk-UA"/>
              </w:rPr>
              <w:lastRenderedPageBreak/>
              <w:t>При подачі вагонів під навантаження небезпечними вантажами залишковий строк до наступного планового ремонту цих вагонів не повинен бути меншим за строк, визначений нормативним документом з технічного обслуговування вагонів в експлуатації.</w:t>
            </w:r>
          </w:p>
          <w:p w:rsidR="00440147" w:rsidRPr="00440147" w:rsidRDefault="00440147" w:rsidP="00440147">
            <w:pPr>
              <w:pStyle w:val="HTML"/>
              <w:jc w:val="both"/>
              <w:textAlignment w:val="baseline"/>
              <w:rPr>
                <w:rFonts w:ascii="Times New Roman" w:hAnsi="Times New Roman" w:cs="Times New Roman"/>
                <w:sz w:val="18"/>
                <w:szCs w:val="18"/>
                <w:lang w:val="uk-UA"/>
              </w:rPr>
            </w:pPr>
            <w:bookmarkStart w:id="34" w:name="n2544"/>
            <w:bookmarkStart w:id="35" w:name="n882"/>
            <w:bookmarkEnd w:id="34"/>
            <w:bookmarkEnd w:id="35"/>
            <w:r w:rsidRPr="00440147">
              <w:rPr>
                <w:rFonts w:ascii="Times New Roman" w:hAnsi="Times New Roman" w:cs="Times New Roman"/>
                <w:sz w:val="18"/>
                <w:szCs w:val="18"/>
                <w:lang w:val="uk-UA"/>
              </w:rPr>
              <w:t>Технічний огляд і визначення придатності ходових частин, колісних пар, буксового вузла, рами вагона, гальмівних і ударно-тягових пристроїв залізничних транспортних засобів проводяться працівниками вагонного господарства.</w:t>
            </w:r>
          </w:p>
          <w:p w:rsidR="00440147" w:rsidRPr="00440147" w:rsidRDefault="00440147" w:rsidP="00440147">
            <w:pPr>
              <w:pStyle w:val="HTML"/>
              <w:jc w:val="both"/>
              <w:textAlignment w:val="baseline"/>
              <w:rPr>
                <w:rFonts w:ascii="Times New Roman" w:hAnsi="Times New Roman" w:cs="Times New Roman"/>
                <w:sz w:val="18"/>
                <w:szCs w:val="18"/>
                <w:lang w:val="uk-UA"/>
              </w:rPr>
            </w:pPr>
            <w:bookmarkStart w:id="36" w:name="n2637"/>
            <w:bookmarkStart w:id="37" w:name="n883"/>
            <w:bookmarkEnd w:id="36"/>
            <w:bookmarkEnd w:id="37"/>
            <w:r w:rsidRPr="00440147">
              <w:rPr>
                <w:rFonts w:ascii="Times New Roman" w:hAnsi="Times New Roman" w:cs="Times New Roman"/>
                <w:sz w:val="18"/>
                <w:szCs w:val="18"/>
                <w:lang w:val="uk-UA"/>
              </w:rPr>
              <w:t>Технічний огляд і визначення придатності кузовів спеціалізованих вагонів, контейнерів, а також їх арматури та обладнання здійснюються спеціально призначеним працівником відправника.</w:t>
            </w:r>
          </w:p>
          <w:p w:rsidR="00440147" w:rsidRPr="00440147" w:rsidRDefault="00440147" w:rsidP="00440147">
            <w:pPr>
              <w:pStyle w:val="HTML"/>
              <w:jc w:val="both"/>
              <w:textAlignment w:val="baseline"/>
              <w:rPr>
                <w:rFonts w:ascii="Times New Roman" w:hAnsi="Times New Roman" w:cs="Times New Roman"/>
                <w:sz w:val="18"/>
                <w:szCs w:val="18"/>
                <w:lang w:val="uk-UA"/>
              </w:rPr>
            </w:pPr>
            <w:bookmarkStart w:id="38" w:name="n2638"/>
            <w:bookmarkStart w:id="39" w:name="n884"/>
            <w:bookmarkEnd w:id="38"/>
            <w:bookmarkEnd w:id="39"/>
            <w:r w:rsidRPr="00440147">
              <w:rPr>
                <w:rFonts w:ascii="Times New Roman" w:hAnsi="Times New Roman" w:cs="Times New Roman"/>
                <w:sz w:val="18"/>
                <w:szCs w:val="18"/>
                <w:lang w:val="uk-UA"/>
              </w:rPr>
              <w:t>Результати огляду записуються в журнал форми ВУ-14 із зазначенням найменування вантажу та класу небезпеки вантажу, під перевезення якого цей вагон призначається. При оформленні накладної відправник у графі 7 проставляє відмітку "Цистерна (контейнер-цистерна), її арматура й обладнання справні та ві</w:t>
            </w:r>
            <w:r w:rsidR="0063274A">
              <w:rPr>
                <w:rFonts w:ascii="Times New Roman" w:hAnsi="Times New Roman" w:cs="Times New Roman"/>
                <w:sz w:val="18"/>
                <w:szCs w:val="18"/>
                <w:lang w:val="uk-UA"/>
              </w:rPr>
              <w:t>дповідають установленим вимогам</w:t>
            </w:r>
          </w:p>
          <w:p w:rsidR="00E61143" w:rsidRPr="00440147" w:rsidRDefault="00E61143" w:rsidP="00E61143">
            <w:pPr>
              <w:pStyle w:val="HTML"/>
              <w:shd w:val="clear" w:color="auto" w:fill="FFFFFF"/>
              <w:jc w:val="both"/>
              <w:textAlignment w:val="baseline"/>
              <w:rPr>
                <w:rFonts w:ascii="Times New Roman" w:hAnsi="Times New Roman" w:cs="Times New Roman"/>
                <w:color w:val="000000"/>
                <w:sz w:val="18"/>
                <w:szCs w:val="18"/>
              </w:rPr>
            </w:pPr>
          </w:p>
        </w:tc>
        <w:tc>
          <w:tcPr>
            <w:tcW w:w="1443" w:type="dxa"/>
            <w:gridSpan w:val="2"/>
            <w:tcBorders>
              <w:top w:val="single" w:sz="4" w:space="0" w:color="auto"/>
              <w:left w:val="single" w:sz="4" w:space="0" w:color="auto"/>
              <w:bottom w:val="single" w:sz="4" w:space="0" w:color="auto"/>
              <w:right w:val="single" w:sz="4" w:space="0" w:color="auto"/>
            </w:tcBorders>
          </w:tcPr>
          <w:p w:rsidR="00E61143" w:rsidRDefault="00E61143" w:rsidP="00E61143">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lastRenderedPageBreak/>
              <w:t>пункт 6.2</w:t>
            </w:r>
          </w:p>
          <w:p w:rsidR="00E61143" w:rsidRPr="0007787C" w:rsidRDefault="00E61143" w:rsidP="00E61143">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 xml:space="preserve">глави 6 </w:t>
            </w:r>
          </w:p>
          <w:p w:rsidR="00E61143" w:rsidRPr="0007787C" w:rsidRDefault="00E61143" w:rsidP="00E61143">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Правил</w:t>
            </w:r>
            <w:r w:rsidRPr="0007787C">
              <w:rPr>
                <w:rStyle w:val="50"/>
                <w:rFonts w:eastAsiaTheme="minorHAnsi"/>
                <w:b/>
                <w:bCs/>
                <w:color w:val="000000"/>
                <w:sz w:val="18"/>
                <w:szCs w:val="18"/>
                <w:shd w:val="clear" w:color="auto" w:fill="FFFFFF"/>
              </w:rPr>
              <w:t xml:space="preserve"> </w:t>
            </w:r>
            <w:r w:rsidRPr="0007787C">
              <w:rPr>
                <w:rStyle w:val="rvts23"/>
                <w:rFonts w:ascii="Times New Roman" w:hAnsi="Times New Roman" w:cs="Times New Roman"/>
                <w:bCs/>
                <w:color w:val="000000"/>
                <w:sz w:val="18"/>
                <w:szCs w:val="18"/>
                <w:shd w:val="clear" w:color="auto" w:fill="FFFFFF"/>
              </w:rPr>
              <w:t>перевезення небезпечних вантажів</w:t>
            </w:r>
            <w:r w:rsidRPr="0007787C">
              <w:rPr>
                <w:rFonts w:ascii="Times New Roman" w:hAnsi="Times New Roman" w:cs="Times New Roman"/>
                <w:sz w:val="18"/>
                <w:szCs w:val="18"/>
              </w:rPr>
              <w:t>, затверджених наказом</w:t>
            </w:r>
          </w:p>
          <w:p w:rsidR="00E61143" w:rsidRPr="0007787C" w:rsidRDefault="00E61143" w:rsidP="00E61143">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 1430</w:t>
            </w:r>
          </w:p>
        </w:tc>
        <w:tc>
          <w:tcPr>
            <w:tcW w:w="1418" w:type="dxa"/>
          </w:tcPr>
          <w:p w:rsidR="00E61143" w:rsidRPr="00161A53" w:rsidRDefault="00E61143" w:rsidP="00E61143">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E61143" w:rsidRPr="00161A53" w:rsidRDefault="00E61143" w:rsidP="00E61143">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E61143" w:rsidRPr="00161A53" w:rsidRDefault="00E61143" w:rsidP="00E61143">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E61143" w:rsidRPr="00161A53" w:rsidRDefault="00E61143" w:rsidP="00E61143">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E61143" w:rsidRPr="00161A53" w:rsidRDefault="00E61143" w:rsidP="00E61143">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E61143" w:rsidRPr="00161A53" w:rsidRDefault="00E61143" w:rsidP="00E61143">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E61143" w:rsidRPr="00161A53" w:rsidRDefault="00E61143" w:rsidP="00E61143">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E61143" w:rsidRPr="00161A53" w:rsidRDefault="00E61143" w:rsidP="00E61143">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E61143" w:rsidRPr="00161A53" w:rsidRDefault="00E61143" w:rsidP="00E61143">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E61143" w:rsidRPr="00161A53" w:rsidRDefault="00E61143" w:rsidP="00E61143">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E61143" w:rsidRPr="00932F47" w:rsidRDefault="00E61143" w:rsidP="00E61143">
            <w:pPr>
              <w:pStyle w:val="rvps2"/>
              <w:shd w:val="clear" w:color="auto" w:fill="FFFFFF"/>
              <w:spacing w:before="0" w:beforeAutospacing="0" w:after="0" w:afterAutospacing="0"/>
              <w:jc w:val="both"/>
              <w:rPr>
                <w:color w:val="000000"/>
                <w:sz w:val="18"/>
                <w:szCs w:val="18"/>
              </w:rPr>
            </w:pPr>
            <w:r w:rsidRPr="00932F47">
              <w:rPr>
                <w:sz w:val="18"/>
                <w:szCs w:val="18"/>
              </w:rPr>
              <w:t>відправник небезпечних вантажів (небезпечних відходів) використовує  вантажні одиниці, контейнери, контейнери-цистерни, цистерни, вагони, придатні для перевезення цих небезпечних вантажів (небезпечних відходів)</w:t>
            </w:r>
          </w:p>
          <w:p w:rsidR="00E61143" w:rsidRPr="00932F47" w:rsidRDefault="00E61143" w:rsidP="00E61143">
            <w:pPr>
              <w:pStyle w:val="rvps2"/>
              <w:shd w:val="clear" w:color="auto" w:fill="FFFFFF"/>
              <w:spacing w:before="0" w:beforeAutospacing="0" w:after="0" w:afterAutospacing="0"/>
              <w:jc w:val="both"/>
              <w:rPr>
                <w:color w:val="000000"/>
                <w:sz w:val="18"/>
                <w:szCs w:val="18"/>
              </w:rPr>
            </w:pPr>
          </w:p>
        </w:tc>
        <w:tc>
          <w:tcPr>
            <w:tcW w:w="391" w:type="dxa"/>
          </w:tcPr>
          <w:p w:rsidR="00E61143" w:rsidRPr="00161A53" w:rsidRDefault="00E61143" w:rsidP="00E61143">
            <w:pPr>
              <w:spacing w:after="0" w:line="240" w:lineRule="auto"/>
              <w:jc w:val="center"/>
              <w:rPr>
                <w:rFonts w:ascii="Times New Roman" w:hAnsi="Times New Roman"/>
                <w:b/>
                <w:sz w:val="24"/>
                <w:szCs w:val="24"/>
              </w:rPr>
            </w:pPr>
          </w:p>
        </w:tc>
      </w:tr>
      <w:tr w:rsidR="00E61143" w:rsidRPr="00161A53" w:rsidTr="0015330A">
        <w:trPr>
          <w:trHeight w:val="291"/>
        </w:trPr>
        <w:tc>
          <w:tcPr>
            <w:tcW w:w="646" w:type="dxa"/>
          </w:tcPr>
          <w:p w:rsidR="00E61143" w:rsidRDefault="00E61143" w:rsidP="00E61143">
            <w:pPr>
              <w:spacing w:after="0" w:line="240" w:lineRule="auto"/>
              <w:jc w:val="center"/>
              <w:rPr>
                <w:rFonts w:ascii="Times New Roman" w:hAnsi="Times New Roman"/>
                <w:sz w:val="18"/>
                <w:szCs w:val="18"/>
              </w:rPr>
            </w:pPr>
            <w:r>
              <w:rPr>
                <w:rFonts w:ascii="Times New Roman" w:hAnsi="Times New Roman"/>
                <w:sz w:val="18"/>
                <w:szCs w:val="18"/>
              </w:rPr>
              <w:lastRenderedPageBreak/>
              <w:t>2.23</w:t>
            </w:r>
          </w:p>
        </w:tc>
        <w:tc>
          <w:tcPr>
            <w:tcW w:w="2433" w:type="dxa"/>
            <w:gridSpan w:val="2"/>
          </w:tcPr>
          <w:p w:rsidR="008B7270" w:rsidRPr="008B7270" w:rsidRDefault="008B7270" w:rsidP="008B7270">
            <w:pPr>
              <w:pStyle w:val="HTML"/>
              <w:jc w:val="both"/>
              <w:textAlignment w:val="baseline"/>
              <w:rPr>
                <w:rFonts w:ascii="Times New Roman" w:hAnsi="Times New Roman" w:cs="Times New Roman"/>
                <w:color w:val="000000"/>
                <w:sz w:val="18"/>
                <w:szCs w:val="18"/>
                <w:lang w:val="uk-UA"/>
              </w:rPr>
            </w:pPr>
            <w:r w:rsidRPr="008B7270">
              <w:rPr>
                <w:rFonts w:ascii="Times New Roman" w:hAnsi="Times New Roman" w:cs="Times New Roman"/>
                <w:color w:val="000000"/>
                <w:sz w:val="18"/>
                <w:szCs w:val="18"/>
                <w:lang w:val="uk-UA"/>
              </w:rPr>
              <w:t>у спеціалізованих (спеціальних) вагонах, які належать відправнику (одержувачу) чи орендовані ним, дозволяється перевозити тільки ті небезпечні вантажі, для яких ці вагони призначено. Такі вагони повинні бути приписані до станцій постійного навантаження (розвантаження).</w:t>
            </w:r>
          </w:p>
          <w:p w:rsidR="008B7270" w:rsidRPr="008B7270" w:rsidRDefault="008B7270" w:rsidP="008B7270">
            <w:pPr>
              <w:pStyle w:val="HTML"/>
              <w:jc w:val="both"/>
              <w:textAlignment w:val="baseline"/>
              <w:rPr>
                <w:rFonts w:ascii="Times New Roman" w:hAnsi="Times New Roman" w:cs="Times New Roman"/>
                <w:color w:val="000000"/>
                <w:sz w:val="18"/>
                <w:szCs w:val="18"/>
                <w:lang w:val="uk-UA"/>
              </w:rPr>
            </w:pPr>
            <w:bookmarkStart w:id="40" w:name="n888"/>
            <w:bookmarkEnd w:id="40"/>
            <w:r w:rsidRPr="008B7270">
              <w:rPr>
                <w:rFonts w:ascii="Times New Roman" w:hAnsi="Times New Roman" w:cs="Times New Roman"/>
                <w:color w:val="000000"/>
                <w:sz w:val="18"/>
                <w:szCs w:val="18"/>
                <w:lang w:val="uk-UA"/>
              </w:rPr>
              <w:t>Після розвантаження і очищення спеціалізованих (спеціальних) і орендованих вагонів від вантажів, які в них перевозилися, вони можуть бути використані для перевезення порожньої тари з-під цих небезпечних вантажів.</w:t>
            </w:r>
          </w:p>
          <w:p w:rsidR="00E61143" w:rsidRPr="008B7270" w:rsidRDefault="008B7270" w:rsidP="00F93ED9">
            <w:pPr>
              <w:pStyle w:val="HTML"/>
              <w:jc w:val="both"/>
              <w:textAlignment w:val="baseline"/>
              <w:rPr>
                <w:rFonts w:ascii="Times New Roman" w:hAnsi="Times New Roman" w:cs="Times New Roman"/>
                <w:color w:val="000000"/>
                <w:sz w:val="18"/>
                <w:szCs w:val="18"/>
              </w:rPr>
            </w:pPr>
            <w:bookmarkStart w:id="41" w:name="n889"/>
            <w:bookmarkEnd w:id="41"/>
            <w:r w:rsidRPr="008B7270">
              <w:rPr>
                <w:rFonts w:ascii="Times New Roman" w:hAnsi="Times New Roman" w:cs="Times New Roman"/>
                <w:color w:val="000000"/>
                <w:sz w:val="18"/>
                <w:szCs w:val="18"/>
                <w:lang w:val="uk-UA"/>
              </w:rPr>
              <w:t>Навантаження і розвантаження спеціалізованих та орендованих вагонів провадяться на під'їзних коліях</w:t>
            </w:r>
          </w:p>
        </w:tc>
        <w:tc>
          <w:tcPr>
            <w:tcW w:w="1443" w:type="dxa"/>
            <w:gridSpan w:val="2"/>
            <w:tcBorders>
              <w:top w:val="single" w:sz="4" w:space="0" w:color="auto"/>
              <w:left w:val="single" w:sz="4" w:space="0" w:color="auto"/>
              <w:bottom w:val="single" w:sz="4" w:space="0" w:color="auto"/>
              <w:right w:val="single" w:sz="4" w:space="0" w:color="auto"/>
            </w:tcBorders>
          </w:tcPr>
          <w:p w:rsidR="00E61143" w:rsidRPr="00E61143" w:rsidRDefault="00E61143" w:rsidP="00E61143">
            <w:pPr>
              <w:spacing w:after="0" w:line="240" w:lineRule="auto"/>
              <w:ind w:left="-84"/>
              <w:rPr>
                <w:rFonts w:ascii="Times New Roman" w:hAnsi="Times New Roman" w:cs="Times New Roman"/>
                <w:sz w:val="18"/>
                <w:szCs w:val="18"/>
              </w:rPr>
            </w:pPr>
            <w:r w:rsidRPr="00E61143">
              <w:rPr>
                <w:rFonts w:ascii="Times New Roman" w:hAnsi="Times New Roman" w:cs="Times New Roman"/>
                <w:sz w:val="18"/>
                <w:szCs w:val="18"/>
              </w:rPr>
              <w:t>пункт 6.</w:t>
            </w:r>
            <w:r>
              <w:rPr>
                <w:rFonts w:ascii="Times New Roman" w:hAnsi="Times New Roman" w:cs="Times New Roman"/>
                <w:sz w:val="18"/>
                <w:szCs w:val="18"/>
              </w:rPr>
              <w:t>4</w:t>
            </w:r>
          </w:p>
          <w:p w:rsidR="00E61143" w:rsidRPr="00E61143" w:rsidRDefault="00E61143" w:rsidP="00E61143">
            <w:pPr>
              <w:spacing w:after="0" w:line="240" w:lineRule="auto"/>
              <w:ind w:left="-84"/>
              <w:rPr>
                <w:rFonts w:ascii="Times New Roman" w:hAnsi="Times New Roman" w:cs="Times New Roman"/>
                <w:sz w:val="18"/>
                <w:szCs w:val="18"/>
              </w:rPr>
            </w:pPr>
            <w:r w:rsidRPr="00E61143">
              <w:rPr>
                <w:rFonts w:ascii="Times New Roman" w:hAnsi="Times New Roman" w:cs="Times New Roman"/>
                <w:sz w:val="18"/>
                <w:szCs w:val="18"/>
              </w:rPr>
              <w:t xml:space="preserve">глави 6 </w:t>
            </w:r>
          </w:p>
          <w:p w:rsidR="00E61143" w:rsidRPr="00E61143" w:rsidRDefault="00E61143" w:rsidP="00E61143">
            <w:pPr>
              <w:spacing w:after="0" w:line="240" w:lineRule="auto"/>
              <w:ind w:left="-84"/>
              <w:rPr>
                <w:rFonts w:ascii="Times New Roman" w:hAnsi="Times New Roman" w:cs="Times New Roman"/>
                <w:sz w:val="18"/>
                <w:szCs w:val="18"/>
              </w:rPr>
            </w:pPr>
            <w:r w:rsidRPr="00E61143">
              <w:rPr>
                <w:rFonts w:ascii="Times New Roman" w:hAnsi="Times New Roman" w:cs="Times New Roman"/>
                <w:sz w:val="18"/>
                <w:szCs w:val="18"/>
              </w:rPr>
              <w:t>Правил</w:t>
            </w:r>
            <w:r w:rsidRPr="00E61143">
              <w:rPr>
                <w:rFonts w:ascii="Times New Roman" w:hAnsi="Times New Roman" w:cs="Times New Roman"/>
                <w:b/>
                <w:bCs/>
                <w:sz w:val="18"/>
                <w:szCs w:val="18"/>
                <w:lang w:val="x-none"/>
              </w:rPr>
              <w:t xml:space="preserve"> </w:t>
            </w:r>
            <w:r w:rsidRPr="00E61143">
              <w:rPr>
                <w:rFonts w:ascii="Times New Roman" w:hAnsi="Times New Roman" w:cs="Times New Roman"/>
                <w:bCs/>
                <w:sz w:val="18"/>
                <w:szCs w:val="18"/>
              </w:rPr>
              <w:t>перевезення небезпечних вантажів</w:t>
            </w:r>
            <w:r w:rsidRPr="00E61143">
              <w:rPr>
                <w:rFonts w:ascii="Times New Roman" w:hAnsi="Times New Roman" w:cs="Times New Roman"/>
                <w:sz w:val="18"/>
                <w:szCs w:val="18"/>
              </w:rPr>
              <w:t>, затверджених наказом</w:t>
            </w:r>
          </w:p>
          <w:p w:rsidR="00E61143" w:rsidRPr="0007787C" w:rsidRDefault="00E61143" w:rsidP="00E61143">
            <w:pPr>
              <w:spacing w:after="0" w:line="240" w:lineRule="auto"/>
              <w:ind w:left="-84"/>
              <w:rPr>
                <w:rFonts w:ascii="Times New Roman" w:hAnsi="Times New Roman" w:cs="Times New Roman"/>
                <w:sz w:val="18"/>
                <w:szCs w:val="18"/>
              </w:rPr>
            </w:pPr>
            <w:r w:rsidRPr="00E61143">
              <w:rPr>
                <w:rFonts w:ascii="Times New Roman" w:hAnsi="Times New Roman" w:cs="Times New Roman"/>
                <w:sz w:val="18"/>
                <w:szCs w:val="18"/>
              </w:rPr>
              <w:t>№ 1430</w:t>
            </w:r>
          </w:p>
        </w:tc>
        <w:tc>
          <w:tcPr>
            <w:tcW w:w="1418" w:type="dxa"/>
          </w:tcPr>
          <w:p w:rsidR="00E61143" w:rsidRPr="00161A53" w:rsidRDefault="00E61143" w:rsidP="00E61143">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E61143" w:rsidRPr="00161A53" w:rsidRDefault="00E61143" w:rsidP="00E61143">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E61143" w:rsidRPr="00161A53" w:rsidRDefault="00E61143" w:rsidP="00E61143">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E61143" w:rsidRPr="00161A53" w:rsidRDefault="00E61143" w:rsidP="00E61143">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E61143" w:rsidRPr="00161A53" w:rsidRDefault="00E61143" w:rsidP="00E61143">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E61143" w:rsidRPr="00161A53" w:rsidRDefault="00E61143" w:rsidP="00E61143">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E61143" w:rsidRPr="00161A53" w:rsidRDefault="00E61143" w:rsidP="00E61143">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E61143" w:rsidRPr="00161A53" w:rsidRDefault="00E61143" w:rsidP="00E61143">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E61143" w:rsidRPr="00161A53" w:rsidRDefault="00E61143" w:rsidP="00E61143">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E61143" w:rsidRPr="00161A53" w:rsidRDefault="00E61143" w:rsidP="00E61143">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E61143" w:rsidRPr="00932F47" w:rsidRDefault="00E61143" w:rsidP="00E61143">
            <w:pPr>
              <w:pStyle w:val="rvps2"/>
              <w:shd w:val="clear" w:color="auto" w:fill="FFFFFF"/>
              <w:spacing w:before="0" w:beforeAutospacing="0" w:after="0" w:afterAutospacing="0"/>
              <w:jc w:val="both"/>
              <w:rPr>
                <w:color w:val="000000"/>
                <w:sz w:val="18"/>
                <w:szCs w:val="18"/>
              </w:rPr>
            </w:pPr>
            <w:r w:rsidRPr="00932F47">
              <w:rPr>
                <w:sz w:val="18"/>
                <w:szCs w:val="18"/>
              </w:rPr>
              <w:t>відправник небезпечних вантажів (небезпечних відходів) використовує  вантажні одиниці, контейнери, контейнери-цистерни, цистерни, вагони, придатні для перевезення цих небезпечних вантажів (небезпечних відходів)</w:t>
            </w:r>
          </w:p>
          <w:p w:rsidR="00E61143" w:rsidRPr="00932F47" w:rsidRDefault="00E61143" w:rsidP="00E61143">
            <w:pPr>
              <w:pStyle w:val="rvps2"/>
              <w:shd w:val="clear" w:color="auto" w:fill="FFFFFF"/>
              <w:spacing w:before="0" w:beforeAutospacing="0" w:after="0" w:afterAutospacing="0"/>
              <w:jc w:val="both"/>
              <w:rPr>
                <w:color w:val="000000"/>
                <w:sz w:val="18"/>
                <w:szCs w:val="18"/>
              </w:rPr>
            </w:pPr>
          </w:p>
        </w:tc>
        <w:tc>
          <w:tcPr>
            <w:tcW w:w="391" w:type="dxa"/>
          </w:tcPr>
          <w:p w:rsidR="00E61143" w:rsidRPr="00161A53" w:rsidRDefault="00E61143" w:rsidP="00E61143">
            <w:pPr>
              <w:spacing w:after="0" w:line="240" w:lineRule="auto"/>
              <w:jc w:val="center"/>
              <w:rPr>
                <w:rFonts w:ascii="Times New Roman" w:hAnsi="Times New Roman"/>
                <w:b/>
                <w:sz w:val="24"/>
                <w:szCs w:val="24"/>
              </w:rPr>
            </w:pPr>
          </w:p>
        </w:tc>
      </w:tr>
      <w:tr w:rsidR="00E61143" w:rsidRPr="00161A53" w:rsidTr="0015330A">
        <w:trPr>
          <w:trHeight w:val="291"/>
        </w:trPr>
        <w:tc>
          <w:tcPr>
            <w:tcW w:w="646" w:type="dxa"/>
          </w:tcPr>
          <w:p w:rsidR="00E61143" w:rsidRPr="00161A53" w:rsidRDefault="00E61143" w:rsidP="00E61143">
            <w:pPr>
              <w:spacing w:after="0" w:line="240" w:lineRule="auto"/>
              <w:jc w:val="center"/>
              <w:rPr>
                <w:rFonts w:ascii="Times New Roman" w:hAnsi="Times New Roman"/>
                <w:sz w:val="18"/>
                <w:szCs w:val="18"/>
              </w:rPr>
            </w:pPr>
            <w:r>
              <w:rPr>
                <w:rFonts w:ascii="Times New Roman" w:hAnsi="Times New Roman"/>
                <w:sz w:val="18"/>
                <w:szCs w:val="18"/>
              </w:rPr>
              <w:t>2.24</w:t>
            </w:r>
          </w:p>
        </w:tc>
        <w:tc>
          <w:tcPr>
            <w:tcW w:w="2433" w:type="dxa"/>
            <w:gridSpan w:val="2"/>
          </w:tcPr>
          <w:p w:rsidR="00E61143" w:rsidRDefault="00432E5E" w:rsidP="00E61143">
            <w:pPr>
              <w:pStyle w:val="HTML"/>
              <w:shd w:val="clear" w:color="auto" w:fill="FFFFFF"/>
              <w:jc w:val="both"/>
              <w:textAlignment w:val="baseline"/>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в</w:t>
            </w:r>
            <w:r w:rsidRPr="00432E5E">
              <w:rPr>
                <w:rFonts w:ascii="Times New Roman" w:hAnsi="Times New Roman" w:cs="Times New Roman"/>
                <w:color w:val="000000"/>
                <w:sz w:val="18"/>
                <w:szCs w:val="18"/>
                <w:lang w:val="uk-UA"/>
              </w:rPr>
              <w:t>ідправник зобов'язаний:</w:t>
            </w:r>
          </w:p>
          <w:p w:rsidR="00432E5E" w:rsidRPr="00161A53" w:rsidRDefault="00432E5E" w:rsidP="00E61143">
            <w:pPr>
              <w:pStyle w:val="HTML"/>
              <w:shd w:val="clear" w:color="auto" w:fill="FFFFFF"/>
              <w:jc w:val="both"/>
              <w:textAlignment w:val="baseline"/>
              <w:rPr>
                <w:rFonts w:ascii="Times New Roman" w:hAnsi="Times New Roman" w:cs="Times New Roman"/>
                <w:color w:val="000000"/>
                <w:sz w:val="18"/>
                <w:szCs w:val="18"/>
                <w:lang w:val="uk-UA"/>
              </w:rPr>
            </w:pPr>
            <w:r w:rsidRPr="00432E5E">
              <w:rPr>
                <w:rFonts w:ascii="Times New Roman" w:hAnsi="Times New Roman" w:cs="Times New Roman"/>
                <w:color w:val="000000"/>
                <w:sz w:val="18"/>
                <w:szCs w:val="18"/>
                <w:lang w:val="uk-UA"/>
              </w:rPr>
              <w:t>виконувати вимоги технічних умов навантаження та кріплення вантажу при завантаженні у контейнер чи вагон</w:t>
            </w:r>
          </w:p>
        </w:tc>
        <w:tc>
          <w:tcPr>
            <w:tcW w:w="1443" w:type="dxa"/>
            <w:gridSpan w:val="2"/>
            <w:tcBorders>
              <w:top w:val="single" w:sz="4" w:space="0" w:color="auto"/>
              <w:left w:val="single" w:sz="4" w:space="0" w:color="auto"/>
              <w:bottom w:val="single" w:sz="4" w:space="0" w:color="auto"/>
              <w:right w:val="single" w:sz="4" w:space="0" w:color="auto"/>
            </w:tcBorders>
          </w:tcPr>
          <w:p w:rsidR="00E61143" w:rsidRPr="0007787C" w:rsidRDefault="00E61143" w:rsidP="00E61143">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абзац сьомий</w:t>
            </w:r>
          </w:p>
          <w:p w:rsidR="00E61143" w:rsidRPr="0007787C" w:rsidRDefault="00E61143" w:rsidP="00E61143">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підпункту 1.11.2</w:t>
            </w:r>
          </w:p>
          <w:p w:rsidR="00E61143" w:rsidRPr="0007787C" w:rsidRDefault="00E61143" w:rsidP="00E61143">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пункту 1.11</w:t>
            </w:r>
          </w:p>
          <w:p w:rsidR="00E61143" w:rsidRPr="0007787C" w:rsidRDefault="00E61143" w:rsidP="0063274A">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 xml:space="preserve">глави 1 </w:t>
            </w:r>
          </w:p>
          <w:p w:rsidR="00E61143" w:rsidRPr="0007787C" w:rsidRDefault="00E61143" w:rsidP="00E61143">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Правил</w:t>
            </w:r>
            <w:r w:rsidRPr="0007787C">
              <w:rPr>
                <w:rStyle w:val="50"/>
                <w:rFonts w:eastAsiaTheme="minorHAnsi"/>
                <w:b/>
                <w:bCs/>
                <w:color w:val="000000"/>
                <w:sz w:val="18"/>
                <w:szCs w:val="18"/>
                <w:shd w:val="clear" w:color="auto" w:fill="FFFFFF"/>
              </w:rPr>
              <w:t xml:space="preserve"> </w:t>
            </w:r>
            <w:r w:rsidRPr="0007787C">
              <w:rPr>
                <w:rStyle w:val="rvts23"/>
                <w:rFonts w:ascii="Times New Roman" w:hAnsi="Times New Roman" w:cs="Times New Roman"/>
                <w:bCs/>
                <w:color w:val="000000"/>
                <w:sz w:val="18"/>
                <w:szCs w:val="18"/>
                <w:shd w:val="clear" w:color="auto" w:fill="FFFFFF"/>
              </w:rPr>
              <w:t>перевезення небезпечних вантажів</w:t>
            </w:r>
            <w:r w:rsidRPr="0007787C">
              <w:rPr>
                <w:rFonts w:ascii="Times New Roman" w:hAnsi="Times New Roman" w:cs="Times New Roman"/>
                <w:sz w:val="18"/>
                <w:szCs w:val="18"/>
              </w:rPr>
              <w:t>, затверджених наказом</w:t>
            </w:r>
          </w:p>
          <w:p w:rsidR="00E61143" w:rsidRPr="0007787C" w:rsidRDefault="00E61143" w:rsidP="00E61143">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 1430</w:t>
            </w:r>
          </w:p>
        </w:tc>
        <w:tc>
          <w:tcPr>
            <w:tcW w:w="1418" w:type="dxa"/>
          </w:tcPr>
          <w:p w:rsidR="00E61143" w:rsidRPr="00161A53" w:rsidRDefault="00E61143" w:rsidP="00E61143">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E61143" w:rsidRPr="00161A53" w:rsidRDefault="00E61143" w:rsidP="00E61143">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E61143" w:rsidRPr="00161A53" w:rsidRDefault="00E61143" w:rsidP="00E61143">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E61143" w:rsidRPr="00161A53" w:rsidRDefault="00E61143" w:rsidP="00E61143">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E61143" w:rsidRPr="00161A53" w:rsidRDefault="00E61143" w:rsidP="00E61143">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E61143" w:rsidRPr="00161A53" w:rsidRDefault="00E61143" w:rsidP="00E61143">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E61143" w:rsidRPr="00161A53" w:rsidRDefault="00E61143" w:rsidP="00E61143">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E61143" w:rsidRPr="00161A53" w:rsidRDefault="00E61143" w:rsidP="00E61143">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E61143" w:rsidRPr="00161A53" w:rsidRDefault="00E61143" w:rsidP="00E61143">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E61143" w:rsidRPr="00161A53" w:rsidRDefault="00E61143" w:rsidP="00E61143">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E61143" w:rsidRPr="00932F47" w:rsidRDefault="00E61143" w:rsidP="00E61143">
            <w:pPr>
              <w:spacing w:after="0" w:line="240" w:lineRule="auto"/>
              <w:jc w:val="both"/>
              <w:rPr>
                <w:rFonts w:ascii="Times New Roman" w:eastAsia="Times New Roman" w:hAnsi="Times New Roman" w:cs="Times New Roman"/>
                <w:color w:val="000000"/>
                <w:sz w:val="18"/>
                <w:szCs w:val="18"/>
                <w:lang w:eastAsia="uk-UA"/>
              </w:rPr>
            </w:pPr>
            <w:r w:rsidRPr="00932F47">
              <w:rPr>
                <w:rFonts w:ascii="Times New Roman" w:hAnsi="Times New Roman" w:cs="Times New Roman"/>
                <w:sz w:val="18"/>
                <w:szCs w:val="18"/>
              </w:rPr>
              <w:t>відправник  виконує   обов’язкові для дотримання  всіма  учасниками  перевезення  вимоги щодо розміщення,  закріплення, способу навантаження, забезпечення  безпеки  руху,   збереження   залізничного рухомого складу та вантажів  при завантаженні у контейнер чи вагон</w:t>
            </w:r>
          </w:p>
        </w:tc>
        <w:tc>
          <w:tcPr>
            <w:tcW w:w="391" w:type="dxa"/>
          </w:tcPr>
          <w:p w:rsidR="00E61143" w:rsidRPr="00161A53" w:rsidRDefault="00E61143" w:rsidP="00E61143">
            <w:pPr>
              <w:spacing w:after="0" w:line="240" w:lineRule="auto"/>
              <w:jc w:val="center"/>
              <w:rPr>
                <w:rFonts w:ascii="Times New Roman" w:hAnsi="Times New Roman"/>
                <w:b/>
                <w:sz w:val="24"/>
                <w:szCs w:val="24"/>
              </w:rPr>
            </w:pPr>
          </w:p>
        </w:tc>
      </w:tr>
      <w:tr w:rsidR="0063274A" w:rsidRPr="00161A53" w:rsidTr="0015330A">
        <w:trPr>
          <w:trHeight w:val="291"/>
        </w:trPr>
        <w:tc>
          <w:tcPr>
            <w:tcW w:w="646" w:type="dxa"/>
          </w:tcPr>
          <w:p w:rsidR="0063274A" w:rsidRDefault="0063274A" w:rsidP="0063274A">
            <w:pPr>
              <w:spacing w:after="0" w:line="240" w:lineRule="auto"/>
              <w:jc w:val="center"/>
              <w:rPr>
                <w:rFonts w:ascii="Times New Roman" w:hAnsi="Times New Roman"/>
                <w:sz w:val="18"/>
                <w:szCs w:val="18"/>
              </w:rPr>
            </w:pPr>
            <w:r>
              <w:rPr>
                <w:rFonts w:ascii="Times New Roman" w:hAnsi="Times New Roman"/>
                <w:sz w:val="18"/>
                <w:szCs w:val="18"/>
              </w:rPr>
              <w:t>2.24</w:t>
            </w:r>
          </w:p>
        </w:tc>
        <w:tc>
          <w:tcPr>
            <w:tcW w:w="2433" w:type="dxa"/>
            <w:gridSpan w:val="2"/>
          </w:tcPr>
          <w:p w:rsidR="0063274A" w:rsidRPr="00161A53" w:rsidRDefault="003C5B3B" w:rsidP="0063274A">
            <w:pPr>
              <w:pStyle w:val="HTML"/>
              <w:shd w:val="clear" w:color="auto" w:fill="FFFFFF"/>
              <w:jc w:val="both"/>
              <w:textAlignment w:val="baseline"/>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р</w:t>
            </w:r>
            <w:r w:rsidRPr="003C5B3B">
              <w:rPr>
                <w:rFonts w:ascii="Times New Roman" w:hAnsi="Times New Roman" w:cs="Times New Roman"/>
                <w:color w:val="000000"/>
                <w:sz w:val="18"/>
                <w:szCs w:val="18"/>
                <w:lang w:val="uk-UA"/>
              </w:rPr>
              <w:t xml:space="preserve">озташування і кріплення небезпечних вантажів у критих вагонах та контейнерах, а також контейнерів з небезпечними </w:t>
            </w:r>
            <w:r w:rsidRPr="003C5B3B">
              <w:rPr>
                <w:rFonts w:ascii="Times New Roman" w:hAnsi="Times New Roman" w:cs="Times New Roman"/>
                <w:color w:val="000000"/>
                <w:sz w:val="18"/>
                <w:szCs w:val="18"/>
                <w:lang w:val="uk-UA"/>
              </w:rPr>
              <w:lastRenderedPageBreak/>
              <w:t>вантажами на відкритому рухомому складі провадяться згідно з правилами розміщення і кріплення вантажів</w:t>
            </w:r>
          </w:p>
        </w:tc>
        <w:tc>
          <w:tcPr>
            <w:tcW w:w="1443" w:type="dxa"/>
            <w:gridSpan w:val="2"/>
            <w:tcBorders>
              <w:top w:val="single" w:sz="4" w:space="0" w:color="auto"/>
              <w:left w:val="single" w:sz="4" w:space="0" w:color="auto"/>
              <w:bottom w:val="single" w:sz="4" w:space="0" w:color="auto"/>
              <w:right w:val="single" w:sz="4" w:space="0" w:color="auto"/>
            </w:tcBorders>
          </w:tcPr>
          <w:p w:rsidR="0063274A" w:rsidRPr="0007787C" w:rsidRDefault="0063274A" w:rsidP="0063274A">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lastRenderedPageBreak/>
              <w:t xml:space="preserve">речення перше підпункту 7.1.1 </w:t>
            </w:r>
          </w:p>
          <w:p w:rsidR="0063274A" w:rsidRDefault="0063274A" w:rsidP="0063274A">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пункту 7.1</w:t>
            </w:r>
          </w:p>
          <w:p w:rsidR="0063274A" w:rsidRPr="0007787C" w:rsidRDefault="0063274A" w:rsidP="0063274A">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 xml:space="preserve">глави 7 </w:t>
            </w:r>
          </w:p>
          <w:p w:rsidR="0063274A" w:rsidRPr="0007787C" w:rsidRDefault="0063274A" w:rsidP="0063274A">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lastRenderedPageBreak/>
              <w:t>Правил</w:t>
            </w:r>
            <w:r w:rsidRPr="0007787C">
              <w:rPr>
                <w:rStyle w:val="50"/>
                <w:rFonts w:eastAsiaTheme="minorHAnsi"/>
                <w:b/>
                <w:bCs/>
                <w:color w:val="000000"/>
                <w:sz w:val="18"/>
                <w:szCs w:val="18"/>
                <w:shd w:val="clear" w:color="auto" w:fill="FFFFFF"/>
              </w:rPr>
              <w:t xml:space="preserve"> </w:t>
            </w:r>
            <w:r w:rsidRPr="0007787C">
              <w:rPr>
                <w:rStyle w:val="rvts23"/>
                <w:rFonts w:ascii="Times New Roman" w:hAnsi="Times New Roman" w:cs="Times New Roman"/>
                <w:bCs/>
                <w:color w:val="000000"/>
                <w:sz w:val="18"/>
                <w:szCs w:val="18"/>
                <w:shd w:val="clear" w:color="auto" w:fill="FFFFFF"/>
              </w:rPr>
              <w:t>перевезення небезпечних вантажів</w:t>
            </w:r>
            <w:r w:rsidRPr="0007787C">
              <w:rPr>
                <w:rFonts w:ascii="Times New Roman" w:hAnsi="Times New Roman" w:cs="Times New Roman"/>
                <w:sz w:val="18"/>
                <w:szCs w:val="18"/>
              </w:rPr>
              <w:t>, затверджених наказом</w:t>
            </w:r>
          </w:p>
          <w:p w:rsidR="0063274A" w:rsidRPr="0007787C" w:rsidRDefault="0063274A" w:rsidP="0063274A">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 1430</w:t>
            </w:r>
          </w:p>
        </w:tc>
        <w:tc>
          <w:tcPr>
            <w:tcW w:w="1418" w:type="dxa"/>
          </w:tcPr>
          <w:p w:rsidR="0063274A" w:rsidRPr="00161A53" w:rsidRDefault="0063274A" w:rsidP="0063274A">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lastRenderedPageBreak/>
              <w:t xml:space="preserve">дії працівників суб’єкта перевезення небезпечних вантажів   </w:t>
            </w:r>
          </w:p>
        </w:tc>
        <w:tc>
          <w:tcPr>
            <w:tcW w:w="1417" w:type="dxa"/>
          </w:tcPr>
          <w:p w:rsidR="0063274A" w:rsidRPr="00161A53" w:rsidRDefault="0063274A" w:rsidP="0063274A">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63274A" w:rsidRPr="00161A53" w:rsidRDefault="0063274A" w:rsidP="0063274A">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63274A" w:rsidRPr="00161A53" w:rsidRDefault="0063274A" w:rsidP="0063274A">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63274A" w:rsidRPr="00161A53" w:rsidRDefault="0063274A" w:rsidP="0063274A">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63274A" w:rsidRPr="00161A53" w:rsidRDefault="0063274A" w:rsidP="0063274A">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63274A" w:rsidRPr="00161A53" w:rsidRDefault="0063274A" w:rsidP="0063274A">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63274A" w:rsidRPr="00161A53" w:rsidRDefault="0063274A" w:rsidP="0063274A">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63274A" w:rsidRPr="00161A53" w:rsidRDefault="0063274A" w:rsidP="0063274A">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63274A" w:rsidRPr="00161A53" w:rsidRDefault="0063274A" w:rsidP="0063274A">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63274A" w:rsidRPr="00932F47" w:rsidRDefault="0063274A" w:rsidP="0063274A">
            <w:pPr>
              <w:spacing w:after="0" w:line="240" w:lineRule="auto"/>
              <w:jc w:val="both"/>
              <w:rPr>
                <w:rFonts w:ascii="Times New Roman" w:eastAsia="Times New Roman" w:hAnsi="Times New Roman" w:cs="Times New Roman"/>
                <w:color w:val="000000"/>
                <w:sz w:val="18"/>
                <w:szCs w:val="18"/>
                <w:lang w:eastAsia="uk-UA"/>
              </w:rPr>
            </w:pPr>
            <w:r w:rsidRPr="00932F47">
              <w:rPr>
                <w:rFonts w:ascii="Times New Roman" w:hAnsi="Times New Roman" w:cs="Times New Roman"/>
                <w:sz w:val="18"/>
                <w:szCs w:val="18"/>
              </w:rPr>
              <w:t xml:space="preserve">відправник  виконує   обов’язкові для дотримання  всіма  учасниками  перевезення  вимоги щодо розміщення,  </w:t>
            </w:r>
            <w:r w:rsidRPr="00932F47">
              <w:rPr>
                <w:rFonts w:ascii="Times New Roman" w:hAnsi="Times New Roman" w:cs="Times New Roman"/>
                <w:sz w:val="18"/>
                <w:szCs w:val="18"/>
              </w:rPr>
              <w:lastRenderedPageBreak/>
              <w:t>закріплення, способу навантаження, забезпечення  безпеки  руху,   збереження   залізничного рухомого складу та вантажів  при завантаженні у контейнер чи вагон</w:t>
            </w:r>
          </w:p>
        </w:tc>
        <w:tc>
          <w:tcPr>
            <w:tcW w:w="391" w:type="dxa"/>
          </w:tcPr>
          <w:p w:rsidR="0063274A" w:rsidRPr="00161A53" w:rsidRDefault="0063274A" w:rsidP="0063274A">
            <w:pPr>
              <w:spacing w:after="0" w:line="240" w:lineRule="auto"/>
              <w:jc w:val="center"/>
              <w:rPr>
                <w:rFonts w:ascii="Times New Roman" w:hAnsi="Times New Roman"/>
                <w:b/>
                <w:sz w:val="24"/>
                <w:szCs w:val="24"/>
              </w:rPr>
            </w:pPr>
          </w:p>
        </w:tc>
      </w:tr>
      <w:tr w:rsidR="00D2715B" w:rsidRPr="00161A53" w:rsidTr="0015330A">
        <w:trPr>
          <w:trHeight w:val="291"/>
        </w:trPr>
        <w:tc>
          <w:tcPr>
            <w:tcW w:w="646" w:type="dxa"/>
          </w:tcPr>
          <w:p w:rsidR="00D2715B" w:rsidRPr="00161A53" w:rsidRDefault="00D2715B" w:rsidP="00D2715B">
            <w:pPr>
              <w:spacing w:after="0" w:line="240" w:lineRule="auto"/>
              <w:jc w:val="center"/>
              <w:rPr>
                <w:rFonts w:ascii="Times New Roman" w:hAnsi="Times New Roman"/>
                <w:sz w:val="18"/>
                <w:szCs w:val="18"/>
              </w:rPr>
            </w:pPr>
            <w:r>
              <w:rPr>
                <w:rFonts w:ascii="Times New Roman" w:hAnsi="Times New Roman"/>
                <w:sz w:val="18"/>
                <w:szCs w:val="18"/>
              </w:rPr>
              <w:lastRenderedPageBreak/>
              <w:t>2.25</w:t>
            </w:r>
          </w:p>
        </w:tc>
        <w:tc>
          <w:tcPr>
            <w:tcW w:w="2433" w:type="dxa"/>
            <w:gridSpan w:val="2"/>
          </w:tcPr>
          <w:p w:rsidR="00D2715B" w:rsidRPr="00161A53" w:rsidRDefault="00806587" w:rsidP="00D2715B">
            <w:pPr>
              <w:pStyle w:val="HTML"/>
              <w:shd w:val="clear" w:color="auto" w:fill="FFFFFF"/>
              <w:jc w:val="both"/>
              <w:textAlignment w:val="baseline"/>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н</w:t>
            </w:r>
            <w:r w:rsidRPr="00806587">
              <w:rPr>
                <w:rFonts w:ascii="Times New Roman" w:hAnsi="Times New Roman" w:cs="Times New Roman"/>
                <w:color w:val="000000"/>
                <w:sz w:val="18"/>
                <w:szCs w:val="18"/>
                <w:lang w:val="uk-UA"/>
              </w:rPr>
              <w:t>авантаження і розвантаження спеціалізованих та орендованих вагонів провадяться на під'їзних коліях</w:t>
            </w:r>
          </w:p>
        </w:tc>
        <w:tc>
          <w:tcPr>
            <w:tcW w:w="1443" w:type="dxa"/>
            <w:gridSpan w:val="2"/>
            <w:tcBorders>
              <w:top w:val="single" w:sz="4" w:space="0" w:color="auto"/>
              <w:left w:val="single" w:sz="4" w:space="0" w:color="auto"/>
              <w:bottom w:val="single" w:sz="4" w:space="0" w:color="auto"/>
              <w:right w:val="single" w:sz="4" w:space="0" w:color="auto"/>
            </w:tcBorders>
          </w:tcPr>
          <w:p w:rsidR="00D2715B" w:rsidRDefault="00D2715B" w:rsidP="00D2715B">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абзац третій пункту 6.4</w:t>
            </w:r>
          </w:p>
          <w:p w:rsidR="00D2715B" w:rsidRPr="0007787C" w:rsidRDefault="00D2715B" w:rsidP="001E4248">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 xml:space="preserve">глави 6 </w:t>
            </w:r>
          </w:p>
          <w:p w:rsidR="00D2715B" w:rsidRPr="0007787C" w:rsidRDefault="00D2715B" w:rsidP="00D2715B">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Правил</w:t>
            </w:r>
            <w:r w:rsidRPr="0007787C">
              <w:rPr>
                <w:rStyle w:val="50"/>
                <w:rFonts w:eastAsiaTheme="minorHAnsi"/>
                <w:b/>
                <w:bCs/>
                <w:color w:val="000000"/>
                <w:sz w:val="18"/>
                <w:szCs w:val="18"/>
                <w:shd w:val="clear" w:color="auto" w:fill="FFFFFF"/>
              </w:rPr>
              <w:t xml:space="preserve"> </w:t>
            </w:r>
            <w:r w:rsidRPr="0007787C">
              <w:rPr>
                <w:rStyle w:val="rvts23"/>
                <w:rFonts w:ascii="Times New Roman" w:hAnsi="Times New Roman" w:cs="Times New Roman"/>
                <w:bCs/>
                <w:color w:val="000000"/>
                <w:sz w:val="18"/>
                <w:szCs w:val="18"/>
                <w:shd w:val="clear" w:color="auto" w:fill="FFFFFF"/>
              </w:rPr>
              <w:t>перевезення небезпечних вантажів</w:t>
            </w:r>
            <w:r w:rsidRPr="0007787C">
              <w:rPr>
                <w:rFonts w:ascii="Times New Roman" w:hAnsi="Times New Roman" w:cs="Times New Roman"/>
                <w:sz w:val="18"/>
                <w:szCs w:val="18"/>
              </w:rPr>
              <w:t>, затверджених наказом</w:t>
            </w:r>
          </w:p>
          <w:p w:rsidR="00D2715B" w:rsidRPr="0007787C" w:rsidRDefault="00D2715B" w:rsidP="00D2715B">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 1430</w:t>
            </w:r>
          </w:p>
        </w:tc>
        <w:tc>
          <w:tcPr>
            <w:tcW w:w="1418" w:type="dxa"/>
          </w:tcPr>
          <w:p w:rsidR="00D2715B" w:rsidRPr="00161A53" w:rsidRDefault="00D2715B" w:rsidP="00D2715B">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D2715B" w:rsidRPr="00161A53" w:rsidRDefault="00D2715B" w:rsidP="00D2715B">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D2715B" w:rsidRPr="00161A53" w:rsidRDefault="00D2715B" w:rsidP="00D2715B">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D2715B" w:rsidRPr="00161A53" w:rsidRDefault="00D2715B" w:rsidP="00D2715B">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D2715B" w:rsidRPr="00161A53" w:rsidRDefault="00D2715B" w:rsidP="00D2715B">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D2715B" w:rsidRPr="00161A53" w:rsidRDefault="00D2715B" w:rsidP="00D2715B">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D2715B" w:rsidRPr="00161A53" w:rsidRDefault="00D2715B" w:rsidP="00D2715B">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D2715B" w:rsidRPr="00161A53" w:rsidRDefault="00D2715B" w:rsidP="00D2715B">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D2715B" w:rsidRPr="00161A53" w:rsidRDefault="00D2715B" w:rsidP="00D2715B">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D2715B" w:rsidRPr="00161A53" w:rsidRDefault="00D2715B" w:rsidP="00D2715B">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D2715B" w:rsidRPr="00932F47" w:rsidRDefault="00D2715B" w:rsidP="00D2715B">
            <w:pPr>
              <w:spacing w:after="0" w:line="240" w:lineRule="auto"/>
              <w:jc w:val="both"/>
              <w:rPr>
                <w:rFonts w:ascii="Times New Roman" w:hAnsi="Times New Roman" w:cs="Times New Roman"/>
                <w:sz w:val="18"/>
                <w:szCs w:val="18"/>
              </w:rPr>
            </w:pPr>
            <w:r w:rsidRPr="00932F47">
              <w:rPr>
                <w:rFonts w:ascii="Times New Roman" w:hAnsi="Times New Roman" w:cs="Times New Roman"/>
                <w:sz w:val="18"/>
                <w:szCs w:val="18"/>
              </w:rPr>
              <w:t xml:space="preserve">відправник пред’являє до перевезення небезпечні вантажі (небезпечні відходи) на місцях незагального користування, за винятком контейнерних відправок   </w:t>
            </w:r>
          </w:p>
        </w:tc>
        <w:tc>
          <w:tcPr>
            <w:tcW w:w="391" w:type="dxa"/>
          </w:tcPr>
          <w:p w:rsidR="00D2715B" w:rsidRPr="00161A53" w:rsidRDefault="00D2715B" w:rsidP="00D2715B">
            <w:pPr>
              <w:spacing w:after="0" w:line="240" w:lineRule="auto"/>
              <w:jc w:val="center"/>
              <w:rPr>
                <w:rFonts w:ascii="Times New Roman" w:hAnsi="Times New Roman"/>
                <w:b/>
                <w:sz w:val="24"/>
                <w:szCs w:val="24"/>
              </w:rPr>
            </w:pPr>
          </w:p>
        </w:tc>
      </w:tr>
      <w:tr w:rsidR="00D2715B" w:rsidRPr="00161A53" w:rsidTr="0015330A">
        <w:trPr>
          <w:trHeight w:val="291"/>
        </w:trPr>
        <w:tc>
          <w:tcPr>
            <w:tcW w:w="646" w:type="dxa"/>
          </w:tcPr>
          <w:p w:rsidR="00D2715B" w:rsidRDefault="00D2715B" w:rsidP="00D2715B">
            <w:pPr>
              <w:spacing w:after="0" w:line="240" w:lineRule="auto"/>
              <w:jc w:val="center"/>
              <w:rPr>
                <w:rFonts w:ascii="Times New Roman" w:hAnsi="Times New Roman"/>
                <w:sz w:val="18"/>
                <w:szCs w:val="18"/>
              </w:rPr>
            </w:pPr>
            <w:r>
              <w:rPr>
                <w:rFonts w:ascii="Times New Roman" w:hAnsi="Times New Roman"/>
                <w:sz w:val="18"/>
                <w:szCs w:val="18"/>
              </w:rPr>
              <w:t>2.25</w:t>
            </w:r>
          </w:p>
        </w:tc>
        <w:tc>
          <w:tcPr>
            <w:tcW w:w="2433" w:type="dxa"/>
            <w:gridSpan w:val="2"/>
          </w:tcPr>
          <w:p w:rsidR="00D2715B" w:rsidRPr="00161A53" w:rsidRDefault="00806587" w:rsidP="00D2715B">
            <w:pPr>
              <w:pStyle w:val="HTML"/>
              <w:shd w:val="clear" w:color="auto" w:fill="FFFFFF"/>
              <w:jc w:val="both"/>
              <w:textAlignment w:val="baseline"/>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н</w:t>
            </w:r>
            <w:r w:rsidRPr="00806587">
              <w:rPr>
                <w:rFonts w:ascii="Times New Roman" w:hAnsi="Times New Roman" w:cs="Times New Roman"/>
                <w:color w:val="000000"/>
                <w:sz w:val="18"/>
                <w:szCs w:val="18"/>
                <w:lang w:val="uk-UA"/>
              </w:rPr>
              <w:t>ебезпечні вантажі пред'являються до перевезення у місцях незагального користування. Виняток становлять контейнерні відправки, які можуть прийматися у місцях як незагального, так і загального користування</w:t>
            </w:r>
          </w:p>
        </w:tc>
        <w:tc>
          <w:tcPr>
            <w:tcW w:w="1443" w:type="dxa"/>
            <w:gridSpan w:val="2"/>
            <w:tcBorders>
              <w:top w:val="single" w:sz="4" w:space="0" w:color="auto"/>
              <w:left w:val="single" w:sz="4" w:space="0" w:color="auto"/>
              <w:bottom w:val="single" w:sz="4" w:space="0" w:color="auto"/>
              <w:right w:val="single" w:sz="4" w:space="0" w:color="auto"/>
            </w:tcBorders>
          </w:tcPr>
          <w:p w:rsidR="001E4248" w:rsidRPr="001E4248" w:rsidRDefault="001E4248" w:rsidP="001E4248">
            <w:pPr>
              <w:spacing w:after="0" w:line="240" w:lineRule="auto"/>
              <w:ind w:left="-84"/>
              <w:rPr>
                <w:rFonts w:ascii="Times New Roman" w:hAnsi="Times New Roman" w:cs="Times New Roman"/>
                <w:sz w:val="18"/>
                <w:szCs w:val="18"/>
              </w:rPr>
            </w:pPr>
            <w:r w:rsidRPr="001E4248">
              <w:rPr>
                <w:rFonts w:ascii="Times New Roman" w:hAnsi="Times New Roman" w:cs="Times New Roman"/>
                <w:sz w:val="18"/>
                <w:szCs w:val="18"/>
              </w:rPr>
              <w:t xml:space="preserve">підпункт 7.2.1 </w:t>
            </w:r>
          </w:p>
          <w:p w:rsidR="001E4248" w:rsidRPr="001E4248" w:rsidRDefault="001E4248" w:rsidP="001E4248">
            <w:pPr>
              <w:spacing w:after="0" w:line="240" w:lineRule="auto"/>
              <w:ind w:left="-84"/>
              <w:rPr>
                <w:rFonts w:ascii="Times New Roman" w:hAnsi="Times New Roman" w:cs="Times New Roman"/>
                <w:sz w:val="18"/>
                <w:szCs w:val="18"/>
              </w:rPr>
            </w:pPr>
            <w:r w:rsidRPr="001E4248">
              <w:rPr>
                <w:rFonts w:ascii="Times New Roman" w:hAnsi="Times New Roman" w:cs="Times New Roman"/>
                <w:sz w:val="18"/>
                <w:szCs w:val="18"/>
              </w:rPr>
              <w:t>пункту 7.2</w:t>
            </w:r>
          </w:p>
          <w:p w:rsidR="001E4248" w:rsidRPr="001E4248" w:rsidRDefault="001E4248" w:rsidP="001E4248">
            <w:pPr>
              <w:spacing w:after="0" w:line="240" w:lineRule="auto"/>
              <w:ind w:left="-84"/>
              <w:rPr>
                <w:rFonts w:ascii="Times New Roman" w:hAnsi="Times New Roman" w:cs="Times New Roman"/>
                <w:sz w:val="18"/>
                <w:szCs w:val="18"/>
              </w:rPr>
            </w:pPr>
            <w:r w:rsidRPr="001E4248">
              <w:rPr>
                <w:rFonts w:ascii="Times New Roman" w:hAnsi="Times New Roman" w:cs="Times New Roman"/>
                <w:sz w:val="18"/>
                <w:szCs w:val="18"/>
              </w:rPr>
              <w:t xml:space="preserve">глави 7 </w:t>
            </w:r>
          </w:p>
          <w:p w:rsidR="001E4248" w:rsidRPr="001E4248" w:rsidRDefault="001E4248" w:rsidP="001E4248">
            <w:pPr>
              <w:spacing w:after="0" w:line="240" w:lineRule="auto"/>
              <w:ind w:left="-84"/>
              <w:rPr>
                <w:rFonts w:ascii="Times New Roman" w:hAnsi="Times New Roman" w:cs="Times New Roman"/>
                <w:sz w:val="18"/>
                <w:szCs w:val="18"/>
              </w:rPr>
            </w:pPr>
            <w:r w:rsidRPr="001E4248">
              <w:rPr>
                <w:rFonts w:ascii="Times New Roman" w:hAnsi="Times New Roman" w:cs="Times New Roman"/>
                <w:sz w:val="18"/>
                <w:szCs w:val="18"/>
              </w:rPr>
              <w:t>Правил</w:t>
            </w:r>
            <w:r w:rsidRPr="001E4248">
              <w:rPr>
                <w:rFonts w:ascii="Times New Roman" w:hAnsi="Times New Roman" w:cs="Times New Roman"/>
                <w:b/>
                <w:bCs/>
                <w:sz w:val="18"/>
                <w:szCs w:val="18"/>
                <w:lang w:val="x-none"/>
              </w:rPr>
              <w:t xml:space="preserve"> </w:t>
            </w:r>
            <w:r w:rsidRPr="001E4248">
              <w:rPr>
                <w:rFonts w:ascii="Times New Roman" w:hAnsi="Times New Roman" w:cs="Times New Roman"/>
                <w:bCs/>
                <w:sz w:val="18"/>
                <w:szCs w:val="18"/>
              </w:rPr>
              <w:t>перевезення небезпечних вантажів</w:t>
            </w:r>
            <w:r w:rsidRPr="001E4248">
              <w:rPr>
                <w:rFonts w:ascii="Times New Roman" w:hAnsi="Times New Roman" w:cs="Times New Roman"/>
                <w:sz w:val="18"/>
                <w:szCs w:val="18"/>
              </w:rPr>
              <w:t>, затверджених наказом</w:t>
            </w:r>
          </w:p>
          <w:p w:rsidR="00D2715B" w:rsidRPr="0007787C" w:rsidRDefault="001E4248" w:rsidP="001E4248">
            <w:pPr>
              <w:spacing w:after="0" w:line="240" w:lineRule="auto"/>
              <w:ind w:left="-84"/>
              <w:rPr>
                <w:rFonts w:ascii="Times New Roman" w:hAnsi="Times New Roman" w:cs="Times New Roman"/>
                <w:sz w:val="18"/>
                <w:szCs w:val="18"/>
              </w:rPr>
            </w:pPr>
            <w:r w:rsidRPr="001E4248">
              <w:rPr>
                <w:rFonts w:ascii="Times New Roman" w:hAnsi="Times New Roman" w:cs="Times New Roman"/>
                <w:sz w:val="18"/>
                <w:szCs w:val="18"/>
              </w:rPr>
              <w:t>№ 1430</w:t>
            </w:r>
          </w:p>
        </w:tc>
        <w:tc>
          <w:tcPr>
            <w:tcW w:w="1418" w:type="dxa"/>
          </w:tcPr>
          <w:p w:rsidR="00D2715B" w:rsidRPr="00161A53" w:rsidRDefault="00D2715B" w:rsidP="00D2715B">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D2715B" w:rsidRPr="00161A53" w:rsidRDefault="00D2715B" w:rsidP="00D2715B">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D2715B" w:rsidRPr="00161A53" w:rsidRDefault="00D2715B" w:rsidP="00D2715B">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D2715B" w:rsidRPr="00161A53" w:rsidRDefault="00D2715B" w:rsidP="00D2715B">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D2715B" w:rsidRPr="00161A53" w:rsidRDefault="00D2715B" w:rsidP="00D2715B">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D2715B" w:rsidRPr="00161A53" w:rsidRDefault="00D2715B" w:rsidP="00D2715B">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D2715B" w:rsidRPr="00161A53" w:rsidRDefault="00D2715B" w:rsidP="00D2715B">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D2715B" w:rsidRPr="00161A53" w:rsidRDefault="00D2715B" w:rsidP="00D2715B">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D2715B" w:rsidRPr="00161A53" w:rsidRDefault="00D2715B" w:rsidP="00D2715B">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D2715B" w:rsidRPr="00161A53" w:rsidRDefault="00D2715B" w:rsidP="00D2715B">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D2715B" w:rsidRPr="00932F47" w:rsidRDefault="00D2715B" w:rsidP="00D2715B">
            <w:pPr>
              <w:spacing w:after="0" w:line="240" w:lineRule="auto"/>
              <w:jc w:val="both"/>
              <w:rPr>
                <w:rFonts w:ascii="Times New Roman" w:hAnsi="Times New Roman" w:cs="Times New Roman"/>
                <w:sz w:val="18"/>
                <w:szCs w:val="18"/>
              </w:rPr>
            </w:pPr>
            <w:r w:rsidRPr="00D2715B">
              <w:rPr>
                <w:rFonts w:ascii="Times New Roman" w:hAnsi="Times New Roman" w:cs="Times New Roman"/>
                <w:sz w:val="18"/>
                <w:szCs w:val="18"/>
              </w:rPr>
              <w:t xml:space="preserve">відправник пред’являє до перевезення небезпечні вантажі (небезпечні відходи) на місцях незагального користування, за винятком контейнерних відправок   </w:t>
            </w:r>
          </w:p>
        </w:tc>
        <w:tc>
          <w:tcPr>
            <w:tcW w:w="391" w:type="dxa"/>
          </w:tcPr>
          <w:p w:rsidR="00D2715B" w:rsidRPr="00161A53" w:rsidRDefault="00D2715B" w:rsidP="00D2715B">
            <w:pPr>
              <w:spacing w:after="0" w:line="240" w:lineRule="auto"/>
              <w:jc w:val="center"/>
              <w:rPr>
                <w:rFonts w:ascii="Times New Roman" w:hAnsi="Times New Roman"/>
                <w:b/>
                <w:sz w:val="24"/>
                <w:szCs w:val="24"/>
              </w:rPr>
            </w:pPr>
          </w:p>
        </w:tc>
      </w:tr>
      <w:tr w:rsidR="00D2715B" w:rsidRPr="00161A53" w:rsidTr="0015330A">
        <w:trPr>
          <w:trHeight w:val="291"/>
        </w:trPr>
        <w:tc>
          <w:tcPr>
            <w:tcW w:w="646" w:type="dxa"/>
          </w:tcPr>
          <w:p w:rsidR="00D2715B" w:rsidRPr="00161A53" w:rsidRDefault="00D2715B" w:rsidP="00D2715B">
            <w:pPr>
              <w:spacing w:after="0" w:line="240" w:lineRule="auto"/>
              <w:jc w:val="center"/>
              <w:rPr>
                <w:rFonts w:ascii="Times New Roman" w:hAnsi="Times New Roman"/>
                <w:sz w:val="18"/>
                <w:szCs w:val="18"/>
              </w:rPr>
            </w:pPr>
            <w:r>
              <w:rPr>
                <w:rFonts w:ascii="Times New Roman" w:hAnsi="Times New Roman"/>
                <w:sz w:val="18"/>
                <w:szCs w:val="18"/>
              </w:rPr>
              <w:t>2.26</w:t>
            </w:r>
          </w:p>
        </w:tc>
        <w:tc>
          <w:tcPr>
            <w:tcW w:w="2433" w:type="dxa"/>
            <w:gridSpan w:val="2"/>
          </w:tcPr>
          <w:p w:rsidR="001831E4" w:rsidRDefault="001831E4" w:rsidP="00D2715B">
            <w:pPr>
              <w:pStyle w:val="HTML"/>
              <w:shd w:val="clear" w:color="auto" w:fill="FFFFFF"/>
              <w:jc w:val="both"/>
              <w:textAlignment w:val="baseline"/>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п</w:t>
            </w:r>
            <w:r w:rsidRPr="001831E4">
              <w:rPr>
                <w:rFonts w:ascii="Times New Roman" w:hAnsi="Times New Roman" w:cs="Times New Roman"/>
                <w:color w:val="000000"/>
                <w:sz w:val="18"/>
                <w:szCs w:val="18"/>
                <w:lang w:val="uk-UA"/>
              </w:rPr>
              <w:t xml:space="preserve">риймання і видача небезпечних вантажів у місцях загального користування провадиться, як правило, за прямим варіантом "автомобіль-вагон", "вагон-автомобіль" під безпосереднім контролем працівників станції, відправників </w:t>
            </w:r>
          </w:p>
          <w:p w:rsidR="00D2715B" w:rsidRPr="00161A53" w:rsidRDefault="001831E4" w:rsidP="00D2715B">
            <w:pPr>
              <w:pStyle w:val="HTML"/>
              <w:shd w:val="clear" w:color="auto" w:fill="FFFFFF"/>
              <w:jc w:val="both"/>
              <w:textAlignment w:val="baseline"/>
              <w:rPr>
                <w:rFonts w:ascii="Times New Roman" w:hAnsi="Times New Roman" w:cs="Times New Roman"/>
                <w:color w:val="000000"/>
                <w:sz w:val="18"/>
                <w:szCs w:val="18"/>
                <w:lang w:val="uk-UA"/>
              </w:rPr>
            </w:pPr>
            <w:r w:rsidRPr="001831E4">
              <w:rPr>
                <w:rFonts w:ascii="Times New Roman" w:hAnsi="Times New Roman" w:cs="Times New Roman"/>
                <w:color w:val="000000"/>
                <w:sz w:val="18"/>
                <w:szCs w:val="18"/>
                <w:lang w:val="uk-UA"/>
              </w:rPr>
              <w:t>( одержувачів)</w:t>
            </w:r>
          </w:p>
        </w:tc>
        <w:tc>
          <w:tcPr>
            <w:tcW w:w="1443" w:type="dxa"/>
            <w:gridSpan w:val="2"/>
            <w:tcBorders>
              <w:top w:val="single" w:sz="4" w:space="0" w:color="auto"/>
              <w:left w:val="single" w:sz="4" w:space="0" w:color="auto"/>
              <w:bottom w:val="single" w:sz="4" w:space="0" w:color="auto"/>
              <w:right w:val="single" w:sz="4" w:space="0" w:color="auto"/>
            </w:tcBorders>
          </w:tcPr>
          <w:p w:rsidR="00D2715B" w:rsidRPr="0007787C" w:rsidRDefault="00D2715B" w:rsidP="00D2715B">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 xml:space="preserve">підпункт 7.2.2 </w:t>
            </w:r>
          </w:p>
          <w:p w:rsidR="00D2715B" w:rsidRDefault="00D2715B" w:rsidP="00D2715B">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пункту 7.2</w:t>
            </w:r>
          </w:p>
          <w:p w:rsidR="00D2715B" w:rsidRPr="0007787C" w:rsidRDefault="00D2715B" w:rsidP="00D2715B">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 xml:space="preserve">глави 7 </w:t>
            </w:r>
          </w:p>
          <w:p w:rsidR="00D2715B" w:rsidRPr="0007787C" w:rsidRDefault="00D2715B" w:rsidP="00D2715B">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Правил</w:t>
            </w:r>
            <w:r w:rsidRPr="0007787C">
              <w:rPr>
                <w:rStyle w:val="50"/>
                <w:rFonts w:eastAsiaTheme="minorHAnsi"/>
                <w:b/>
                <w:bCs/>
                <w:color w:val="000000"/>
                <w:sz w:val="18"/>
                <w:szCs w:val="18"/>
                <w:shd w:val="clear" w:color="auto" w:fill="FFFFFF"/>
              </w:rPr>
              <w:t xml:space="preserve"> </w:t>
            </w:r>
            <w:r w:rsidRPr="0007787C">
              <w:rPr>
                <w:rStyle w:val="rvts23"/>
                <w:rFonts w:ascii="Times New Roman" w:hAnsi="Times New Roman" w:cs="Times New Roman"/>
                <w:bCs/>
                <w:color w:val="000000"/>
                <w:sz w:val="18"/>
                <w:szCs w:val="18"/>
                <w:shd w:val="clear" w:color="auto" w:fill="FFFFFF"/>
              </w:rPr>
              <w:t>перевезення небезпечних вантажів</w:t>
            </w:r>
            <w:r w:rsidRPr="0007787C">
              <w:rPr>
                <w:rFonts w:ascii="Times New Roman" w:hAnsi="Times New Roman" w:cs="Times New Roman"/>
                <w:sz w:val="18"/>
                <w:szCs w:val="18"/>
              </w:rPr>
              <w:t>, затверджених наказом</w:t>
            </w:r>
          </w:p>
          <w:p w:rsidR="00D2715B" w:rsidRPr="0007787C" w:rsidRDefault="00D2715B" w:rsidP="00D2715B">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 1430</w:t>
            </w:r>
          </w:p>
        </w:tc>
        <w:tc>
          <w:tcPr>
            <w:tcW w:w="1418" w:type="dxa"/>
          </w:tcPr>
          <w:p w:rsidR="00D2715B" w:rsidRPr="00161A53" w:rsidRDefault="00D2715B" w:rsidP="00D2715B">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D2715B" w:rsidRPr="00161A53" w:rsidRDefault="00D2715B" w:rsidP="00D2715B">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D2715B" w:rsidRPr="00161A53" w:rsidRDefault="00D2715B" w:rsidP="00D2715B">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D2715B" w:rsidRPr="00161A53" w:rsidRDefault="00D2715B" w:rsidP="00D2715B">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D2715B" w:rsidRPr="00161A53" w:rsidRDefault="00D2715B" w:rsidP="00D2715B">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D2715B" w:rsidRPr="00161A53" w:rsidRDefault="00D2715B" w:rsidP="00D2715B">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D2715B" w:rsidRPr="00161A53" w:rsidRDefault="00D2715B" w:rsidP="00D2715B">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D2715B" w:rsidRPr="00161A53" w:rsidRDefault="00D2715B" w:rsidP="00D2715B">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D2715B" w:rsidRPr="00161A53" w:rsidRDefault="00D2715B" w:rsidP="00D2715B">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D2715B" w:rsidRPr="00161A53" w:rsidRDefault="00D2715B" w:rsidP="00D2715B">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D2715B" w:rsidRPr="00932F47" w:rsidRDefault="00D2715B" w:rsidP="00D2715B">
            <w:pPr>
              <w:spacing w:after="0" w:line="240" w:lineRule="auto"/>
              <w:jc w:val="both"/>
              <w:rPr>
                <w:rFonts w:ascii="Times New Roman" w:hAnsi="Times New Roman" w:cs="Times New Roman"/>
                <w:sz w:val="18"/>
                <w:szCs w:val="18"/>
              </w:rPr>
            </w:pPr>
            <w:proofErr w:type="spellStart"/>
            <w:r w:rsidRPr="00932F47">
              <w:rPr>
                <w:rFonts w:ascii="Times New Roman" w:hAnsi="Times New Roman" w:cs="Times New Roman"/>
                <w:sz w:val="18"/>
                <w:szCs w:val="18"/>
              </w:rPr>
              <w:t>пред</w:t>
            </w:r>
            <w:proofErr w:type="spellEnd"/>
            <w:r w:rsidRPr="00932F47">
              <w:rPr>
                <w:rFonts w:ascii="Times New Roman" w:hAnsi="Times New Roman" w:cs="Times New Roman"/>
                <w:sz w:val="18"/>
                <w:szCs w:val="18"/>
                <w:lang w:val="ru-RU"/>
              </w:rPr>
              <w:t>’</w:t>
            </w:r>
            <w:r w:rsidRPr="00932F47">
              <w:rPr>
                <w:rFonts w:ascii="Times New Roman" w:hAnsi="Times New Roman" w:cs="Times New Roman"/>
                <w:sz w:val="18"/>
                <w:szCs w:val="18"/>
              </w:rPr>
              <w:t xml:space="preserve">явлення до перевезення небезпечних вантажів (небезпечних відходів) у місцях загального користування за прямим варіантом «автомобіль-вагон» провадиться під безпосереднім контролем відправника </w:t>
            </w:r>
          </w:p>
        </w:tc>
        <w:tc>
          <w:tcPr>
            <w:tcW w:w="391" w:type="dxa"/>
          </w:tcPr>
          <w:p w:rsidR="00D2715B" w:rsidRPr="00161A53" w:rsidRDefault="00D2715B" w:rsidP="00D2715B">
            <w:pPr>
              <w:spacing w:after="0" w:line="240" w:lineRule="auto"/>
              <w:jc w:val="center"/>
              <w:rPr>
                <w:rFonts w:ascii="Times New Roman" w:hAnsi="Times New Roman"/>
                <w:b/>
                <w:sz w:val="24"/>
                <w:szCs w:val="24"/>
              </w:rPr>
            </w:pPr>
          </w:p>
        </w:tc>
      </w:tr>
      <w:tr w:rsidR="00D2715B" w:rsidRPr="00161A53" w:rsidTr="0015330A">
        <w:trPr>
          <w:trHeight w:val="291"/>
        </w:trPr>
        <w:tc>
          <w:tcPr>
            <w:tcW w:w="646" w:type="dxa"/>
          </w:tcPr>
          <w:p w:rsidR="00D2715B" w:rsidRPr="00161A53" w:rsidRDefault="00D2715B" w:rsidP="00D2715B">
            <w:pPr>
              <w:spacing w:after="0" w:line="240" w:lineRule="auto"/>
              <w:jc w:val="center"/>
              <w:rPr>
                <w:rFonts w:ascii="Times New Roman" w:hAnsi="Times New Roman"/>
                <w:sz w:val="18"/>
                <w:szCs w:val="18"/>
              </w:rPr>
            </w:pPr>
            <w:r>
              <w:rPr>
                <w:rFonts w:ascii="Times New Roman" w:hAnsi="Times New Roman"/>
                <w:sz w:val="18"/>
                <w:szCs w:val="18"/>
              </w:rPr>
              <w:t>2.27</w:t>
            </w:r>
          </w:p>
        </w:tc>
        <w:tc>
          <w:tcPr>
            <w:tcW w:w="2433" w:type="dxa"/>
            <w:gridSpan w:val="2"/>
          </w:tcPr>
          <w:p w:rsidR="00D2715B" w:rsidRDefault="00AA165D" w:rsidP="00D2715B">
            <w:pPr>
              <w:pStyle w:val="HTML"/>
              <w:shd w:val="clear" w:color="auto" w:fill="FFFFFF"/>
              <w:jc w:val="both"/>
              <w:textAlignment w:val="baseline"/>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в</w:t>
            </w:r>
            <w:r w:rsidRPr="00AA165D">
              <w:rPr>
                <w:rFonts w:ascii="Times New Roman" w:hAnsi="Times New Roman" w:cs="Times New Roman"/>
                <w:color w:val="000000"/>
                <w:sz w:val="18"/>
                <w:szCs w:val="18"/>
                <w:lang w:val="uk-UA"/>
              </w:rPr>
              <w:t>ідправник зобов'язаний:</w:t>
            </w:r>
          </w:p>
          <w:p w:rsidR="00AA165D" w:rsidRPr="00161A53" w:rsidRDefault="00AA165D" w:rsidP="00D2715B">
            <w:pPr>
              <w:pStyle w:val="HTML"/>
              <w:shd w:val="clear" w:color="auto" w:fill="FFFFFF"/>
              <w:jc w:val="both"/>
              <w:textAlignment w:val="baseline"/>
              <w:rPr>
                <w:rFonts w:ascii="Times New Roman" w:hAnsi="Times New Roman" w:cs="Times New Roman"/>
                <w:color w:val="000000"/>
                <w:sz w:val="18"/>
                <w:szCs w:val="18"/>
                <w:lang w:val="uk-UA"/>
              </w:rPr>
            </w:pPr>
            <w:r w:rsidRPr="00AA165D">
              <w:rPr>
                <w:rFonts w:ascii="Times New Roman" w:hAnsi="Times New Roman" w:cs="Times New Roman"/>
                <w:color w:val="000000"/>
                <w:sz w:val="18"/>
                <w:szCs w:val="18"/>
                <w:lang w:val="uk-UA"/>
              </w:rPr>
              <w:t xml:space="preserve">перевіряти дату чергового випробування (перевірки) цистерни, контейнера-цистерни та переконатися, що воно не </w:t>
            </w:r>
            <w:proofErr w:type="spellStart"/>
            <w:r w:rsidRPr="00AA165D">
              <w:rPr>
                <w:rFonts w:ascii="Times New Roman" w:hAnsi="Times New Roman" w:cs="Times New Roman"/>
                <w:color w:val="000000"/>
                <w:sz w:val="18"/>
                <w:szCs w:val="18"/>
                <w:lang w:val="uk-UA"/>
              </w:rPr>
              <w:t>прострочено</w:t>
            </w:r>
            <w:proofErr w:type="spellEnd"/>
          </w:p>
        </w:tc>
        <w:tc>
          <w:tcPr>
            <w:tcW w:w="1443" w:type="dxa"/>
            <w:gridSpan w:val="2"/>
            <w:tcBorders>
              <w:top w:val="single" w:sz="4" w:space="0" w:color="auto"/>
              <w:left w:val="single" w:sz="4" w:space="0" w:color="auto"/>
              <w:bottom w:val="single" w:sz="4" w:space="0" w:color="auto"/>
              <w:right w:val="single" w:sz="4" w:space="0" w:color="auto"/>
            </w:tcBorders>
          </w:tcPr>
          <w:p w:rsidR="00D2715B" w:rsidRPr="0007787C" w:rsidRDefault="00D2715B" w:rsidP="00D2715B">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абзац десятий</w:t>
            </w:r>
          </w:p>
          <w:p w:rsidR="00D2715B" w:rsidRPr="0007787C" w:rsidRDefault="00D2715B" w:rsidP="00D2715B">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підпункту 1.11.2</w:t>
            </w:r>
          </w:p>
          <w:p w:rsidR="00D2715B" w:rsidRPr="0007787C" w:rsidRDefault="00D2715B" w:rsidP="00D2715B">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пункту 1.11</w:t>
            </w:r>
          </w:p>
          <w:p w:rsidR="00D2715B" w:rsidRPr="0007787C" w:rsidRDefault="00D2715B" w:rsidP="00D2715B">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 xml:space="preserve">глави 1 </w:t>
            </w:r>
          </w:p>
          <w:p w:rsidR="00D2715B" w:rsidRPr="0007787C" w:rsidRDefault="00D2715B" w:rsidP="00D2715B">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Правил</w:t>
            </w:r>
            <w:r w:rsidRPr="0007787C">
              <w:rPr>
                <w:rStyle w:val="50"/>
                <w:rFonts w:eastAsiaTheme="minorHAnsi"/>
                <w:b/>
                <w:bCs/>
                <w:color w:val="000000"/>
                <w:sz w:val="18"/>
                <w:szCs w:val="18"/>
                <w:shd w:val="clear" w:color="auto" w:fill="FFFFFF"/>
              </w:rPr>
              <w:t xml:space="preserve"> </w:t>
            </w:r>
            <w:r w:rsidRPr="0007787C">
              <w:rPr>
                <w:rStyle w:val="rvts23"/>
                <w:rFonts w:ascii="Times New Roman" w:hAnsi="Times New Roman" w:cs="Times New Roman"/>
                <w:bCs/>
                <w:color w:val="000000"/>
                <w:sz w:val="18"/>
                <w:szCs w:val="18"/>
                <w:shd w:val="clear" w:color="auto" w:fill="FFFFFF"/>
              </w:rPr>
              <w:t xml:space="preserve">перевезення </w:t>
            </w:r>
            <w:r w:rsidRPr="0007787C">
              <w:rPr>
                <w:rStyle w:val="rvts23"/>
                <w:rFonts w:ascii="Times New Roman" w:hAnsi="Times New Roman" w:cs="Times New Roman"/>
                <w:bCs/>
                <w:color w:val="000000"/>
                <w:sz w:val="18"/>
                <w:szCs w:val="18"/>
                <w:shd w:val="clear" w:color="auto" w:fill="FFFFFF"/>
              </w:rPr>
              <w:lastRenderedPageBreak/>
              <w:t>небезпечних вантажів</w:t>
            </w:r>
            <w:r w:rsidRPr="0007787C">
              <w:rPr>
                <w:rFonts w:ascii="Times New Roman" w:hAnsi="Times New Roman" w:cs="Times New Roman"/>
                <w:sz w:val="18"/>
                <w:szCs w:val="18"/>
              </w:rPr>
              <w:t>, затверджених наказом</w:t>
            </w:r>
          </w:p>
          <w:p w:rsidR="00D2715B" w:rsidRPr="0007787C" w:rsidRDefault="00D2715B" w:rsidP="00D2715B">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 1430</w:t>
            </w:r>
          </w:p>
        </w:tc>
        <w:tc>
          <w:tcPr>
            <w:tcW w:w="1418" w:type="dxa"/>
          </w:tcPr>
          <w:p w:rsidR="00D2715B" w:rsidRPr="00161A53" w:rsidRDefault="00D2715B" w:rsidP="00D2715B">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lastRenderedPageBreak/>
              <w:t xml:space="preserve">дії працівників суб’єкта перевезення небезпечних вантажів   </w:t>
            </w:r>
          </w:p>
        </w:tc>
        <w:tc>
          <w:tcPr>
            <w:tcW w:w="1417" w:type="dxa"/>
          </w:tcPr>
          <w:p w:rsidR="00D2715B" w:rsidRPr="00161A53" w:rsidRDefault="00D2715B" w:rsidP="00D2715B">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D2715B" w:rsidRPr="00161A53" w:rsidRDefault="00D2715B" w:rsidP="00D2715B">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D2715B" w:rsidRPr="00161A53" w:rsidRDefault="00D2715B" w:rsidP="00D2715B">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D2715B" w:rsidRPr="00161A53" w:rsidRDefault="00D2715B" w:rsidP="00D2715B">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D2715B" w:rsidRPr="00161A53" w:rsidRDefault="00D2715B" w:rsidP="00D2715B">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D2715B" w:rsidRPr="00161A53" w:rsidRDefault="00D2715B" w:rsidP="00D2715B">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D2715B" w:rsidRPr="00161A53" w:rsidRDefault="00D2715B" w:rsidP="00D2715B">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D2715B" w:rsidRPr="00161A53" w:rsidRDefault="00D2715B" w:rsidP="00D2715B">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D2715B" w:rsidRPr="00161A53" w:rsidRDefault="00D2715B" w:rsidP="00D2715B">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D2715B" w:rsidRPr="00932F47" w:rsidRDefault="00D2715B" w:rsidP="00D2715B">
            <w:pPr>
              <w:spacing w:after="0" w:line="240" w:lineRule="auto"/>
              <w:jc w:val="both"/>
              <w:rPr>
                <w:rFonts w:ascii="Times New Roman" w:eastAsia="Times New Roman" w:hAnsi="Times New Roman" w:cs="Times New Roman"/>
                <w:color w:val="000000"/>
                <w:sz w:val="18"/>
                <w:szCs w:val="18"/>
                <w:lang w:eastAsia="uk-UA"/>
              </w:rPr>
            </w:pPr>
            <w:r w:rsidRPr="00932F47">
              <w:rPr>
                <w:rFonts w:ascii="Times New Roman" w:hAnsi="Times New Roman" w:cs="Times New Roman"/>
                <w:sz w:val="18"/>
                <w:szCs w:val="18"/>
              </w:rPr>
              <w:t>відправник  переконується, що дата чергового випробування (перевірки) цистерни, контейнера-цистерни не прострочена</w:t>
            </w:r>
          </w:p>
        </w:tc>
        <w:tc>
          <w:tcPr>
            <w:tcW w:w="391" w:type="dxa"/>
          </w:tcPr>
          <w:p w:rsidR="00D2715B" w:rsidRPr="00161A53" w:rsidRDefault="00D2715B" w:rsidP="00D2715B">
            <w:pPr>
              <w:spacing w:after="0" w:line="240" w:lineRule="auto"/>
              <w:jc w:val="center"/>
              <w:rPr>
                <w:rFonts w:ascii="Times New Roman" w:hAnsi="Times New Roman"/>
                <w:b/>
                <w:sz w:val="24"/>
                <w:szCs w:val="24"/>
              </w:rPr>
            </w:pPr>
          </w:p>
        </w:tc>
      </w:tr>
      <w:tr w:rsidR="00D2715B" w:rsidRPr="00161A53" w:rsidTr="0015330A">
        <w:trPr>
          <w:trHeight w:val="291"/>
        </w:trPr>
        <w:tc>
          <w:tcPr>
            <w:tcW w:w="646" w:type="dxa"/>
          </w:tcPr>
          <w:p w:rsidR="00D2715B" w:rsidRPr="00161A53" w:rsidRDefault="00D2715B" w:rsidP="00D2715B">
            <w:pPr>
              <w:spacing w:after="0" w:line="240" w:lineRule="auto"/>
              <w:jc w:val="center"/>
              <w:rPr>
                <w:rFonts w:ascii="Times New Roman" w:hAnsi="Times New Roman"/>
                <w:sz w:val="18"/>
                <w:szCs w:val="18"/>
              </w:rPr>
            </w:pPr>
            <w:r>
              <w:rPr>
                <w:rFonts w:ascii="Times New Roman" w:hAnsi="Times New Roman"/>
                <w:sz w:val="18"/>
                <w:szCs w:val="18"/>
              </w:rPr>
              <w:lastRenderedPageBreak/>
              <w:t>2.28</w:t>
            </w:r>
          </w:p>
        </w:tc>
        <w:tc>
          <w:tcPr>
            <w:tcW w:w="2433" w:type="dxa"/>
            <w:gridSpan w:val="2"/>
          </w:tcPr>
          <w:p w:rsidR="00D2715B" w:rsidRDefault="00AA165D" w:rsidP="00D2715B">
            <w:pPr>
              <w:pStyle w:val="HTML"/>
              <w:shd w:val="clear" w:color="auto" w:fill="FFFFFF"/>
              <w:jc w:val="both"/>
              <w:textAlignment w:val="baseline"/>
              <w:rPr>
                <w:rFonts w:ascii="Times New Roman" w:hAnsi="Times New Roman" w:cs="Times New Roman"/>
                <w:color w:val="000000"/>
                <w:sz w:val="18"/>
                <w:szCs w:val="18"/>
                <w:lang w:val="uk-UA"/>
              </w:rPr>
            </w:pPr>
            <w:r w:rsidRPr="00AA165D">
              <w:rPr>
                <w:rFonts w:ascii="Times New Roman" w:hAnsi="Times New Roman" w:cs="Times New Roman"/>
                <w:color w:val="000000"/>
                <w:sz w:val="18"/>
                <w:szCs w:val="18"/>
                <w:lang w:val="uk-UA"/>
              </w:rPr>
              <w:t>відправник зобов'язаний:</w:t>
            </w:r>
          </w:p>
          <w:p w:rsidR="00AA165D" w:rsidRPr="00161A53" w:rsidRDefault="00AA165D" w:rsidP="00D2715B">
            <w:pPr>
              <w:pStyle w:val="HTML"/>
              <w:shd w:val="clear" w:color="auto" w:fill="FFFFFF"/>
              <w:jc w:val="both"/>
              <w:textAlignment w:val="baseline"/>
              <w:rPr>
                <w:rFonts w:ascii="Times New Roman" w:hAnsi="Times New Roman" w:cs="Times New Roman"/>
                <w:color w:val="000000"/>
                <w:sz w:val="18"/>
                <w:szCs w:val="18"/>
                <w:lang w:val="uk-UA"/>
              </w:rPr>
            </w:pPr>
            <w:r w:rsidRPr="00AA165D">
              <w:rPr>
                <w:rFonts w:ascii="Times New Roman" w:hAnsi="Times New Roman" w:cs="Times New Roman"/>
                <w:color w:val="000000"/>
                <w:sz w:val="18"/>
                <w:szCs w:val="18"/>
                <w:lang w:val="uk-UA"/>
              </w:rPr>
              <w:t>дотримуватися максимально-мінімального допустимого ступеня заповнення вантажної одиниці, цистерни, контейнера-цистерни</w:t>
            </w:r>
          </w:p>
        </w:tc>
        <w:tc>
          <w:tcPr>
            <w:tcW w:w="1443" w:type="dxa"/>
            <w:gridSpan w:val="2"/>
            <w:tcBorders>
              <w:top w:val="single" w:sz="4" w:space="0" w:color="auto"/>
              <w:left w:val="single" w:sz="4" w:space="0" w:color="auto"/>
              <w:bottom w:val="single" w:sz="4" w:space="0" w:color="auto"/>
              <w:right w:val="single" w:sz="4" w:space="0" w:color="auto"/>
            </w:tcBorders>
          </w:tcPr>
          <w:p w:rsidR="00D2715B" w:rsidRPr="0007787C" w:rsidRDefault="00D2715B" w:rsidP="00D2715B">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абзац одинадцятий підпункту 1.11.2</w:t>
            </w:r>
          </w:p>
          <w:p w:rsidR="00D2715B" w:rsidRPr="0007787C" w:rsidRDefault="00D2715B" w:rsidP="00D2715B">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пункту 1.11</w:t>
            </w:r>
          </w:p>
          <w:p w:rsidR="00D2715B" w:rsidRPr="0007787C" w:rsidRDefault="00D2715B" w:rsidP="00D2715B">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 xml:space="preserve">глави 1 </w:t>
            </w:r>
          </w:p>
          <w:p w:rsidR="00D2715B" w:rsidRPr="0007787C" w:rsidRDefault="00D2715B" w:rsidP="00D2715B">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Правил</w:t>
            </w:r>
            <w:r w:rsidRPr="0007787C">
              <w:rPr>
                <w:rStyle w:val="50"/>
                <w:rFonts w:eastAsiaTheme="minorHAnsi"/>
                <w:b/>
                <w:bCs/>
                <w:color w:val="000000"/>
                <w:sz w:val="18"/>
                <w:szCs w:val="18"/>
                <w:shd w:val="clear" w:color="auto" w:fill="FFFFFF"/>
              </w:rPr>
              <w:t xml:space="preserve"> </w:t>
            </w:r>
            <w:r w:rsidRPr="0007787C">
              <w:rPr>
                <w:rStyle w:val="rvts23"/>
                <w:rFonts w:ascii="Times New Roman" w:hAnsi="Times New Roman" w:cs="Times New Roman"/>
                <w:bCs/>
                <w:color w:val="000000"/>
                <w:sz w:val="18"/>
                <w:szCs w:val="18"/>
                <w:shd w:val="clear" w:color="auto" w:fill="FFFFFF"/>
              </w:rPr>
              <w:t>перевезення небезпечних вантажів</w:t>
            </w:r>
            <w:r w:rsidRPr="0007787C">
              <w:rPr>
                <w:rFonts w:ascii="Times New Roman" w:hAnsi="Times New Roman" w:cs="Times New Roman"/>
                <w:sz w:val="18"/>
                <w:szCs w:val="18"/>
              </w:rPr>
              <w:t>, затверджених наказом</w:t>
            </w:r>
          </w:p>
          <w:p w:rsidR="00D2715B" w:rsidRPr="0007787C" w:rsidRDefault="00D2715B" w:rsidP="00D2715B">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 1430</w:t>
            </w:r>
          </w:p>
        </w:tc>
        <w:tc>
          <w:tcPr>
            <w:tcW w:w="1418" w:type="dxa"/>
          </w:tcPr>
          <w:p w:rsidR="00D2715B" w:rsidRPr="00161A53" w:rsidRDefault="00D2715B" w:rsidP="00D2715B">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D2715B" w:rsidRPr="00161A53" w:rsidRDefault="00D2715B" w:rsidP="00D2715B">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D2715B" w:rsidRPr="00161A53" w:rsidRDefault="00D2715B" w:rsidP="00D2715B">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D2715B" w:rsidRPr="00161A53" w:rsidRDefault="00D2715B" w:rsidP="00D2715B">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D2715B" w:rsidRPr="00161A53" w:rsidRDefault="00D2715B" w:rsidP="00D2715B">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D2715B" w:rsidRPr="00161A53" w:rsidRDefault="00D2715B" w:rsidP="00D2715B">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D2715B" w:rsidRPr="00161A53" w:rsidRDefault="00D2715B" w:rsidP="00D2715B">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D2715B" w:rsidRPr="00161A53" w:rsidRDefault="00D2715B" w:rsidP="00D2715B">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D2715B" w:rsidRPr="00161A53" w:rsidRDefault="00D2715B" w:rsidP="00D2715B">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D2715B" w:rsidRPr="00161A53" w:rsidRDefault="00D2715B" w:rsidP="00D2715B">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D2715B" w:rsidRPr="00932F47" w:rsidRDefault="00D2715B" w:rsidP="00D2715B">
            <w:pPr>
              <w:spacing w:after="0" w:line="240" w:lineRule="auto"/>
              <w:jc w:val="both"/>
              <w:rPr>
                <w:rFonts w:ascii="Times New Roman" w:eastAsia="Times New Roman" w:hAnsi="Times New Roman" w:cs="Times New Roman"/>
                <w:color w:val="000000"/>
                <w:sz w:val="18"/>
                <w:szCs w:val="18"/>
                <w:lang w:eastAsia="uk-UA"/>
              </w:rPr>
            </w:pPr>
            <w:r w:rsidRPr="00932F47">
              <w:rPr>
                <w:rFonts w:ascii="Times New Roman" w:hAnsi="Times New Roman" w:cs="Times New Roman"/>
                <w:sz w:val="18"/>
                <w:szCs w:val="18"/>
              </w:rPr>
              <w:t>відправник  дотримується максимально-мінімального допустимого ступеня заповнення вантажної одиниці, цистерни, контейнера-цистерни</w:t>
            </w:r>
          </w:p>
        </w:tc>
        <w:tc>
          <w:tcPr>
            <w:tcW w:w="391" w:type="dxa"/>
          </w:tcPr>
          <w:p w:rsidR="00D2715B" w:rsidRPr="00161A53" w:rsidRDefault="00D2715B" w:rsidP="00D2715B">
            <w:pPr>
              <w:spacing w:after="0" w:line="240" w:lineRule="auto"/>
              <w:jc w:val="center"/>
              <w:rPr>
                <w:rFonts w:ascii="Times New Roman" w:hAnsi="Times New Roman"/>
                <w:b/>
                <w:sz w:val="24"/>
                <w:szCs w:val="24"/>
              </w:rPr>
            </w:pPr>
          </w:p>
        </w:tc>
      </w:tr>
      <w:tr w:rsidR="00D2715B" w:rsidRPr="00161A53" w:rsidTr="0015330A">
        <w:trPr>
          <w:trHeight w:val="291"/>
        </w:trPr>
        <w:tc>
          <w:tcPr>
            <w:tcW w:w="646" w:type="dxa"/>
          </w:tcPr>
          <w:p w:rsidR="00D2715B" w:rsidRPr="00161A53" w:rsidRDefault="00D2715B" w:rsidP="00D2715B">
            <w:pPr>
              <w:spacing w:after="0" w:line="240" w:lineRule="auto"/>
              <w:jc w:val="center"/>
              <w:rPr>
                <w:rFonts w:ascii="Times New Roman" w:hAnsi="Times New Roman"/>
                <w:sz w:val="18"/>
                <w:szCs w:val="18"/>
              </w:rPr>
            </w:pPr>
            <w:r>
              <w:rPr>
                <w:rFonts w:ascii="Times New Roman" w:hAnsi="Times New Roman"/>
                <w:sz w:val="18"/>
                <w:szCs w:val="18"/>
              </w:rPr>
              <w:t>2.29</w:t>
            </w:r>
          </w:p>
        </w:tc>
        <w:tc>
          <w:tcPr>
            <w:tcW w:w="2433" w:type="dxa"/>
            <w:gridSpan w:val="2"/>
          </w:tcPr>
          <w:p w:rsidR="00D2715B" w:rsidRDefault="00AA165D" w:rsidP="00D2715B">
            <w:pPr>
              <w:pStyle w:val="HTML"/>
              <w:shd w:val="clear" w:color="auto" w:fill="FFFFFF"/>
              <w:jc w:val="both"/>
              <w:textAlignment w:val="baseline"/>
              <w:rPr>
                <w:rFonts w:ascii="Times New Roman" w:hAnsi="Times New Roman" w:cs="Times New Roman"/>
                <w:color w:val="000000"/>
                <w:sz w:val="18"/>
                <w:szCs w:val="18"/>
                <w:lang w:val="uk-UA"/>
              </w:rPr>
            </w:pPr>
            <w:r w:rsidRPr="00AA165D">
              <w:rPr>
                <w:rFonts w:ascii="Times New Roman" w:hAnsi="Times New Roman" w:cs="Times New Roman"/>
                <w:color w:val="000000"/>
                <w:sz w:val="18"/>
                <w:szCs w:val="18"/>
                <w:lang w:val="uk-UA"/>
              </w:rPr>
              <w:t>відправник зобов'язаний:</w:t>
            </w:r>
          </w:p>
          <w:p w:rsidR="00AA165D" w:rsidRPr="00161A53" w:rsidRDefault="00AA165D" w:rsidP="00D2715B">
            <w:pPr>
              <w:pStyle w:val="HTML"/>
              <w:shd w:val="clear" w:color="auto" w:fill="FFFFFF"/>
              <w:jc w:val="both"/>
              <w:textAlignment w:val="baseline"/>
              <w:rPr>
                <w:rFonts w:ascii="Times New Roman" w:hAnsi="Times New Roman" w:cs="Times New Roman"/>
                <w:color w:val="000000"/>
                <w:sz w:val="18"/>
                <w:szCs w:val="18"/>
                <w:lang w:val="uk-UA"/>
              </w:rPr>
            </w:pPr>
            <w:r w:rsidRPr="00AA165D">
              <w:rPr>
                <w:rFonts w:ascii="Times New Roman" w:hAnsi="Times New Roman" w:cs="Times New Roman"/>
                <w:color w:val="000000"/>
                <w:sz w:val="18"/>
                <w:szCs w:val="18"/>
                <w:lang w:val="uk-UA"/>
              </w:rPr>
              <w:t>закривати запірні пристрої цистерни, контейнера-цистерни</w:t>
            </w:r>
          </w:p>
        </w:tc>
        <w:tc>
          <w:tcPr>
            <w:tcW w:w="1443" w:type="dxa"/>
            <w:gridSpan w:val="2"/>
            <w:tcBorders>
              <w:top w:val="single" w:sz="4" w:space="0" w:color="auto"/>
              <w:left w:val="single" w:sz="4" w:space="0" w:color="auto"/>
              <w:bottom w:val="single" w:sz="4" w:space="0" w:color="auto"/>
              <w:right w:val="single" w:sz="4" w:space="0" w:color="auto"/>
            </w:tcBorders>
          </w:tcPr>
          <w:p w:rsidR="00D2715B" w:rsidRPr="0007787C" w:rsidRDefault="00D2715B" w:rsidP="00D2715B">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абзац дванадцятий підпункту 1.11.2</w:t>
            </w:r>
          </w:p>
          <w:p w:rsidR="00D2715B" w:rsidRPr="0007787C" w:rsidRDefault="00D2715B" w:rsidP="00D2715B">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пункту 1.11</w:t>
            </w:r>
          </w:p>
          <w:p w:rsidR="00D2715B" w:rsidRPr="0007787C" w:rsidRDefault="00D2715B" w:rsidP="00D2715B">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 xml:space="preserve">глави 1 </w:t>
            </w:r>
          </w:p>
          <w:p w:rsidR="00D2715B" w:rsidRPr="0007787C" w:rsidRDefault="00D2715B" w:rsidP="00D2715B">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Правил</w:t>
            </w:r>
            <w:r w:rsidRPr="0007787C">
              <w:rPr>
                <w:rStyle w:val="50"/>
                <w:rFonts w:eastAsiaTheme="minorHAnsi"/>
                <w:b/>
                <w:bCs/>
                <w:color w:val="000000"/>
                <w:sz w:val="18"/>
                <w:szCs w:val="18"/>
                <w:shd w:val="clear" w:color="auto" w:fill="FFFFFF"/>
              </w:rPr>
              <w:t xml:space="preserve"> </w:t>
            </w:r>
            <w:r w:rsidRPr="0007787C">
              <w:rPr>
                <w:rStyle w:val="rvts23"/>
                <w:rFonts w:ascii="Times New Roman" w:hAnsi="Times New Roman" w:cs="Times New Roman"/>
                <w:bCs/>
                <w:color w:val="000000"/>
                <w:sz w:val="18"/>
                <w:szCs w:val="18"/>
                <w:shd w:val="clear" w:color="auto" w:fill="FFFFFF"/>
              </w:rPr>
              <w:t>перевезення небезпечних вантажів</w:t>
            </w:r>
            <w:r w:rsidRPr="0007787C">
              <w:rPr>
                <w:rFonts w:ascii="Times New Roman" w:hAnsi="Times New Roman" w:cs="Times New Roman"/>
                <w:sz w:val="18"/>
                <w:szCs w:val="18"/>
              </w:rPr>
              <w:t>, затверджених наказом</w:t>
            </w:r>
          </w:p>
          <w:p w:rsidR="00D2715B" w:rsidRPr="0007787C" w:rsidRDefault="00D2715B" w:rsidP="00D2715B">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 1430</w:t>
            </w:r>
          </w:p>
        </w:tc>
        <w:tc>
          <w:tcPr>
            <w:tcW w:w="1418" w:type="dxa"/>
          </w:tcPr>
          <w:p w:rsidR="00D2715B" w:rsidRPr="00161A53" w:rsidRDefault="00D2715B" w:rsidP="00D2715B">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D2715B" w:rsidRPr="00161A53" w:rsidRDefault="00D2715B" w:rsidP="00D2715B">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D2715B" w:rsidRPr="00161A53" w:rsidRDefault="00D2715B" w:rsidP="00D2715B">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D2715B" w:rsidRPr="00161A53" w:rsidRDefault="00D2715B" w:rsidP="00D2715B">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D2715B" w:rsidRPr="00161A53" w:rsidRDefault="00D2715B" w:rsidP="00D2715B">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D2715B" w:rsidRPr="00161A53" w:rsidRDefault="00D2715B" w:rsidP="00D2715B">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D2715B" w:rsidRPr="00161A53" w:rsidRDefault="00D2715B" w:rsidP="00D2715B">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D2715B" w:rsidRPr="00161A53" w:rsidRDefault="00D2715B" w:rsidP="00D2715B">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D2715B" w:rsidRPr="00161A53" w:rsidRDefault="00D2715B" w:rsidP="00D2715B">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D2715B" w:rsidRPr="00161A53" w:rsidRDefault="00D2715B" w:rsidP="00D2715B">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D2715B" w:rsidRPr="00932F47" w:rsidRDefault="00D2715B" w:rsidP="00D2715B">
            <w:pPr>
              <w:spacing w:after="0" w:line="240" w:lineRule="auto"/>
              <w:jc w:val="both"/>
              <w:rPr>
                <w:rFonts w:ascii="Times New Roman" w:eastAsia="Times New Roman" w:hAnsi="Times New Roman" w:cs="Times New Roman"/>
                <w:color w:val="000000"/>
                <w:sz w:val="18"/>
                <w:szCs w:val="18"/>
                <w:lang w:eastAsia="uk-UA"/>
              </w:rPr>
            </w:pPr>
            <w:r w:rsidRPr="00932F47">
              <w:rPr>
                <w:rFonts w:ascii="Times New Roman" w:hAnsi="Times New Roman" w:cs="Times New Roman"/>
                <w:sz w:val="18"/>
                <w:szCs w:val="18"/>
              </w:rPr>
              <w:t>відправник  закриває запірні пристрої цистерни, контейнера-цистерни</w:t>
            </w:r>
          </w:p>
        </w:tc>
        <w:tc>
          <w:tcPr>
            <w:tcW w:w="391" w:type="dxa"/>
          </w:tcPr>
          <w:p w:rsidR="00D2715B" w:rsidRPr="00161A53" w:rsidRDefault="00D2715B" w:rsidP="00D2715B">
            <w:pPr>
              <w:spacing w:after="0" w:line="240" w:lineRule="auto"/>
              <w:jc w:val="center"/>
              <w:rPr>
                <w:rFonts w:ascii="Times New Roman" w:hAnsi="Times New Roman"/>
                <w:b/>
                <w:sz w:val="24"/>
                <w:szCs w:val="24"/>
              </w:rPr>
            </w:pPr>
          </w:p>
        </w:tc>
      </w:tr>
      <w:tr w:rsidR="00D2715B" w:rsidRPr="00161A53" w:rsidTr="0015330A">
        <w:trPr>
          <w:trHeight w:val="291"/>
        </w:trPr>
        <w:tc>
          <w:tcPr>
            <w:tcW w:w="646" w:type="dxa"/>
          </w:tcPr>
          <w:p w:rsidR="00D2715B" w:rsidRPr="00161A53" w:rsidRDefault="00D2715B" w:rsidP="00D2715B">
            <w:pPr>
              <w:spacing w:after="0" w:line="240" w:lineRule="auto"/>
              <w:jc w:val="center"/>
              <w:rPr>
                <w:rFonts w:ascii="Times New Roman" w:hAnsi="Times New Roman"/>
                <w:sz w:val="18"/>
                <w:szCs w:val="18"/>
              </w:rPr>
            </w:pPr>
            <w:r>
              <w:rPr>
                <w:rFonts w:ascii="Times New Roman" w:hAnsi="Times New Roman"/>
                <w:sz w:val="18"/>
                <w:szCs w:val="18"/>
              </w:rPr>
              <w:t>2.30</w:t>
            </w:r>
          </w:p>
        </w:tc>
        <w:tc>
          <w:tcPr>
            <w:tcW w:w="2433" w:type="dxa"/>
            <w:gridSpan w:val="2"/>
          </w:tcPr>
          <w:p w:rsidR="00D2715B" w:rsidRDefault="00AA165D" w:rsidP="00D2715B">
            <w:pPr>
              <w:pStyle w:val="HTML"/>
              <w:shd w:val="clear" w:color="auto" w:fill="FFFFFF"/>
              <w:jc w:val="both"/>
              <w:textAlignment w:val="baseline"/>
              <w:rPr>
                <w:rFonts w:ascii="Times New Roman" w:hAnsi="Times New Roman" w:cs="Times New Roman"/>
                <w:color w:val="000000"/>
                <w:sz w:val="18"/>
                <w:szCs w:val="18"/>
                <w:lang w:val="uk-UA"/>
              </w:rPr>
            </w:pPr>
            <w:r w:rsidRPr="00AA165D">
              <w:rPr>
                <w:rFonts w:ascii="Times New Roman" w:hAnsi="Times New Roman" w:cs="Times New Roman"/>
                <w:color w:val="000000"/>
                <w:sz w:val="18"/>
                <w:szCs w:val="18"/>
                <w:lang w:val="uk-UA"/>
              </w:rPr>
              <w:t>відправник зобов'язаний:</w:t>
            </w:r>
          </w:p>
          <w:p w:rsidR="00AA165D" w:rsidRPr="00161A53" w:rsidRDefault="00AA165D" w:rsidP="00D2715B">
            <w:pPr>
              <w:pStyle w:val="HTML"/>
              <w:shd w:val="clear" w:color="auto" w:fill="FFFFFF"/>
              <w:jc w:val="both"/>
              <w:textAlignment w:val="baseline"/>
              <w:rPr>
                <w:rFonts w:ascii="Times New Roman" w:hAnsi="Times New Roman" w:cs="Times New Roman"/>
                <w:color w:val="000000"/>
                <w:sz w:val="18"/>
                <w:szCs w:val="18"/>
                <w:lang w:val="uk-UA"/>
              </w:rPr>
            </w:pPr>
            <w:r w:rsidRPr="00AA165D">
              <w:rPr>
                <w:rFonts w:ascii="Times New Roman" w:hAnsi="Times New Roman" w:cs="Times New Roman"/>
                <w:color w:val="000000"/>
                <w:sz w:val="18"/>
                <w:szCs w:val="18"/>
                <w:lang w:val="uk-UA"/>
              </w:rPr>
              <w:t>очищувати зовнішню поверхню вантажних одиниць, контейнерів, транспортних засобів від залишків вантажу</w:t>
            </w:r>
          </w:p>
        </w:tc>
        <w:tc>
          <w:tcPr>
            <w:tcW w:w="1443" w:type="dxa"/>
            <w:gridSpan w:val="2"/>
            <w:tcBorders>
              <w:top w:val="single" w:sz="4" w:space="0" w:color="auto"/>
              <w:left w:val="single" w:sz="4" w:space="0" w:color="auto"/>
              <w:bottom w:val="single" w:sz="4" w:space="0" w:color="auto"/>
              <w:right w:val="single" w:sz="4" w:space="0" w:color="auto"/>
            </w:tcBorders>
          </w:tcPr>
          <w:p w:rsidR="00D2715B" w:rsidRPr="0007787C" w:rsidRDefault="00D2715B" w:rsidP="00D2715B">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абзац тринадцятий підпункту 1.11.2</w:t>
            </w:r>
          </w:p>
          <w:p w:rsidR="00D2715B" w:rsidRPr="0007787C" w:rsidRDefault="00D2715B" w:rsidP="00D2715B">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пункту 1.11</w:t>
            </w:r>
          </w:p>
          <w:p w:rsidR="00D2715B" w:rsidRPr="0007787C" w:rsidRDefault="00D2715B" w:rsidP="00D2715B">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 xml:space="preserve">глави 1 </w:t>
            </w:r>
          </w:p>
          <w:p w:rsidR="00D2715B" w:rsidRPr="0007787C" w:rsidRDefault="00D2715B" w:rsidP="00D2715B">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Правил</w:t>
            </w:r>
            <w:r w:rsidRPr="0007787C">
              <w:rPr>
                <w:rStyle w:val="50"/>
                <w:rFonts w:eastAsiaTheme="minorHAnsi"/>
                <w:b/>
                <w:bCs/>
                <w:color w:val="000000"/>
                <w:sz w:val="18"/>
                <w:szCs w:val="18"/>
                <w:shd w:val="clear" w:color="auto" w:fill="FFFFFF"/>
              </w:rPr>
              <w:t xml:space="preserve"> </w:t>
            </w:r>
            <w:r w:rsidRPr="0007787C">
              <w:rPr>
                <w:rStyle w:val="rvts23"/>
                <w:rFonts w:ascii="Times New Roman" w:hAnsi="Times New Roman" w:cs="Times New Roman"/>
                <w:bCs/>
                <w:color w:val="000000"/>
                <w:sz w:val="18"/>
                <w:szCs w:val="18"/>
                <w:shd w:val="clear" w:color="auto" w:fill="FFFFFF"/>
              </w:rPr>
              <w:t>перевезення небезпечних вантажів</w:t>
            </w:r>
            <w:r w:rsidRPr="0007787C">
              <w:rPr>
                <w:rFonts w:ascii="Times New Roman" w:hAnsi="Times New Roman" w:cs="Times New Roman"/>
                <w:sz w:val="18"/>
                <w:szCs w:val="18"/>
              </w:rPr>
              <w:t>, затверджених наказом</w:t>
            </w:r>
          </w:p>
          <w:p w:rsidR="00D2715B" w:rsidRPr="0007787C" w:rsidRDefault="00D2715B" w:rsidP="00D2715B">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 1430</w:t>
            </w:r>
          </w:p>
        </w:tc>
        <w:tc>
          <w:tcPr>
            <w:tcW w:w="1418" w:type="dxa"/>
          </w:tcPr>
          <w:p w:rsidR="00D2715B" w:rsidRPr="00161A53" w:rsidRDefault="00D2715B" w:rsidP="00D2715B">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D2715B" w:rsidRPr="00161A53" w:rsidRDefault="00D2715B" w:rsidP="00D2715B">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D2715B" w:rsidRPr="00161A53" w:rsidRDefault="00D2715B" w:rsidP="00D2715B">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D2715B" w:rsidRPr="00161A53" w:rsidRDefault="00D2715B" w:rsidP="00D2715B">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D2715B" w:rsidRPr="00161A53" w:rsidRDefault="00D2715B" w:rsidP="00D2715B">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D2715B" w:rsidRPr="00161A53" w:rsidRDefault="00D2715B" w:rsidP="00D2715B">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D2715B" w:rsidRPr="00161A53" w:rsidRDefault="00D2715B" w:rsidP="00D2715B">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D2715B" w:rsidRPr="00161A53" w:rsidRDefault="00D2715B" w:rsidP="00D2715B">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D2715B" w:rsidRPr="00161A53" w:rsidRDefault="00D2715B" w:rsidP="00D2715B">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D2715B" w:rsidRPr="00161A53" w:rsidRDefault="00D2715B" w:rsidP="00D2715B">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D2715B" w:rsidRPr="00932F47" w:rsidRDefault="00D2715B" w:rsidP="00D2715B">
            <w:pPr>
              <w:spacing w:after="0" w:line="240" w:lineRule="auto"/>
              <w:jc w:val="both"/>
              <w:rPr>
                <w:rFonts w:ascii="Times New Roman" w:eastAsia="Times New Roman" w:hAnsi="Times New Roman" w:cs="Times New Roman"/>
                <w:color w:val="000000"/>
                <w:sz w:val="18"/>
                <w:szCs w:val="18"/>
                <w:lang w:eastAsia="uk-UA"/>
              </w:rPr>
            </w:pPr>
            <w:r w:rsidRPr="00932F47">
              <w:rPr>
                <w:rFonts w:ascii="Times New Roman" w:hAnsi="Times New Roman" w:cs="Times New Roman"/>
                <w:sz w:val="18"/>
                <w:szCs w:val="18"/>
              </w:rPr>
              <w:t>відправник  очищує зовнішню поверхню вантажних одиниць, контейнерів, транспортних засобів від залишків вантажу</w:t>
            </w:r>
          </w:p>
        </w:tc>
        <w:tc>
          <w:tcPr>
            <w:tcW w:w="391" w:type="dxa"/>
          </w:tcPr>
          <w:p w:rsidR="00D2715B" w:rsidRPr="00161A53" w:rsidRDefault="00D2715B" w:rsidP="00D2715B">
            <w:pPr>
              <w:spacing w:after="0" w:line="240" w:lineRule="auto"/>
              <w:jc w:val="center"/>
              <w:rPr>
                <w:rFonts w:ascii="Times New Roman" w:hAnsi="Times New Roman"/>
                <w:b/>
                <w:sz w:val="24"/>
                <w:szCs w:val="24"/>
              </w:rPr>
            </w:pPr>
          </w:p>
        </w:tc>
      </w:tr>
      <w:tr w:rsidR="00D2715B" w:rsidRPr="00161A53" w:rsidTr="0015330A">
        <w:trPr>
          <w:trHeight w:val="291"/>
        </w:trPr>
        <w:tc>
          <w:tcPr>
            <w:tcW w:w="646" w:type="dxa"/>
          </w:tcPr>
          <w:p w:rsidR="00D2715B" w:rsidRPr="00161A53" w:rsidRDefault="00D2715B" w:rsidP="00D2715B">
            <w:pPr>
              <w:spacing w:after="0" w:line="240" w:lineRule="auto"/>
              <w:jc w:val="center"/>
              <w:rPr>
                <w:rFonts w:ascii="Times New Roman" w:hAnsi="Times New Roman"/>
                <w:sz w:val="18"/>
                <w:szCs w:val="18"/>
              </w:rPr>
            </w:pPr>
            <w:r>
              <w:rPr>
                <w:rFonts w:ascii="Times New Roman" w:hAnsi="Times New Roman"/>
                <w:sz w:val="18"/>
                <w:szCs w:val="18"/>
              </w:rPr>
              <w:t>2.31</w:t>
            </w:r>
          </w:p>
        </w:tc>
        <w:tc>
          <w:tcPr>
            <w:tcW w:w="2433" w:type="dxa"/>
            <w:gridSpan w:val="2"/>
          </w:tcPr>
          <w:p w:rsidR="00D2715B" w:rsidRPr="00161A53" w:rsidRDefault="00CE2E0F" w:rsidP="00D2715B">
            <w:pPr>
              <w:pStyle w:val="HTML"/>
              <w:shd w:val="clear" w:color="auto" w:fill="FFFFFF"/>
              <w:jc w:val="both"/>
              <w:textAlignment w:val="baseline"/>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у</w:t>
            </w:r>
            <w:r w:rsidRPr="00CE2E0F">
              <w:rPr>
                <w:rFonts w:ascii="Times New Roman" w:hAnsi="Times New Roman" w:cs="Times New Roman"/>
                <w:color w:val="000000"/>
                <w:sz w:val="18"/>
                <w:szCs w:val="18"/>
                <w:lang w:val="uk-UA"/>
              </w:rPr>
              <w:t xml:space="preserve"> спеціалізованих (спеціальних) вагонах, які належать відправнику (одержувачу) чи орендовані </w:t>
            </w:r>
            <w:r w:rsidRPr="00CE2E0F">
              <w:rPr>
                <w:rFonts w:ascii="Times New Roman" w:hAnsi="Times New Roman" w:cs="Times New Roman"/>
                <w:color w:val="000000"/>
                <w:sz w:val="18"/>
                <w:szCs w:val="18"/>
                <w:lang w:val="uk-UA"/>
              </w:rPr>
              <w:lastRenderedPageBreak/>
              <w:t>ним, дозволяється перевозити тільки ті небезпечні вантажі, для яких ці вагони призначено</w:t>
            </w:r>
          </w:p>
        </w:tc>
        <w:tc>
          <w:tcPr>
            <w:tcW w:w="1443" w:type="dxa"/>
            <w:gridSpan w:val="2"/>
            <w:tcBorders>
              <w:top w:val="single" w:sz="4" w:space="0" w:color="auto"/>
              <w:left w:val="single" w:sz="4" w:space="0" w:color="auto"/>
              <w:bottom w:val="single" w:sz="4" w:space="0" w:color="auto"/>
              <w:right w:val="single" w:sz="4" w:space="0" w:color="auto"/>
            </w:tcBorders>
          </w:tcPr>
          <w:p w:rsidR="00D2715B" w:rsidRDefault="00D2715B" w:rsidP="00D2715B">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lastRenderedPageBreak/>
              <w:t>речення перше абзацу першого пункту 6.4</w:t>
            </w:r>
          </w:p>
          <w:p w:rsidR="00D2715B" w:rsidRPr="0007787C" w:rsidRDefault="00D2715B" w:rsidP="00D2715B">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 xml:space="preserve">глави 6 </w:t>
            </w:r>
          </w:p>
          <w:p w:rsidR="00D2715B" w:rsidRPr="0007787C" w:rsidRDefault="00D2715B" w:rsidP="00D2715B">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lastRenderedPageBreak/>
              <w:t>Правил</w:t>
            </w:r>
            <w:r w:rsidRPr="0007787C">
              <w:rPr>
                <w:rStyle w:val="50"/>
                <w:rFonts w:eastAsiaTheme="minorHAnsi"/>
                <w:b/>
                <w:bCs/>
                <w:color w:val="000000"/>
                <w:sz w:val="18"/>
                <w:szCs w:val="18"/>
                <w:shd w:val="clear" w:color="auto" w:fill="FFFFFF"/>
              </w:rPr>
              <w:t xml:space="preserve"> </w:t>
            </w:r>
            <w:r w:rsidRPr="0007787C">
              <w:rPr>
                <w:rStyle w:val="rvts23"/>
                <w:rFonts w:ascii="Times New Roman" w:hAnsi="Times New Roman" w:cs="Times New Roman"/>
                <w:bCs/>
                <w:color w:val="000000"/>
                <w:sz w:val="18"/>
                <w:szCs w:val="18"/>
                <w:shd w:val="clear" w:color="auto" w:fill="FFFFFF"/>
              </w:rPr>
              <w:t>перевезення небезпечних вантажів</w:t>
            </w:r>
            <w:r w:rsidRPr="0007787C">
              <w:rPr>
                <w:rFonts w:ascii="Times New Roman" w:hAnsi="Times New Roman" w:cs="Times New Roman"/>
                <w:sz w:val="18"/>
                <w:szCs w:val="18"/>
              </w:rPr>
              <w:t>, затверджених наказом</w:t>
            </w:r>
          </w:p>
          <w:p w:rsidR="00D2715B" w:rsidRPr="0007787C" w:rsidRDefault="00D2715B" w:rsidP="00D2715B">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 1430</w:t>
            </w:r>
          </w:p>
        </w:tc>
        <w:tc>
          <w:tcPr>
            <w:tcW w:w="1418" w:type="dxa"/>
          </w:tcPr>
          <w:p w:rsidR="00D2715B" w:rsidRPr="00161A53" w:rsidRDefault="00D2715B" w:rsidP="00D2715B">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lastRenderedPageBreak/>
              <w:t xml:space="preserve">дії працівників суб’єкта перевезення </w:t>
            </w:r>
            <w:r w:rsidRPr="00161A53">
              <w:rPr>
                <w:rFonts w:ascii="Times New Roman" w:hAnsi="Times New Roman" w:cs="Times New Roman"/>
                <w:sz w:val="18"/>
                <w:szCs w:val="18"/>
              </w:rPr>
              <w:lastRenderedPageBreak/>
              <w:t xml:space="preserve">небезпечних вантажів   </w:t>
            </w:r>
          </w:p>
        </w:tc>
        <w:tc>
          <w:tcPr>
            <w:tcW w:w="1417" w:type="dxa"/>
          </w:tcPr>
          <w:p w:rsidR="00D2715B" w:rsidRPr="00161A53" w:rsidRDefault="00D2715B" w:rsidP="00D2715B">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lastRenderedPageBreak/>
              <w:t>усі види діяльності</w:t>
            </w:r>
            <w:r w:rsidRPr="00161A53">
              <w:rPr>
                <w:rFonts w:ascii="Times New Roman" w:hAnsi="Times New Roman" w:cs="Times New Roman"/>
                <w:sz w:val="18"/>
                <w:szCs w:val="18"/>
              </w:rPr>
              <w:br/>
              <w:t xml:space="preserve"> (01 – 99)</w:t>
            </w:r>
          </w:p>
        </w:tc>
        <w:tc>
          <w:tcPr>
            <w:tcW w:w="1142" w:type="dxa"/>
            <w:gridSpan w:val="2"/>
          </w:tcPr>
          <w:p w:rsidR="00D2715B" w:rsidRPr="00161A53" w:rsidRDefault="00D2715B" w:rsidP="00D2715B">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D2715B" w:rsidRPr="00161A53" w:rsidRDefault="00D2715B" w:rsidP="00D2715B">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D2715B" w:rsidRPr="00161A53" w:rsidRDefault="00D2715B" w:rsidP="00D2715B">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D2715B" w:rsidRPr="00161A53" w:rsidRDefault="00D2715B" w:rsidP="00D2715B">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D2715B" w:rsidRPr="00161A53" w:rsidRDefault="00D2715B" w:rsidP="00D2715B">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D2715B" w:rsidRPr="00161A53" w:rsidRDefault="00D2715B" w:rsidP="00D2715B">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D2715B" w:rsidRPr="00161A53" w:rsidRDefault="00D2715B" w:rsidP="00D2715B">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D2715B" w:rsidRPr="00161A53" w:rsidRDefault="00D2715B" w:rsidP="00D2715B">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D2715B" w:rsidRPr="00932F47" w:rsidRDefault="00D2715B" w:rsidP="00D2715B">
            <w:pPr>
              <w:spacing w:after="0" w:line="240" w:lineRule="auto"/>
              <w:jc w:val="both"/>
              <w:rPr>
                <w:rFonts w:ascii="Times New Roman" w:hAnsi="Times New Roman" w:cs="Times New Roman"/>
                <w:sz w:val="18"/>
                <w:szCs w:val="18"/>
              </w:rPr>
            </w:pPr>
            <w:r w:rsidRPr="00932F47">
              <w:rPr>
                <w:rFonts w:ascii="Times New Roman" w:hAnsi="Times New Roman" w:cs="Times New Roman"/>
                <w:color w:val="000000"/>
                <w:sz w:val="18"/>
                <w:szCs w:val="18"/>
                <w:shd w:val="clear" w:color="auto" w:fill="FFFFFF"/>
              </w:rPr>
              <w:t xml:space="preserve">у спеціалізованих (спеціальних) вагонах, які належать відправнику чи орендовані ним,  </w:t>
            </w:r>
            <w:r w:rsidRPr="00932F47">
              <w:rPr>
                <w:rFonts w:ascii="Times New Roman" w:hAnsi="Times New Roman" w:cs="Times New Roman"/>
                <w:color w:val="000000"/>
                <w:sz w:val="18"/>
                <w:szCs w:val="18"/>
                <w:shd w:val="clear" w:color="auto" w:fill="FFFFFF"/>
              </w:rPr>
              <w:lastRenderedPageBreak/>
              <w:t>перевозяться тільки ті небезпечні вантажі (небезпечні відходи), для яких ці вагони призначено</w:t>
            </w:r>
          </w:p>
        </w:tc>
        <w:tc>
          <w:tcPr>
            <w:tcW w:w="391" w:type="dxa"/>
          </w:tcPr>
          <w:p w:rsidR="00D2715B" w:rsidRPr="00161A53" w:rsidRDefault="00D2715B" w:rsidP="00D2715B">
            <w:pPr>
              <w:spacing w:after="0" w:line="240" w:lineRule="auto"/>
              <w:jc w:val="center"/>
              <w:rPr>
                <w:rFonts w:ascii="Times New Roman" w:hAnsi="Times New Roman"/>
                <w:b/>
                <w:sz w:val="24"/>
                <w:szCs w:val="24"/>
              </w:rPr>
            </w:pPr>
          </w:p>
        </w:tc>
      </w:tr>
      <w:tr w:rsidR="00D2715B" w:rsidRPr="00161A53" w:rsidTr="0015330A">
        <w:trPr>
          <w:trHeight w:val="291"/>
        </w:trPr>
        <w:tc>
          <w:tcPr>
            <w:tcW w:w="646" w:type="dxa"/>
          </w:tcPr>
          <w:p w:rsidR="00D2715B" w:rsidRPr="00161A53" w:rsidRDefault="00D2715B" w:rsidP="00D2715B">
            <w:pPr>
              <w:spacing w:after="0" w:line="240" w:lineRule="auto"/>
              <w:jc w:val="center"/>
              <w:rPr>
                <w:rFonts w:ascii="Times New Roman" w:hAnsi="Times New Roman"/>
                <w:sz w:val="18"/>
                <w:szCs w:val="18"/>
              </w:rPr>
            </w:pPr>
            <w:r>
              <w:rPr>
                <w:rFonts w:ascii="Times New Roman" w:hAnsi="Times New Roman"/>
                <w:sz w:val="18"/>
                <w:szCs w:val="18"/>
              </w:rPr>
              <w:lastRenderedPageBreak/>
              <w:t>2.32</w:t>
            </w:r>
          </w:p>
        </w:tc>
        <w:tc>
          <w:tcPr>
            <w:tcW w:w="2433" w:type="dxa"/>
            <w:gridSpan w:val="2"/>
          </w:tcPr>
          <w:p w:rsidR="00D2715B" w:rsidRPr="00161A53" w:rsidRDefault="00465142" w:rsidP="00465142">
            <w:pPr>
              <w:pStyle w:val="HTML"/>
              <w:jc w:val="both"/>
              <w:textAlignment w:val="baseline"/>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в</w:t>
            </w:r>
            <w:r w:rsidRPr="00465142">
              <w:rPr>
                <w:rFonts w:ascii="Times New Roman" w:hAnsi="Times New Roman" w:cs="Times New Roman"/>
                <w:color w:val="000000"/>
                <w:sz w:val="18"/>
                <w:szCs w:val="18"/>
                <w:lang w:val="uk-UA"/>
              </w:rPr>
              <w:t xml:space="preserve">ідправники   і   одержувачі  вибухових,  легкозаймистих, </w:t>
            </w:r>
            <w:r w:rsidRPr="00465142">
              <w:rPr>
                <w:rFonts w:ascii="Times New Roman" w:hAnsi="Times New Roman" w:cs="Times New Roman"/>
                <w:color w:val="000000"/>
                <w:sz w:val="18"/>
                <w:szCs w:val="18"/>
                <w:lang w:val="uk-UA"/>
              </w:rPr>
              <w:br/>
              <w:t xml:space="preserve">радіоактивних,  отруйних та  інших  небезпечних  вантажів  повинні </w:t>
            </w:r>
            <w:r w:rsidRPr="00465142">
              <w:rPr>
                <w:rFonts w:ascii="Times New Roman" w:hAnsi="Times New Roman" w:cs="Times New Roman"/>
                <w:color w:val="000000"/>
                <w:sz w:val="18"/>
                <w:szCs w:val="18"/>
                <w:lang w:val="uk-UA"/>
              </w:rPr>
              <w:br/>
              <w:t xml:space="preserve">виконати  всі  належні  заходи,  що гарантують безпеку перевезень, </w:t>
            </w:r>
            <w:r w:rsidRPr="00465142">
              <w:rPr>
                <w:rFonts w:ascii="Times New Roman" w:hAnsi="Times New Roman" w:cs="Times New Roman"/>
                <w:color w:val="000000"/>
                <w:sz w:val="18"/>
                <w:szCs w:val="18"/>
                <w:lang w:val="uk-UA"/>
              </w:rPr>
              <w:br/>
              <w:t xml:space="preserve">мати засоби і мобільні підрозділи  для  ліквідації  аварій  та  їх </w:t>
            </w:r>
            <w:r w:rsidRPr="00465142">
              <w:rPr>
                <w:rFonts w:ascii="Times New Roman" w:hAnsi="Times New Roman" w:cs="Times New Roman"/>
                <w:color w:val="000000"/>
                <w:sz w:val="18"/>
                <w:szCs w:val="18"/>
                <w:lang w:val="uk-UA"/>
              </w:rPr>
              <w:br/>
              <w:t>наслідків під час перевезення цих вантажів</w:t>
            </w:r>
          </w:p>
        </w:tc>
        <w:tc>
          <w:tcPr>
            <w:tcW w:w="1443" w:type="dxa"/>
            <w:gridSpan w:val="2"/>
            <w:tcBorders>
              <w:top w:val="single" w:sz="4" w:space="0" w:color="auto"/>
              <w:left w:val="single" w:sz="4" w:space="0" w:color="auto"/>
              <w:bottom w:val="single" w:sz="4" w:space="0" w:color="auto"/>
              <w:right w:val="single" w:sz="4" w:space="0" w:color="auto"/>
            </w:tcBorders>
          </w:tcPr>
          <w:p w:rsidR="00D2715B" w:rsidRPr="0007787C" w:rsidRDefault="00D2715B" w:rsidP="00D2715B">
            <w:pPr>
              <w:spacing w:after="0" w:line="240" w:lineRule="auto"/>
              <w:ind w:left="-84"/>
              <w:rPr>
                <w:rFonts w:ascii="Times New Roman" w:hAnsi="Times New Roman" w:cs="Times New Roman"/>
                <w:sz w:val="18"/>
                <w:szCs w:val="18"/>
              </w:rPr>
            </w:pPr>
            <w:r w:rsidRPr="0007787C">
              <w:rPr>
                <w:rFonts w:ascii="Times New Roman" w:hAnsi="Times New Roman" w:cs="Times New Roman"/>
                <w:sz w:val="18"/>
                <w:szCs w:val="18"/>
              </w:rPr>
              <w:t>пункт 25 Статуту залізниць України, затвердженого ПКМУ № 457</w:t>
            </w:r>
          </w:p>
        </w:tc>
        <w:tc>
          <w:tcPr>
            <w:tcW w:w="1418" w:type="dxa"/>
          </w:tcPr>
          <w:p w:rsidR="00D2715B" w:rsidRPr="00161A53" w:rsidRDefault="00D2715B" w:rsidP="00D2715B">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D2715B" w:rsidRPr="00161A53" w:rsidRDefault="00D2715B" w:rsidP="00D2715B">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D2715B" w:rsidRPr="00161A53" w:rsidRDefault="00D2715B" w:rsidP="00D2715B">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D2715B" w:rsidRPr="00161A53" w:rsidRDefault="00D2715B" w:rsidP="00D2715B">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D2715B" w:rsidRPr="00161A53" w:rsidRDefault="00D2715B" w:rsidP="00D2715B">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D2715B" w:rsidRPr="00161A53" w:rsidRDefault="00D2715B" w:rsidP="00D2715B">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D2715B" w:rsidRPr="00161A53" w:rsidRDefault="00D2715B" w:rsidP="00D2715B">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D2715B" w:rsidRPr="00161A53" w:rsidRDefault="00D2715B" w:rsidP="00D2715B">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D2715B" w:rsidRPr="00161A53" w:rsidRDefault="00D2715B" w:rsidP="00D2715B">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D2715B" w:rsidRPr="00161A53" w:rsidRDefault="00D2715B" w:rsidP="00D2715B">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D2715B" w:rsidRPr="00932F47" w:rsidRDefault="00D2715B" w:rsidP="00D2715B">
            <w:pPr>
              <w:spacing w:after="0" w:line="240" w:lineRule="auto"/>
              <w:jc w:val="both"/>
              <w:rPr>
                <w:rFonts w:ascii="Times New Roman" w:eastAsia="Times New Roman" w:hAnsi="Times New Roman" w:cs="Times New Roman"/>
                <w:color w:val="000000"/>
                <w:sz w:val="18"/>
                <w:szCs w:val="18"/>
                <w:lang w:eastAsia="uk-UA"/>
              </w:rPr>
            </w:pPr>
            <w:r w:rsidRPr="00932F47">
              <w:rPr>
                <w:rFonts w:ascii="Times New Roman" w:hAnsi="Times New Roman" w:cs="Times New Roman"/>
                <w:color w:val="000000"/>
                <w:sz w:val="18"/>
                <w:szCs w:val="18"/>
              </w:rPr>
              <w:t xml:space="preserve">відправник   вибухових, легкозаймистих, </w:t>
            </w:r>
            <w:r w:rsidRPr="00932F47">
              <w:rPr>
                <w:rFonts w:ascii="Times New Roman" w:hAnsi="Times New Roman" w:cs="Times New Roman"/>
                <w:color w:val="000000"/>
                <w:sz w:val="18"/>
                <w:szCs w:val="18"/>
              </w:rPr>
              <w:br/>
              <w:t>радіоактивних,  отруйних та  інших  небезпечних  вантажів має засоби і мобільні підрозділи  для  ліквідації аварій  та  їх наслідків під час перевезення цих вантажів</w:t>
            </w:r>
          </w:p>
        </w:tc>
        <w:tc>
          <w:tcPr>
            <w:tcW w:w="391" w:type="dxa"/>
          </w:tcPr>
          <w:p w:rsidR="00D2715B" w:rsidRPr="00161A53" w:rsidRDefault="00D2715B" w:rsidP="00D2715B">
            <w:pPr>
              <w:spacing w:after="0" w:line="240" w:lineRule="auto"/>
              <w:jc w:val="center"/>
              <w:rPr>
                <w:rFonts w:ascii="Times New Roman" w:hAnsi="Times New Roman"/>
                <w:b/>
                <w:sz w:val="24"/>
                <w:szCs w:val="24"/>
              </w:rPr>
            </w:pPr>
          </w:p>
        </w:tc>
      </w:tr>
      <w:tr w:rsidR="00D2715B" w:rsidRPr="00161A53" w:rsidTr="00B66991">
        <w:trPr>
          <w:trHeight w:val="291"/>
        </w:trPr>
        <w:tc>
          <w:tcPr>
            <w:tcW w:w="646" w:type="dxa"/>
          </w:tcPr>
          <w:p w:rsidR="00D2715B" w:rsidRPr="00161A53" w:rsidRDefault="00D2715B" w:rsidP="00D2715B">
            <w:pPr>
              <w:spacing w:after="0" w:line="240" w:lineRule="auto"/>
              <w:ind w:left="-57" w:right="-57"/>
              <w:jc w:val="center"/>
              <w:rPr>
                <w:rFonts w:ascii="Times New Roman" w:hAnsi="Times New Roman" w:cs="Times New Roman"/>
                <w:b/>
                <w:sz w:val="18"/>
                <w:szCs w:val="18"/>
              </w:rPr>
            </w:pPr>
            <w:r w:rsidRPr="00161A53">
              <w:rPr>
                <w:rFonts w:ascii="Times New Roman" w:hAnsi="Times New Roman" w:cs="Times New Roman"/>
                <w:b/>
                <w:sz w:val="18"/>
                <w:szCs w:val="18"/>
              </w:rPr>
              <w:t>3</w:t>
            </w:r>
          </w:p>
        </w:tc>
        <w:tc>
          <w:tcPr>
            <w:tcW w:w="14204" w:type="dxa"/>
            <w:gridSpan w:val="16"/>
          </w:tcPr>
          <w:p w:rsidR="00D2715B" w:rsidRPr="00161A53" w:rsidRDefault="00D2715B" w:rsidP="00D2715B">
            <w:pPr>
              <w:jc w:val="center"/>
              <w:rPr>
                <w:rFonts w:ascii="Times New Roman" w:hAnsi="Times New Roman" w:cs="Times New Roman"/>
                <w:b/>
                <w:sz w:val="18"/>
                <w:szCs w:val="18"/>
              </w:rPr>
            </w:pPr>
            <w:r w:rsidRPr="00161A53">
              <w:rPr>
                <w:rFonts w:ascii="Times New Roman" w:hAnsi="Times New Roman" w:cs="Times New Roman"/>
                <w:b/>
                <w:sz w:val="18"/>
                <w:szCs w:val="18"/>
              </w:rPr>
              <w:t>обов’язки перевізника небезпечних вантажів (небезпечних відходів) у сфері перевезення небезпечних вантажів (небезпечних відходів) залізничним транспортом</w:t>
            </w:r>
          </w:p>
        </w:tc>
      </w:tr>
      <w:tr w:rsidR="00651F7D" w:rsidRPr="00161A53" w:rsidTr="00873310">
        <w:trPr>
          <w:trHeight w:val="291"/>
        </w:trPr>
        <w:tc>
          <w:tcPr>
            <w:tcW w:w="646" w:type="dxa"/>
          </w:tcPr>
          <w:p w:rsidR="00651F7D" w:rsidRPr="00161A53" w:rsidRDefault="00651F7D" w:rsidP="00651F7D">
            <w:pPr>
              <w:spacing w:after="0" w:line="240" w:lineRule="auto"/>
              <w:jc w:val="center"/>
              <w:rPr>
                <w:rFonts w:ascii="Times New Roman" w:hAnsi="Times New Roman"/>
                <w:sz w:val="18"/>
                <w:szCs w:val="18"/>
              </w:rPr>
            </w:pPr>
            <w:r w:rsidRPr="00161A53">
              <w:rPr>
                <w:rFonts w:ascii="Times New Roman" w:hAnsi="Times New Roman"/>
                <w:sz w:val="18"/>
                <w:szCs w:val="18"/>
              </w:rPr>
              <w:t>3.1</w:t>
            </w:r>
          </w:p>
        </w:tc>
        <w:tc>
          <w:tcPr>
            <w:tcW w:w="2433" w:type="dxa"/>
            <w:gridSpan w:val="2"/>
          </w:tcPr>
          <w:p w:rsidR="00651F7D" w:rsidRDefault="00A676A3" w:rsidP="00651F7D">
            <w:pPr>
              <w:pStyle w:val="HTML"/>
              <w:shd w:val="clear" w:color="auto" w:fill="FFFFFF"/>
              <w:jc w:val="both"/>
              <w:textAlignment w:val="baseline"/>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п</w:t>
            </w:r>
            <w:r w:rsidRPr="00A676A3">
              <w:rPr>
                <w:rFonts w:ascii="Times New Roman" w:hAnsi="Times New Roman" w:cs="Times New Roman"/>
                <w:color w:val="000000"/>
                <w:sz w:val="18"/>
                <w:szCs w:val="18"/>
                <w:lang w:val="uk-UA"/>
              </w:rPr>
              <w:t>еревізник небезпечних вантажів зобов'язаний:</w:t>
            </w:r>
            <w:bookmarkStart w:id="42" w:name="o74"/>
            <w:bookmarkStart w:id="43" w:name="o75"/>
            <w:bookmarkStart w:id="44" w:name="o76"/>
            <w:bookmarkEnd w:id="42"/>
            <w:bookmarkEnd w:id="43"/>
            <w:bookmarkEnd w:id="44"/>
          </w:p>
          <w:p w:rsidR="00A676A3" w:rsidRPr="00161A53" w:rsidRDefault="00A676A3" w:rsidP="00651F7D">
            <w:pPr>
              <w:pStyle w:val="HTML"/>
              <w:shd w:val="clear" w:color="auto" w:fill="FFFFFF"/>
              <w:jc w:val="both"/>
              <w:textAlignment w:val="baseline"/>
              <w:rPr>
                <w:rFonts w:ascii="Times New Roman" w:hAnsi="Times New Roman" w:cs="Times New Roman"/>
                <w:sz w:val="18"/>
                <w:szCs w:val="18"/>
                <w:lang w:val="uk-UA"/>
              </w:rPr>
            </w:pPr>
            <w:r w:rsidRPr="00A676A3">
              <w:rPr>
                <w:rFonts w:ascii="Times New Roman" w:hAnsi="Times New Roman" w:cs="Times New Roman"/>
                <w:sz w:val="18"/>
                <w:szCs w:val="18"/>
                <w:lang w:val="uk-UA"/>
              </w:rPr>
              <w:t>забезпечувати належне зберігання небезпечного вантажу</w:t>
            </w:r>
          </w:p>
        </w:tc>
        <w:tc>
          <w:tcPr>
            <w:tcW w:w="1443" w:type="dxa"/>
            <w:gridSpan w:val="2"/>
            <w:tcBorders>
              <w:top w:val="single" w:sz="4" w:space="0" w:color="auto"/>
              <w:left w:val="single" w:sz="4" w:space="0" w:color="auto"/>
              <w:bottom w:val="single" w:sz="4" w:space="0" w:color="auto"/>
              <w:right w:val="single" w:sz="4" w:space="0" w:color="auto"/>
            </w:tcBorders>
          </w:tcPr>
          <w:p w:rsidR="00651F7D" w:rsidRPr="00651F7D" w:rsidRDefault="00651F7D" w:rsidP="00651F7D">
            <w:pPr>
              <w:spacing w:after="0" w:line="240" w:lineRule="auto"/>
              <w:rPr>
                <w:rFonts w:ascii="Times New Roman" w:hAnsi="Times New Roman" w:cs="Times New Roman"/>
                <w:sz w:val="18"/>
                <w:szCs w:val="18"/>
              </w:rPr>
            </w:pPr>
            <w:r w:rsidRPr="00651F7D">
              <w:rPr>
                <w:rFonts w:ascii="Times New Roman" w:hAnsi="Times New Roman" w:cs="Times New Roman"/>
                <w:sz w:val="18"/>
                <w:szCs w:val="18"/>
              </w:rPr>
              <w:t xml:space="preserve">абзац шостий частини другої </w:t>
            </w:r>
          </w:p>
          <w:p w:rsidR="00651F7D" w:rsidRPr="00651F7D" w:rsidRDefault="00651F7D" w:rsidP="00651F7D">
            <w:pPr>
              <w:spacing w:after="0" w:line="240" w:lineRule="auto"/>
              <w:rPr>
                <w:rFonts w:ascii="Times New Roman" w:hAnsi="Times New Roman" w:cs="Times New Roman"/>
                <w:sz w:val="18"/>
                <w:szCs w:val="18"/>
              </w:rPr>
            </w:pPr>
            <w:r w:rsidRPr="00651F7D">
              <w:rPr>
                <w:rFonts w:ascii="Times New Roman" w:hAnsi="Times New Roman" w:cs="Times New Roman"/>
                <w:sz w:val="18"/>
                <w:szCs w:val="18"/>
              </w:rPr>
              <w:t xml:space="preserve">статті 8 </w:t>
            </w:r>
          </w:p>
          <w:p w:rsidR="00651F7D" w:rsidRPr="00651F7D" w:rsidRDefault="00651F7D" w:rsidP="00651F7D">
            <w:pPr>
              <w:spacing w:after="0" w:line="240" w:lineRule="auto"/>
              <w:rPr>
                <w:rFonts w:ascii="Times New Roman" w:hAnsi="Times New Roman" w:cs="Times New Roman"/>
                <w:sz w:val="18"/>
                <w:szCs w:val="18"/>
              </w:rPr>
            </w:pPr>
            <w:r w:rsidRPr="00651F7D">
              <w:rPr>
                <w:rFonts w:ascii="Times New Roman" w:hAnsi="Times New Roman" w:cs="Times New Roman"/>
                <w:sz w:val="18"/>
                <w:szCs w:val="18"/>
              </w:rPr>
              <w:t>Закону України</w:t>
            </w:r>
          </w:p>
          <w:p w:rsidR="00651F7D" w:rsidRPr="00651F7D" w:rsidRDefault="00651F7D" w:rsidP="00651F7D">
            <w:pPr>
              <w:spacing w:after="0" w:line="240" w:lineRule="auto"/>
              <w:rPr>
                <w:rFonts w:ascii="Times New Roman" w:hAnsi="Times New Roman" w:cs="Times New Roman"/>
                <w:sz w:val="18"/>
                <w:szCs w:val="18"/>
              </w:rPr>
            </w:pPr>
            <w:r w:rsidRPr="00651F7D">
              <w:rPr>
                <w:rFonts w:ascii="Times New Roman" w:hAnsi="Times New Roman" w:cs="Times New Roman"/>
                <w:sz w:val="18"/>
                <w:szCs w:val="18"/>
              </w:rPr>
              <w:t>№ 1644-ІІІ</w:t>
            </w:r>
            <w:r w:rsidRPr="00651F7D">
              <w:rPr>
                <w:rFonts w:ascii="Times New Roman" w:hAnsi="Times New Roman" w:cs="Times New Roman"/>
                <w:sz w:val="18"/>
                <w:szCs w:val="18"/>
              </w:rPr>
              <w:br/>
            </w:r>
          </w:p>
        </w:tc>
        <w:tc>
          <w:tcPr>
            <w:tcW w:w="1418" w:type="dxa"/>
          </w:tcPr>
          <w:p w:rsidR="00651F7D" w:rsidRPr="00161A53" w:rsidRDefault="00651F7D" w:rsidP="00651F7D">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651F7D" w:rsidRPr="00161A53" w:rsidRDefault="00651F7D" w:rsidP="00651F7D">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651F7D" w:rsidRPr="00161A53" w:rsidRDefault="00651F7D" w:rsidP="00651F7D">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651F7D" w:rsidRPr="00161A53" w:rsidRDefault="00651F7D" w:rsidP="00651F7D">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651F7D" w:rsidRPr="00161A53" w:rsidRDefault="00651F7D" w:rsidP="00651F7D">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651F7D" w:rsidRPr="00161A53" w:rsidRDefault="00651F7D" w:rsidP="00651F7D">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651F7D" w:rsidRPr="00161A53" w:rsidRDefault="00651F7D" w:rsidP="00651F7D">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651F7D" w:rsidRPr="00161A53" w:rsidRDefault="00651F7D" w:rsidP="00651F7D">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651F7D" w:rsidRPr="00161A53" w:rsidRDefault="00651F7D" w:rsidP="00651F7D">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651F7D" w:rsidRPr="00161A53" w:rsidRDefault="00651F7D" w:rsidP="00651F7D">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651F7D" w:rsidRPr="00651F7D" w:rsidRDefault="00651F7D" w:rsidP="00651F7D">
            <w:pPr>
              <w:spacing w:after="0" w:line="240" w:lineRule="auto"/>
              <w:jc w:val="both"/>
              <w:rPr>
                <w:rFonts w:ascii="Times New Roman" w:hAnsi="Times New Roman" w:cs="Times New Roman"/>
                <w:sz w:val="18"/>
                <w:szCs w:val="18"/>
              </w:rPr>
            </w:pPr>
            <w:r w:rsidRPr="00651F7D">
              <w:rPr>
                <w:rFonts w:ascii="Times New Roman" w:hAnsi="Times New Roman" w:cs="Times New Roman"/>
                <w:color w:val="000000"/>
                <w:sz w:val="18"/>
                <w:szCs w:val="18"/>
              </w:rPr>
              <w:t xml:space="preserve">перевізник небезпечних вантажів </w:t>
            </w:r>
            <w:r w:rsidRPr="00651F7D">
              <w:rPr>
                <w:rFonts w:ascii="Times New Roman" w:hAnsi="Times New Roman" w:cs="Times New Roman"/>
                <w:sz w:val="18"/>
                <w:szCs w:val="18"/>
              </w:rPr>
              <w:t xml:space="preserve">(небезпечних відходів) </w:t>
            </w:r>
            <w:r w:rsidRPr="00651F7D">
              <w:rPr>
                <w:rFonts w:ascii="Times New Roman" w:hAnsi="Times New Roman" w:cs="Times New Roman"/>
                <w:color w:val="000000"/>
                <w:sz w:val="18"/>
                <w:szCs w:val="18"/>
              </w:rPr>
              <w:t xml:space="preserve"> забезпечує  зберігання небезпечного вантажу </w:t>
            </w:r>
            <w:r w:rsidRPr="00651F7D">
              <w:rPr>
                <w:rFonts w:ascii="Times New Roman" w:hAnsi="Times New Roman" w:cs="Times New Roman"/>
                <w:sz w:val="18"/>
                <w:szCs w:val="18"/>
              </w:rPr>
              <w:t>(небезпечних відходів)</w:t>
            </w:r>
          </w:p>
        </w:tc>
        <w:tc>
          <w:tcPr>
            <w:tcW w:w="391" w:type="dxa"/>
          </w:tcPr>
          <w:p w:rsidR="00651F7D" w:rsidRPr="00161A53" w:rsidRDefault="00651F7D" w:rsidP="00651F7D">
            <w:pPr>
              <w:spacing w:after="0" w:line="240" w:lineRule="auto"/>
              <w:jc w:val="center"/>
              <w:rPr>
                <w:rFonts w:ascii="Times New Roman" w:hAnsi="Times New Roman"/>
                <w:b/>
                <w:sz w:val="24"/>
                <w:szCs w:val="24"/>
              </w:rPr>
            </w:pPr>
          </w:p>
        </w:tc>
      </w:tr>
      <w:tr w:rsidR="00651F7D" w:rsidRPr="00161A53" w:rsidTr="00873310">
        <w:trPr>
          <w:trHeight w:val="291"/>
        </w:trPr>
        <w:tc>
          <w:tcPr>
            <w:tcW w:w="646" w:type="dxa"/>
          </w:tcPr>
          <w:p w:rsidR="00651F7D" w:rsidRPr="00161A53" w:rsidRDefault="00651F7D" w:rsidP="00651F7D">
            <w:pPr>
              <w:spacing w:after="0" w:line="240" w:lineRule="auto"/>
              <w:jc w:val="center"/>
              <w:rPr>
                <w:rFonts w:ascii="Times New Roman" w:hAnsi="Times New Roman"/>
                <w:sz w:val="18"/>
                <w:szCs w:val="18"/>
              </w:rPr>
            </w:pPr>
            <w:r w:rsidRPr="00161A53">
              <w:rPr>
                <w:rFonts w:ascii="Times New Roman" w:hAnsi="Times New Roman"/>
                <w:sz w:val="18"/>
                <w:szCs w:val="18"/>
              </w:rPr>
              <w:t>3.2</w:t>
            </w:r>
          </w:p>
        </w:tc>
        <w:tc>
          <w:tcPr>
            <w:tcW w:w="2433" w:type="dxa"/>
            <w:gridSpan w:val="2"/>
          </w:tcPr>
          <w:p w:rsidR="00983613" w:rsidRPr="00983613" w:rsidRDefault="00983613" w:rsidP="00983613">
            <w:pPr>
              <w:pStyle w:val="HTML"/>
              <w:jc w:val="both"/>
              <w:rPr>
                <w:rFonts w:ascii="Times New Roman" w:hAnsi="Times New Roman" w:cs="Times New Roman"/>
                <w:color w:val="000000"/>
                <w:sz w:val="18"/>
                <w:szCs w:val="18"/>
                <w:lang w:val="uk-UA"/>
              </w:rPr>
            </w:pPr>
            <w:r w:rsidRPr="00983613">
              <w:rPr>
                <w:rFonts w:ascii="Times New Roman" w:hAnsi="Times New Roman" w:cs="Times New Roman"/>
                <w:color w:val="000000"/>
                <w:sz w:val="18"/>
                <w:szCs w:val="18"/>
                <w:lang w:val="uk-UA"/>
              </w:rPr>
              <w:t>перевізник небезпечних вантажів зобов'язаний:</w:t>
            </w:r>
          </w:p>
          <w:p w:rsidR="00651F7D" w:rsidRPr="00161A53" w:rsidRDefault="00983613" w:rsidP="00983613">
            <w:pPr>
              <w:pStyle w:val="HTML"/>
              <w:shd w:val="clear" w:color="auto" w:fill="FFFFFF"/>
              <w:jc w:val="both"/>
              <w:textAlignment w:val="baseline"/>
              <w:rPr>
                <w:rFonts w:ascii="Times New Roman" w:hAnsi="Times New Roman" w:cs="Times New Roman"/>
                <w:color w:val="000000"/>
                <w:sz w:val="18"/>
                <w:szCs w:val="18"/>
                <w:lang w:val="uk-UA"/>
              </w:rPr>
            </w:pPr>
            <w:r w:rsidRPr="00983613">
              <w:rPr>
                <w:rFonts w:ascii="Times New Roman" w:hAnsi="Times New Roman" w:cs="Times New Roman"/>
                <w:color w:val="000000"/>
                <w:sz w:val="18"/>
                <w:szCs w:val="18"/>
                <w:lang w:val="uk-UA"/>
              </w:rPr>
              <w:t>забезпечувати проведення спеціального навчання, підвищення кваліфікації осіб, які здійснюють перевезення небезпечних вантажів, та їх медичного огляду</w:t>
            </w:r>
            <w:bookmarkStart w:id="45" w:name="o77"/>
            <w:bookmarkEnd w:id="45"/>
          </w:p>
        </w:tc>
        <w:tc>
          <w:tcPr>
            <w:tcW w:w="1443" w:type="dxa"/>
            <w:gridSpan w:val="2"/>
            <w:tcBorders>
              <w:top w:val="single" w:sz="4" w:space="0" w:color="auto"/>
              <w:left w:val="single" w:sz="4" w:space="0" w:color="auto"/>
              <w:bottom w:val="single" w:sz="4" w:space="0" w:color="auto"/>
              <w:right w:val="single" w:sz="4" w:space="0" w:color="auto"/>
            </w:tcBorders>
          </w:tcPr>
          <w:p w:rsidR="00651F7D" w:rsidRPr="00651F7D" w:rsidRDefault="00651F7D" w:rsidP="00651F7D">
            <w:pPr>
              <w:spacing w:after="0" w:line="240" w:lineRule="auto"/>
              <w:rPr>
                <w:rFonts w:ascii="Times New Roman" w:hAnsi="Times New Roman" w:cs="Times New Roman"/>
                <w:sz w:val="18"/>
                <w:szCs w:val="18"/>
              </w:rPr>
            </w:pPr>
            <w:r w:rsidRPr="00651F7D">
              <w:rPr>
                <w:rFonts w:ascii="Times New Roman" w:hAnsi="Times New Roman" w:cs="Times New Roman"/>
                <w:sz w:val="18"/>
                <w:szCs w:val="18"/>
              </w:rPr>
              <w:t xml:space="preserve">абзац восьмий частини другої </w:t>
            </w:r>
          </w:p>
          <w:p w:rsidR="00651F7D" w:rsidRPr="00651F7D" w:rsidRDefault="00651F7D" w:rsidP="00651F7D">
            <w:pPr>
              <w:spacing w:after="0" w:line="240" w:lineRule="auto"/>
              <w:rPr>
                <w:rFonts w:ascii="Times New Roman" w:hAnsi="Times New Roman" w:cs="Times New Roman"/>
                <w:sz w:val="18"/>
                <w:szCs w:val="18"/>
              </w:rPr>
            </w:pPr>
            <w:r w:rsidRPr="00651F7D">
              <w:rPr>
                <w:rFonts w:ascii="Times New Roman" w:hAnsi="Times New Roman" w:cs="Times New Roman"/>
                <w:sz w:val="18"/>
                <w:szCs w:val="18"/>
              </w:rPr>
              <w:t xml:space="preserve">статті 8 </w:t>
            </w:r>
          </w:p>
          <w:p w:rsidR="00651F7D" w:rsidRPr="00651F7D" w:rsidRDefault="00651F7D" w:rsidP="00651F7D">
            <w:pPr>
              <w:spacing w:after="0" w:line="240" w:lineRule="auto"/>
              <w:rPr>
                <w:rFonts w:ascii="Times New Roman" w:hAnsi="Times New Roman" w:cs="Times New Roman"/>
                <w:sz w:val="18"/>
                <w:szCs w:val="18"/>
              </w:rPr>
            </w:pPr>
            <w:r w:rsidRPr="00651F7D">
              <w:rPr>
                <w:rFonts w:ascii="Times New Roman" w:hAnsi="Times New Roman" w:cs="Times New Roman"/>
                <w:sz w:val="18"/>
                <w:szCs w:val="18"/>
              </w:rPr>
              <w:t>Закону України</w:t>
            </w:r>
          </w:p>
          <w:p w:rsidR="00651F7D" w:rsidRPr="00651F7D" w:rsidRDefault="00651F7D" w:rsidP="00651F7D">
            <w:pPr>
              <w:spacing w:after="0" w:line="240" w:lineRule="auto"/>
              <w:rPr>
                <w:rFonts w:ascii="Times New Roman" w:hAnsi="Times New Roman" w:cs="Times New Roman"/>
                <w:sz w:val="18"/>
                <w:szCs w:val="18"/>
              </w:rPr>
            </w:pPr>
            <w:r w:rsidRPr="00651F7D">
              <w:rPr>
                <w:rFonts w:ascii="Times New Roman" w:hAnsi="Times New Roman" w:cs="Times New Roman"/>
                <w:sz w:val="18"/>
                <w:szCs w:val="18"/>
              </w:rPr>
              <w:t>№ 1644-ІІІ</w:t>
            </w:r>
            <w:r w:rsidRPr="00651F7D">
              <w:rPr>
                <w:rFonts w:ascii="Times New Roman" w:hAnsi="Times New Roman" w:cs="Times New Roman"/>
                <w:sz w:val="18"/>
                <w:szCs w:val="18"/>
              </w:rPr>
              <w:br/>
            </w:r>
          </w:p>
        </w:tc>
        <w:tc>
          <w:tcPr>
            <w:tcW w:w="1418" w:type="dxa"/>
          </w:tcPr>
          <w:p w:rsidR="00651F7D" w:rsidRPr="00161A53" w:rsidRDefault="00651F7D" w:rsidP="00651F7D">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651F7D" w:rsidRPr="00161A53" w:rsidRDefault="00651F7D" w:rsidP="00651F7D">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651F7D" w:rsidRPr="00161A53" w:rsidRDefault="00651F7D" w:rsidP="00651F7D">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651F7D" w:rsidRPr="00161A53" w:rsidRDefault="00651F7D" w:rsidP="00651F7D">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651F7D" w:rsidRPr="00161A53" w:rsidRDefault="00651F7D" w:rsidP="00651F7D">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651F7D" w:rsidRPr="00161A53" w:rsidRDefault="00651F7D" w:rsidP="00651F7D">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651F7D" w:rsidRPr="00161A53" w:rsidRDefault="00651F7D" w:rsidP="00651F7D">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651F7D" w:rsidRPr="00161A53" w:rsidRDefault="00651F7D" w:rsidP="00651F7D">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651F7D" w:rsidRPr="00161A53" w:rsidRDefault="00651F7D" w:rsidP="00651F7D">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651F7D" w:rsidRPr="00161A53" w:rsidRDefault="00651F7D" w:rsidP="00651F7D">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651F7D" w:rsidRPr="00651F7D" w:rsidRDefault="00651F7D" w:rsidP="00651F7D">
            <w:pPr>
              <w:spacing w:after="0" w:line="240" w:lineRule="auto"/>
              <w:jc w:val="both"/>
              <w:rPr>
                <w:rFonts w:ascii="Times New Roman" w:hAnsi="Times New Roman" w:cs="Times New Roman"/>
                <w:sz w:val="18"/>
                <w:szCs w:val="18"/>
              </w:rPr>
            </w:pPr>
            <w:r w:rsidRPr="00651F7D">
              <w:rPr>
                <w:rFonts w:ascii="Times New Roman" w:hAnsi="Times New Roman" w:cs="Times New Roman"/>
                <w:color w:val="000000"/>
                <w:sz w:val="18"/>
                <w:szCs w:val="18"/>
              </w:rPr>
              <w:t xml:space="preserve">перевізник небезпечних вантажів </w:t>
            </w:r>
            <w:r w:rsidRPr="00651F7D">
              <w:rPr>
                <w:rFonts w:ascii="Times New Roman" w:hAnsi="Times New Roman" w:cs="Times New Roman"/>
                <w:sz w:val="18"/>
                <w:szCs w:val="18"/>
              </w:rPr>
              <w:t xml:space="preserve">(небезпечних відходів) </w:t>
            </w:r>
            <w:r w:rsidRPr="00651F7D">
              <w:rPr>
                <w:rFonts w:ascii="Times New Roman" w:hAnsi="Times New Roman" w:cs="Times New Roman"/>
                <w:color w:val="000000"/>
                <w:sz w:val="18"/>
                <w:szCs w:val="18"/>
              </w:rPr>
              <w:t xml:space="preserve"> забезпечує проведення  спеціального  навчання,  підвищення кваліфікації   осіб,   які   здійснюють   перевезення  небезпечних вантажів </w:t>
            </w:r>
            <w:r w:rsidRPr="00651F7D">
              <w:rPr>
                <w:rFonts w:ascii="Times New Roman" w:hAnsi="Times New Roman" w:cs="Times New Roman"/>
                <w:sz w:val="18"/>
                <w:szCs w:val="18"/>
              </w:rPr>
              <w:t>(небезпечних відходів)</w:t>
            </w:r>
            <w:r w:rsidRPr="00651F7D">
              <w:rPr>
                <w:rFonts w:ascii="Times New Roman" w:hAnsi="Times New Roman" w:cs="Times New Roman"/>
                <w:color w:val="000000"/>
                <w:sz w:val="18"/>
                <w:szCs w:val="18"/>
              </w:rPr>
              <w:t>,  та їх медичного огляду</w:t>
            </w:r>
          </w:p>
        </w:tc>
        <w:tc>
          <w:tcPr>
            <w:tcW w:w="391" w:type="dxa"/>
          </w:tcPr>
          <w:p w:rsidR="00651F7D" w:rsidRPr="00161A53" w:rsidRDefault="00651F7D" w:rsidP="00651F7D">
            <w:pPr>
              <w:spacing w:after="0" w:line="240" w:lineRule="auto"/>
              <w:jc w:val="center"/>
              <w:rPr>
                <w:rFonts w:ascii="Times New Roman" w:hAnsi="Times New Roman"/>
                <w:b/>
                <w:sz w:val="24"/>
                <w:szCs w:val="24"/>
              </w:rPr>
            </w:pPr>
          </w:p>
        </w:tc>
      </w:tr>
      <w:tr w:rsidR="00651F7D" w:rsidRPr="00161A53" w:rsidTr="00873310">
        <w:trPr>
          <w:trHeight w:val="291"/>
        </w:trPr>
        <w:tc>
          <w:tcPr>
            <w:tcW w:w="646" w:type="dxa"/>
          </w:tcPr>
          <w:p w:rsidR="00651F7D" w:rsidRPr="00161A53" w:rsidRDefault="00651F7D" w:rsidP="00651F7D">
            <w:pPr>
              <w:spacing w:after="0" w:line="240" w:lineRule="auto"/>
              <w:jc w:val="center"/>
              <w:rPr>
                <w:rFonts w:ascii="Times New Roman" w:hAnsi="Times New Roman"/>
                <w:sz w:val="18"/>
                <w:szCs w:val="18"/>
              </w:rPr>
            </w:pPr>
            <w:r w:rsidRPr="004B1B28">
              <w:rPr>
                <w:rFonts w:ascii="Times New Roman" w:hAnsi="Times New Roman"/>
                <w:sz w:val="18"/>
                <w:szCs w:val="18"/>
              </w:rPr>
              <w:t>3.3</w:t>
            </w:r>
          </w:p>
        </w:tc>
        <w:tc>
          <w:tcPr>
            <w:tcW w:w="2433" w:type="dxa"/>
            <w:gridSpan w:val="2"/>
          </w:tcPr>
          <w:p w:rsidR="00651F7D" w:rsidRPr="00161A53" w:rsidRDefault="00651F7D" w:rsidP="00651F7D">
            <w:pPr>
              <w:pStyle w:val="HTML"/>
              <w:shd w:val="clear" w:color="auto" w:fill="FFFFFF"/>
              <w:jc w:val="both"/>
              <w:textAlignment w:val="baseline"/>
              <w:rPr>
                <w:rFonts w:ascii="Times New Roman" w:hAnsi="Times New Roman" w:cs="Times New Roman"/>
                <w:color w:val="000000"/>
                <w:sz w:val="18"/>
                <w:szCs w:val="18"/>
                <w:lang w:val="uk-UA"/>
              </w:rPr>
            </w:pPr>
            <w:r w:rsidRPr="00161A53">
              <w:rPr>
                <w:rFonts w:ascii="Times New Roman" w:hAnsi="Times New Roman" w:cs="Times New Roman"/>
                <w:color w:val="000000"/>
                <w:sz w:val="18"/>
                <w:szCs w:val="18"/>
                <w:lang w:val="uk-UA"/>
              </w:rPr>
              <w:t xml:space="preserve">перевізник небезпечних вантажів зобов’язаний </w:t>
            </w:r>
            <w:r w:rsidRPr="00161A53">
              <w:rPr>
                <w:rFonts w:ascii="Times New Roman" w:hAnsi="Times New Roman" w:cs="Times New Roman"/>
                <w:color w:val="000000"/>
                <w:sz w:val="18"/>
                <w:szCs w:val="18"/>
                <w:lang w:val="uk-UA"/>
              </w:rPr>
              <w:br/>
            </w:r>
            <w:r w:rsidR="0003020A" w:rsidRPr="0003020A">
              <w:rPr>
                <w:rFonts w:ascii="Times New Roman" w:hAnsi="Times New Roman" w:cs="Times New Roman"/>
                <w:color w:val="000000"/>
                <w:sz w:val="18"/>
                <w:szCs w:val="18"/>
                <w:lang w:val="uk-UA"/>
              </w:rPr>
              <w:t xml:space="preserve">забезпечувати перевезення небезпечних вантажів у встановленому порядку визначеними транспортними засобами та </w:t>
            </w:r>
            <w:r w:rsidR="0003020A" w:rsidRPr="0003020A">
              <w:rPr>
                <w:rFonts w:ascii="Times New Roman" w:hAnsi="Times New Roman" w:cs="Times New Roman"/>
                <w:color w:val="000000"/>
                <w:sz w:val="18"/>
                <w:szCs w:val="18"/>
                <w:lang w:val="uk-UA"/>
              </w:rPr>
              <w:lastRenderedPageBreak/>
              <w:t xml:space="preserve">переконатися, що вагон, цистерна або контейнер, призначені для перевезення саме цих вантажів, не мають дефектів, тріщин, течі вантажу та відповідним чином обладнані та </w:t>
            </w:r>
            <w:proofErr w:type="spellStart"/>
            <w:r w:rsidR="0003020A" w:rsidRPr="0003020A">
              <w:rPr>
                <w:rFonts w:ascii="Times New Roman" w:hAnsi="Times New Roman" w:cs="Times New Roman"/>
                <w:color w:val="000000"/>
                <w:sz w:val="18"/>
                <w:szCs w:val="18"/>
                <w:lang w:val="uk-UA"/>
              </w:rPr>
              <w:t>опосвідчені</w:t>
            </w:r>
            <w:bookmarkStart w:id="46" w:name="o78"/>
            <w:bookmarkEnd w:id="46"/>
            <w:proofErr w:type="spellEnd"/>
          </w:p>
        </w:tc>
        <w:tc>
          <w:tcPr>
            <w:tcW w:w="1443" w:type="dxa"/>
            <w:gridSpan w:val="2"/>
            <w:tcBorders>
              <w:top w:val="single" w:sz="4" w:space="0" w:color="auto"/>
              <w:left w:val="single" w:sz="4" w:space="0" w:color="auto"/>
              <w:bottom w:val="single" w:sz="4" w:space="0" w:color="auto"/>
              <w:right w:val="single" w:sz="4" w:space="0" w:color="auto"/>
            </w:tcBorders>
          </w:tcPr>
          <w:p w:rsidR="00651F7D" w:rsidRPr="00651F7D" w:rsidRDefault="00651F7D" w:rsidP="00651F7D">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lastRenderedPageBreak/>
              <w:t>абзац п</w:t>
            </w:r>
            <w:r w:rsidRPr="00651F7D">
              <w:rPr>
                <w:rFonts w:ascii="Times New Roman" w:hAnsi="Times New Roman" w:cs="Times New Roman"/>
                <w:sz w:val="18"/>
                <w:szCs w:val="18"/>
                <w:lang w:val="ru-RU"/>
              </w:rPr>
              <w:t>’</w:t>
            </w:r>
            <w:proofErr w:type="spellStart"/>
            <w:r w:rsidRPr="00651F7D">
              <w:rPr>
                <w:rFonts w:ascii="Times New Roman" w:hAnsi="Times New Roman" w:cs="Times New Roman"/>
                <w:sz w:val="18"/>
                <w:szCs w:val="18"/>
              </w:rPr>
              <w:t>ятий</w:t>
            </w:r>
            <w:proofErr w:type="spellEnd"/>
            <w:r w:rsidRPr="00651F7D">
              <w:rPr>
                <w:rFonts w:ascii="Times New Roman" w:hAnsi="Times New Roman" w:cs="Times New Roman"/>
                <w:sz w:val="18"/>
                <w:szCs w:val="18"/>
              </w:rPr>
              <w:t xml:space="preserve"> підпункту 1.11.3</w:t>
            </w:r>
          </w:p>
          <w:p w:rsidR="00651F7D" w:rsidRPr="00651F7D" w:rsidRDefault="00651F7D" w:rsidP="00651F7D">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пункту 1.11</w:t>
            </w:r>
          </w:p>
          <w:p w:rsidR="00651F7D" w:rsidRPr="00651F7D" w:rsidRDefault="00651F7D" w:rsidP="004B1B28">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 xml:space="preserve">глави 1 </w:t>
            </w:r>
          </w:p>
          <w:p w:rsidR="00651F7D" w:rsidRPr="00651F7D" w:rsidRDefault="00651F7D" w:rsidP="00651F7D">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Правил</w:t>
            </w:r>
            <w:r w:rsidRPr="00651F7D">
              <w:rPr>
                <w:rStyle w:val="50"/>
                <w:rFonts w:eastAsiaTheme="minorHAnsi"/>
                <w:b/>
                <w:bCs/>
                <w:color w:val="000000"/>
                <w:sz w:val="18"/>
                <w:szCs w:val="18"/>
                <w:shd w:val="clear" w:color="auto" w:fill="FFFFFF"/>
              </w:rPr>
              <w:t xml:space="preserve"> </w:t>
            </w:r>
            <w:r w:rsidRPr="00651F7D">
              <w:rPr>
                <w:rStyle w:val="rvts23"/>
                <w:rFonts w:ascii="Times New Roman" w:hAnsi="Times New Roman" w:cs="Times New Roman"/>
                <w:bCs/>
                <w:color w:val="000000"/>
                <w:sz w:val="18"/>
                <w:szCs w:val="18"/>
                <w:shd w:val="clear" w:color="auto" w:fill="FFFFFF"/>
              </w:rPr>
              <w:t xml:space="preserve">перевезення небезпечних </w:t>
            </w:r>
            <w:r w:rsidRPr="00651F7D">
              <w:rPr>
                <w:rStyle w:val="rvts23"/>
                <w:rFonts w:ascii="Times New Roman" w:hAnsi="Times New Roman" w:cs="Times New Roman"/>
                <w:bCs/>
                <w:color w:val="000000"/>
                <w:sz w:val="18"/>
                <w:szCs w:val="18"/>
                <w:shd w:val="clear" w:color="auto" w:fill="FFFFFF"/>
              </w:rPr>
              <w:lastRenderedPageBreak/>
              <w:t>вантажів</w:t>
            </w:r>
            <w:r w:rsidRPr="00651F7D">
              <w:rPr>
                <w:rFonts w:ascii="Times New Roman" w:hAnsi="Times New Roman" w:cs="Times New Roman"/>
                <w:sz w:val="18"/>
                <w:szCs w:val="18"/>
              </w:rPr>
              <w:t>, затверджених наказом</w:t>
            </w:r>
          </w:p>
          <w:p w:rsidR="00651F7D" w:rsidRPr="00651F7D" w:rsidRDefault="00651F7D" w:rsidP="00651F7D">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 1430</w:t>
            </w:r>
          </w:p>
        </w:tc>
        <w:tc>
          <w:tcPr>
            <w:tcW w:w="1418" w:type="dxa"/>
          </w:tcPr>
          <w:p w:rsidR="00651F7D" w:rsidRPr="00161A53" w:rsidRDefault="00651F7D" w:rsidP="00651F7D">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lastRenderedPageBreak/>
              <w:t xml:space="preserve">дії працівників суб’єкта перевезення небезпечних вантажів   </w:t>
            </w:r>
          </w:p>
        </w:tc>
        <w:tc>
          <w:tcPr>
            <w:tcW w:w="1417" w:type="dxa"/>
          </w:tcPr>
          <w:p w:rsidR="00651F7D" w:rsidRPr="00161A53" w:rsidRDefault="00651F7D" w:rsidP="00651F7D">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651F7D" w:rsidRPr="00161A53" w:rsidRDefault="00651F7D" w:rsidP="00651F7D">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651F7D" w:rsidRPr="00161A53" w:rsidRDefault="00651F7D" w:rsidP="00651F7D">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651F7D" w:rsidRPr="00161A53" w:rsidRDefault="00651F7D" w:rsidP="00651F7D">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651F7D" w:rsidRPr="00161A53" w:rsidRDefault="00651F7D" w:rsidP="00651F7D">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651F7D" w:rsidRPr="00161A53" w:rsidRDefault="00651F7D" w:rsidP="00651F7D">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651F7D" w:rsidRPr="00161A53" w:rsidRDefault="00651F7D" w:rsidP="00651F7D">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651F7D" w:rsidRPr="00161A53" w:rsidRDefault="00651F7D" w:rsidP="00651F7D">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651F7D" w:rsidRPr="00161A53" w:rsidRDefault="00651F7D" w:rsidP="00651F7D">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651F7D" w:rsidRPr="00651F7D" w:rsidRDefault="00651F7D" w:rsidP="00651F7D">
            <w:pPr>
              <w:pStyle w:val="rvps2"/>
              <w:shd w:val="clear" w:color="auto" w:fill="FFFFFF"/>
              <w:spacing w:before="0" w:beforeAutospacing="0" w:after="0" w:afterAutospacing="0"/>
              <w:jc w:val="both"/>
              <w:rPr>
                <w:color w:val="000000"/>
                <w:sz w:val="18"/>
                <w:szCs w:val="18"/>
              </w:rPr>
            </w:pPr>
            <w:r w:rsidRPr="00651F7D">
              <w:rPr>
                <w:sz w:val="18"/>
                <w:szCs w:val="18"/>
              </w:rPr>
              <w:t xml:space="preserve">перевізник небезпечних вантажів (небезпечних відходів) переконався, що вагон, цистерна або контейнер, призначені для перевезення саме цих вантажів </w:t>
            </w:r>
          </w:p>
        </w:tc>
        <w:tc>
          <w:tcPr>
            <w:tcW w:w="391" w:type="dxa"/>
          </w:tcPr>
          <w:p w:rsidR="00651F7D" w:rsidRPr="00161A53" w:rsidRDefault="00651F7D" w:rsidP="00651F7D">
            <w:pPr>
              <w:spacing w:after="0" w:line="240" w:lineRule="auto"/>
              <w:jc w:val="center"/>
              <w:rPr>
                <w:rFonts w:ascii="Times New Roman" w:hAnsi="Times New Roman"/>
                <w:b/>
                <w:sz w:val="24"/>
                <w:szCs w:val="24"/>
              </w:rPr>
            </w:pPr>
          </w:p>
        </w:tc>
      </w:tr>
      <w:tr w:rsidR="00873310" w:rsidRPr="00161A53" w:rsidTr="00873310">
        <w:trPr>
          <w:trHeight w:val="291"/>
        </w:trPr>
        <w:tc>
          <w:tcPr>
            <w:tcW w:w="646" w:type="dxa"/>
          </w:tcPr>
          <w:p w:rsidR="00873310" w:rsidRPr="004B1B28" w:rsidRDefault="00873310" w:rsidP="00873310">
            <w:pPr>
              <w:spacing w:after="0" w:line="240" w:lineRule="auto"/>
              <w:jc w:val="center"/>
              <w:rPr>
                <w:rFonts w:ascii="Times New Roman" w:hAnsi="Times New Roman"/>
                <w:sz w:val="18"/>
                <w:szCs w:val="18"/>
              </w:rPr>
            </w:pPr>
            <w:r>
              <w:rPr>
                <w:rFonts w:ascii="Times New Roman" w:hAnsi="Times New Roman"/>
                <w:sz w:val="18"/>
                <w:szCs w:val="18"/>
              </w:rPr>
              <w:lastRenderedPageBreak/>
              <w:t>3.3</w:t>
            </w:r>
          </w:p>
        </w:tc>
        <w:tc>
          <w:tcPr>
            <w:tcW w:w="2433" w:type="dxa"/>
            <w:gridSpan w:val="2"/>
          </w:tcPr>
          <w:p w:rsidR="00873310" w:rsidRPr="00873310" w:rsidRDefault="00873310" w:rsidP="00873310">
            <w:pPr>
              <w:pStyle w:val="HTML"/>
              <w:jc w:val="both"/>
              <w:textAlignment w:val="baseline"/>
              <w:rPr>
                <w:rFonts w:ascii="Times New Roman" w:hAnsi="Times New Roman" w:cs="Times New Roman"/>
                <w:sz w:val="18"/>
                <w:szCs w:val="18"/>
                <w:lang w:val="uk-UA"/>
              </w:rPr>
            </w:pPr>
            <w:r w:rsidRPr="00873310">
              <w:rPr>
                <w:rFonts w:ascii="Times New Roman" w:hAnsi="Times New Roman" w:cs="Times New Roman"/>
                <w:sz w:val="18"/>
                <w:szCs w:val="18"/>
                <w:lang w:val="uk-UA"/>
              </w:rPr>
              <w:t>вагони і контейнери, які подаються під навантаження небезпечних вантажів, повинні бути справні, придатні для перевезення відповідного вантажу, очищені від залишків вантажу і сміття, засобів кріплення, а у відповідних випадках - продезінфіковані. Придатність їх у комерційному плані визначається відправником.</w:t>
            </w:r>
          </w:p>
          <w:p w:rsidR="00873310" w:rsidRPr="00873310" w:rsidRDefault="00873310" w:rsidP="00873310">
            <w:pPr>
              <w:pStyle w:val="HTML"/>
              <w:jc w:val="both"/>
              <w:textAlignment w:val="baseline"/>
              <w:rPr>
                <w:rFonts w:ascii="Times New Roman" w:hAnsi="Times New Roman" w:cs="Times New Roman"/>
                <w:sz w:val="18"/>
                <w:szCs w:val="18"/>
                <w:lang w:val="uk-UA"/>
              </w:rPr>
            </w:pPr>
            <w:r w:rsidRPr="00873310">
              <w:rPr>
                <w:rFonts w:ascii="Times New Roman" w:hAnsi="Times New Roman" w:cs="Times New Roman"/>
                <w:sz w:val="18"/>
                <w:szCs w:val="18"/>
                <w:lang w:val="uk-UA"/>
              </w:rPr>
              <w:t>Забороняється подавати під навантаження небезпечних вантажів вагони і контейнери без технічного огляду та визнання їх придатними для перевезення вантажів. Огляд вагонів і контейнерів здійснюється у порожньому стані у день подачі під завантаження.</w:t>
            </w:r>
          </w:p>
          <w:p w:rsidR="00873310" w:rsidRPr="00873310" w:rsidRDefault="00873310" w:rsidP="00873310">
            <w:pPr>
              <w:pStyle w:val="HTML"/>
              <w:jc w:val="both"/>
              <w:textAlignment w:val="baseline"/>
              <w:rPr>
                <w:rFonts w:ascii="Times New Roman" w:hAnsi="Times New Roman" w:cs="Times New Roman"/>
                <w:sz w:val="18"/>
                <w:szCs w:val="18"/>
                <w:lang w:val="uk-UA"/>
              </w:rPr>
            </w:pPr>
            <w:r w:rsidRPr="00873310">
              <w:rPr>
                <w:rFonts w:ascii="Times New Roman" w:hAnsi="Times New Roman" w:cs="Times New Roman"/>
                <w:sz w:val="18"/>
                <w:szCs w:val="18"/>
                <w:lang w:val="uk-UA"/>
              </w:rPr>
              <w:t>При подачі вагонів під навантаження небезпечними вантажами залишковий строк до наступного планового ремонту цих вагонів не повинен бути меншим за строк, визначений нормативним документом з технічного обслуговування вагонів в експлуатації.</w:t>
            </w:r>
          </w:p>
          <w:p w:rsidR="00873310" w:rsidRPr="00873310" w:rsidRDefault="00873310" w:rsidP="00873310">
            <w:pPr>
              <w:pStyle w:val="HTML"/>
              <w:jc w:val="both"/>
              <w:textAlignment w:val="baseline"/>
              <w:rPr>
                <w:rFonts w:ascii="Times New Roman" w:hAnsi="Times New Roman" w:cs="Times New Roman"/>
                <w:sz w:val="18"/>
                <w:szCs w:val="18"/>
                <w:lang w:val="uk-UA"/>
              </w:rPr>
            </w:pPr>
            <w:r w:rsidRPr="00873310">
              <w:rPr>
                <w:rFonts w:ascii="Times New Roman" w:hAnsi="Times New Roman" w:cs="Times New Roman"/>
                <w:sz w:val="18"/>
                <w:szCs w:val="18"/>
                <w:lang w:val="uk-UA"/>
              </w:rPr>
              <w:t xml:space="preserve">Технічний огляд і визначення придатності ходових частин, колісних </w:t>
            </w:r>
            <w:r w:rsidRPr="00873310">
              <w:rPr>
                <w:rFonts w:ascii="Times New Roman" w:hAnsi="Times New Roman" w:cs="Times New Roman"/>
                <w:sz w:val="18"/>
                <w:szCs w:val="18"/>
                <w:lang w:val="uk-UA"/>
              </w:rPr>
              <w:lastRenderedPageBreak/>
              <w:t>пар, буксового вузла, рами вагона, гальмівних і ударно-тягових пристроїв залізничних транспортних засобів проводяться працівниками вагонного господарства.</w:t>
            </w:r>
          </w:p>
          <w:p w:rsidR="00873310" w:rsidRPr="00873310" w:rsidRDefault="00873310" w:rsidP="00873310">
            <w:pPr>
              <w:pStyle w:val="HTML"/>
              <w:jc w:val="both"/>
              <w:textAlignment w:val="baseline"/>
              <w:rPr>
                <w:rFonts w:ascii="Times New Roman" w:hAnsi="Times New Roman" w:cs="Times New Roman"/>
                <w:sz w:val="18"/>
                <w:szCs w:val="18"/>
                <w:lang w:val="uk-UA"/>
              </w:rPr>
            </w:pPr>
            <w:r w:rsidRPr="00873310">
              <w:rPr>
                <w:rFonts w:ascii="Times New Roman" w:hAnsi="Times New Roman" w:cs="Times New Roman"/>
                <w:sz w:val="18"/>
                <w:szCs w:val="18"/>
                <w:lang w:val="uk-UA"/>
              </w:rPr>
              <w:t>Технічний огляд і визначення придатності кузовів спеціалізованих вагонів, контейнерів, а також їх арматури та обладнання здійснюються спеціально призначеним працівником відправника.</w:t>
            </w:r>
          </w:p>
          <w:p w:rsidR="00873310" w:rsidRPr="00873310" w:rsidRDefault="00873310" w:rsidP="00E30247">
            <w:pPr>
              <w:pStyle w:val="HTML"/>
              <w:jc w:val="both"/>
              <w:textAlignment w:val="baseline"/>
              <w:rPr>
                <w:rFonts w:ascii="Times New Roman" w:hAnsi="Times New Roman" w:cs="Times New Roman"/>
                <w:color w:val="000000"/>
                <w:sz w:val="18"/>
                <w:szCs w:val="18"/>
              </w:rPr>
            </w:pPr>
            <w:r w:rsidRPr="00873310">
              <w:rPr>
                <w:rFonts w:ascii="Times New Roman" w:hAnsi="Times New Roman" w:cs="Times New Roman"/>
                <w:sz w:val="18"/>
                <w:szCs w:val="18"/>
                <w:lang w:val="uk-UA"/>
              </w:rPr>
              <w:t>Результати огляду записуються в журнал форми ВУ-14 із зазначенням найменування вантажу та класу небезпеки вантажу, під перевезення якого цей вагон призначається. При оформленні накладної відправник у графі 7 проставляє відмітку "Цистерна (контейнер-цистерна), її арматура й обладнання справні та ві</w:t>
            </w:r>
            <w:r w:rsidR="00E30247">
              <w:rPr>
                <w:rFonts w:ascii="Times New Roman" w:hAnsi="Times New Roman" w:cs="Times New Roman"/>
                <w:sz w:val="18"/>
                <w:szCs w:val="18"/>
                <w:lang w:val="uk-UA"/>
              </w:rPr>
              <w:t>дповідають установленим вимогам</w:t>
            </w:r>
          </w:p>
        </w:tc>
        <w:tc>
          <w:tcPr>
            <w:tcW w:w="1443" w:type="dxa"/>
            <w:gridSpan w:val="2"/>
            <w:tcBorders>
              <w:top w:val="single" w:sz="4" w:space="0" w:color="auto"/>
              <w:left w:val="single" w:sz="4" w:space="0" w:color="auto"/>
              <w:bottom w:val="single" w:sz="4" w:space="0" w:color="auto"/>
              <w:right w:val="single" w:sz="4" w:space="0" w:color="auto"/>
            </w:tcBorders>
          </w:tcPr>
          <w:p w:rsidR="00873310" w:rsidRPr="004B1B28" w:rsidRDefault="00873310" w:rsidP="00873310">
            <w:pPr>
              <w:spacing w:after="0" w:line="240" w:lineRule="auto"/>
              <w:ind w:left="-84"/>
              <w:rPr>
                <w:rFonts w:ascii="Times New Roman" w:hAnsi="Times New Roman" w:cs="Times New Roman"/>
                <w:sz w:val="18"/>
                <w:szCs w:val="18"/>
              </w:rPr>
            </w:pPr>
            <w:r w:rsidRPr="004B1B28">
              <w:rPr>
                <w:rFonts w:ascii="Times New Roman" w:hAnsi="Times New Roman" w:cs="Times New Roman"/>
                <w:sz w:val="18"/>
                <w:szCs w:val="18"/>
              </w:rPr>
              <w:lastRenderedPageBreak/>
              <w:t>пункт 6.2</w:t>
            </w:r>
          </w:p>
          <w:p w:rsidR="00873310" w:rsidRPr="004B1B28" w:rsidRDefault="00873310" w:rsidP="00873310">
            <w:pPr>
              <w:spacing w:after="0" w:line="240" w:lineRule="auto"/>
              <w:ind w:left="-84"/>
              <w:rPr>
                <w:rFonts w:ascii="Times New Roman" w:hAnsi="Times New Roman" w:cs="Times New Roman"/>
                <w:sz w:val="18"/>
                <w:szCs w:val="18"/>
              </w:rPr>
            </w:pPr>
            <w:r w:rsidRPr="004B1B28">
              <w:rPr>
                <w:rFonts w:ascii="Times New Roman" w:hAnsi="Times New Roman" w:cs="Times New Roman"/>
                <w:sz w:val="18"/>
                <w:szCs w:val="18"/>
              </w:rPr>
              <w:t xml:space="preserve">глави 6 </w:t>
            </w:r>
          </w:p>
          <w:p w:rsidR="00873310" w:rsidRPr="004B1B28" w:rsidRDefault="00873310" w:rsidP="00873310">
            <w:pPr>
              <w:spacing w:after="0" w:line="240" w:lineRule="auto"/>
              <w:ind w:left="-84"/>
              <w:rPr>
                <w:rFonts w:ascii="Times New Roman" w:hAnsi="Times New Roman" w:cs="Times New Roman"/>
                <w:sz w:val="18"/>
                <w:szCs w:val="18"/>
              </w:rPr>
            </w:pPr>
            <w:r w:rsidRPr="004B1B28">
              <w:rPr>
                <w:rFonts w:ascii="Times New Roman" w:hAnsi="Times New Roman" w:cs="Times New Roman"/>
                <w:sz w:val="18"/>
                <w:szCs w:val="18"/>
              </w:rPr>
              <w:t>Правил</w:t>
            </w:r>
            <w:r w:rsidRPr="004B1B28">
              <w:rPr>
                <w:rFonts w:ascii="Times New Roman" w:hAnsi="Times New Roman" w:cs="Times New Roman"/>
                <w:b/>
                <w:bCs/>
                <w:sz w:val="18"/>
                <w:szCs w:val="18"/>
                <w:lang w:val="x-none"/>
              </w:rPr>
              <w:t xml:space="preserve"> </w:t>
            </w:r>
            <w:r w:rsidRPr="004B1B28">
              <w:rPr>
                <w:rFonts w:ascii="Times New Roman" w:hAnsi="Times New Roman" w:cs="Times New Roman"/>
                <w:bCs/>
                <w:sz w:val="18"/>
                <w:szCs w:val="18"/>
              </w:rPr>
              <w:t>перевезення небезпечних вантажів</w:t>
            </w:r>
            <w:r w:rsidRPr="004B1B28">
              <w:rPr>
                <w:rFonts w:ascii="Times New Roman" w:hAnsi="Times New Roman" w:cs="Times New Roman"/>
                <w:sz w:val="18"/>
                <w:szCs w:val="18"/>
              </w:rPr>
              <w:t>, затверджених наказом</w:t>
            </w:r>
          </w:p>
          <w:p w:rsidR="00873310" w:rsidRPr="00651F7D" w:rsidRDefault="00873310" w:rsidP="00873310">
            <w:pPr>
              <w:spacing w:after="0" w:line="240" w:lineRule="auto"/>
              <w:ind w:left="-84"/>
              <w:rPr>
                <w:rFonts w:ascii="Times New Roman" w:hAnsi="Times New Roman" w:cs="Times New Roman"/>
                <w:sz w:val="18"/>
                <w:szCs w:val="18"/>
              </w:rPr>
            </w:pPr>
            <w:r w:rsidRPr="004B1B28">
              <w:rPr>
                <w:rFonts w:ascii="Times New Roman" w:hAnsi="Times New Roman" w:cs="Times New Roman"/>
                <w:sz w:val="18"/>
                <w:szCs w:val="18"/>
              </w:rPr>
              <w:t>№ 1430</w:t>
            </w:r>
          </w:p>
        </w:tc>
        <w:tc>
          <w:tcPr>
            <w:tcW w:w="1418" w:type="dxa"/>
          </w:tcPr>
          <w:p w:rsidR="00873310" w:rsidRPr="00161A53" w:rsidRDefault="00873310" w:rsidP="00873310">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873310" w:rsidRPr="00161A53" w:rsidRDefault="00873310" w:rsidP="00873310">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873310" w:rsidRPr="00161A53" w:rsidRDefault="00873310" w:rsidP="00873310">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873310" w:rsidRPr="00161A53" w:rsidRDefault="00873310" w:rsidP="00873310">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873310" w:rsidRPr="00161A53" w:rsidRDefault="00873310" w:rsidP="00873310">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873310" w:rsidRPr="00161A53" w:rsidRDefault="00873310" w:rsidP="00873310">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873310" w:rsidRPr="00161A53" w:rsidRDefault="00873310" w:rsidP="00873310">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873310" w:rsidRPr="00161A53" w:rsidRDefault="00873310" w:rsidP="00873310">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873310" w:rsidRPr="00161A53" w:rsidRDefault="00873310" w:rsidP="00873310">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873310" w:rsidRPr="00161A53" w:rsidRDefault="00873310" w:rsidP="00873310">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873310" w:rsidRPr="00651F7D" w:rsidRDefault="00873310" w:rsidP="00873310">
            <w:pPr>
              <w:pStyle w:val="rvps2"/>
              <w:shd w:val="clear" w:color="auto" w:fill="FFFFFF"/>
              <w:spacing w:before="0" w:beforeAutospacing="0" w:after="0" w:afterAutospacing="0"/>
              <w:jc w:val="both"/>
              <w:rPr>
                <w:sz w:val="18"/>
                <w:szCs w:val="18"/>
              </w:rPr>
            </w:pPr>
            <w:r w:rsidRPr="00873310">
              <w:rPr>
                <w:sz w:val="18"/>
                <w:szCs w:val="18"/>
              </w:rPr>
              <w:t>перевізник небезпечних вантажів (небезпечних відходів) переконався, що вагон, цистерна або контейнер, призначені для перевезення саме цих вантажів</w:t>
            </w:r>
          </w:p>
        </w:tc>
        <w:tc>
          <w:tcPr>
            <w:tcW w:w="391" w:type="dxa"/>
          </w:tcPr>
          <w:p w:rsidR="00873310" w:rsidRPr="00161A53" w:rsidRDefault="00873310" w:rsidP="00873310">
            <w:pPr>
              <w:spacing w:after="0" w:line="240" w:lineRule="auto"/>
              <w:jc w:val="center"/>
              <w:rPr>
                <w:rFonts w:ascii="Times New Roman" w:hAnsi="Times New Roman"/>
                <w:b/>
                <w:sz w:val="24"/>
                <w:szCs w:val="24"/>
              </w:rPr>
            </w:pPr>
          </w:p>
        </w:tc>
      </w:tr>
      <w:tr w:rsidR="00873310" w:rsidRPr="00161A53" w:rsidTr="00873310">
        <w:trPr>
          <w:trHeight w:val="291"/>
        </w:trPr>
        <w:tc>
          <w:tcPr>
            <w:tcW w:w="646" w:type="dxa"/>
          </w:tcPr>
          <w:p w:rsidR="00873310" w:rsidRPr="004B1B28" w:rsidRDefault="00873310" w:rsidP="00873310">
            <w:pPr>
              <w:spacing w:after="0" w:line="240" w:lineRule="auto"/>
              <w:jc w:val="center"/>
              <w:rPr>
                <w:rFonts w:ascii="Times New Roman" w:hAnsi="Times New Roman"/>
                <w:sz w:val="18"/>
                <w:szCs w:val="18"/>
              </w:rPr>
            </w:pPr>
            <w:r>
              <w:rPr>
                <w:rFonts w:ascii="Times New Roman" w:hAnsi="Times New Roman"/>
                <w:sz w:val="18"/>
                <w:szCs w:val="18"/>
              </w:rPr>
              <w:lastRenderedPageBreak/>
              <w:t>3.3</w:t>
            </w:r>
          </w:p>
        </w:tc>
        <w:tc>
          <w:tcPr>
            <w:tcW w:w="2433" w:type="dxa"/>
            <w:gridSpan w:val="2"/>
          </w:tcPr>
          <w:p w:rsidR="00074716" w:rsidRPr="00074716" w:rsidRDefault="00074716" w:rsidP="00074716">
            <w:pPr>
              <w:pStyle w:val="HTML"/>
              <w:jc w:val="both"/>
              <w:textAlignment w:val="baseline"/>
              <w:rPr>
                <w:rFonts w:ascii="Times New Roman" w:hAnsi="Times New Roman" w:cs="Times New Roman"/>
                <w:sz w:val="18"/>
                <w:szCs w:val="18"/>
                <w:lang w:val="uk-UA"/>
              </w:rPr>
            </w:pPr>
            <w:r>
              <w:rPr>
                <w:rFonts w:ascii="Times New Roman" w:hAnsi="Times New Roman" w:cs="Times New Roman"/>
                <w:sz w:val="18"/>
                <w:szCs w:val="18"/>
                <w:lang w:val="uk-UA"/>
              </w:rPr>
              <w:t>у</w:t>
            </w:r>
            <w:r w:rsidRPr="00074716">
              <w:rPr>
                <w:rFonts w:ascii="Times New Roman" w:hAnsi="Times New Roman" w:cs="Times New Roman"/>
                <w:sz w:val="18"/>
                <w:szCs w:val="18"/>
                <w:lang w:val="uk-UA"/>
              </w:rPr>
              <w:t xml:space="preserve"> спеціалізованих (спеціальних) вагонах, які належать відправнику (одержувачу) чи орендовані ним, дозволяється перевозити тільки ті небезпечні вантажі, для яких ці вагони призначено. Такі вагони повинні бути приписані до станцій постійного навантаження (розвантаження).</w:t>
            </w:r>
          </w:p>
          <w:p w:rsidR="00074716" w:rsidRPr="00074716" w:rsidRDefault="00074716" w:rsidP="00074716">
            <w:pPr>
              <w:pStyle w:val="HTML"/>
              <w:jc w:val="both"/>
              <w:textAlignment w:val="baseline"/>
              <w:rPr>
                <w:rFonts w:ascii="Times New Roman" w:hAnsi="Times New Roman" w:cs="Times New Roman"/>
                <w:sz w:val="18"/>
                <w:szCs w:val="18"/>
                <w:lang w:val="uk-UA"/>
              </w:rPr>
            </w:pPr>
            <w:r w:rsidRPr="00074716">
              <w:rPr>
                <w:rFonts w:ascii="Times New Roman" w:hAnsi="Times New Roman" w:cs="Times New Roman"/>
                <w:sz w:val="18"/>
                <w:szCs w:val="18"/>
                <w:lang w:val="uk-UA"/>
              </w:rPr>
              <w:t xml:space="preserve">Після розвантаження і очищення спеціалізованих (спеціальних) і орендованих </w:t>
            </w:r>
            <w:r w:rsidRPr="00074716">
              <w:rPr>
                <w:rFonts w:ascii="Times New Roman" w:hAnsi="Times New Roman" w:cs="Times New Roman"/>
                <w:sz w:val="18"/>
                <w:szCs w:val="18"/>
                <w:lang w:val="uk-UA"/>
              </w:rPr>
              <w:lastRenderedPageBreak/>
              <w:t>вагонів від вантажів, які в них перевозилися, вони можуть бути використані для перевезення порожньої тари з-під цих небезпечних вантажів.</w:t>
            </w:r>
          </w:p>
          <w:p w:rsidR="00873310" w:rsidRPr="00074716" w:rsidRDefault="00074716" w:rsidP="00074716">
            <w:pPr>
              <w:pStyle w:val="HTML"/>
              <w:jc w:val="both"/>
              <w:textAlignment w:val="baseline"/>
              <w:rPr>
                <w:rFonts w:ascii="Times New Roman" w:hAnsi="Times New Roman" w:cs="Times New Roman"/>
                <w:color w:val="000000"/>
                <w:sz w:val="18"/>
                <w:szCs w:val="18"/>
              </w:rPr>
            </w:pPr>
            <w:r w:rsidRPr="00074716">
              <w:rPr>
                <w:rFonts w:ascii="Times New Roman" w:hAnsi="Times New Roman" w:cs="Times New Roman"/>
                <w:sz w:val="18"/>
                <w:szCs w:val="18"/>
                <w:lang w:val="uk-UA"/>
              </w:rPr>
              <w:t>Навантаження і розвантаження спеціалізованих та орендованих вагонів провадяться на під'їзних коліях</w:t>
            </w:r>
          </w:p>
        </w:tc>
        <w:tc>
          <w:tcPr>
            <w:tcW w:w="1443" w:type="dxa"/>
            <w:gridSpan w:val="2"/>
            <w:tcBorders>
              <w:top w:val="single" w:sz="4" w:space="0" w:color="auto"/>
              <w:left w:val="single" w:sz="4" w:space="0" w:color="auto"/>
              <w:bottom w:val="single" w:sz="4" w:space="0" w:color="auto"/>
              <w:right w:val="single" w:sz="4" w:space="0" w:color="auto"/>
            </w:tcBorders>
          </w:tcPr>
          <w:p w:rsidR="00873310" w:rsidRPr="004B1B28" w:rsidRDefault="00873310" w:rsidP="00873310">
            <w:pPr>
              <w:spacing w:after="0" w:line="240" w:lineRule="auto"/>
              <w:ind w:left="-84"/>
              <w:rPr>
                <w:rFonts w:ascii="Times New Roman" w:hAnsi="Times New Roman" w:cs="Times New Roman"/>
                <w:sz w:val="18"/>
                <w:szCs w:val="18"/>
              </w:rPr>
            </w:pPr>
            <w:r w:rsidRPr="004B1B28">
              <w:rPr>
                <w:rFonts w:ascii="Times New Roman" w:hAnsi="Times New Roman" w:cs="Times New Roman"/>
                <w:sz w:val="18"/>
                <w:szCs w:val="18"/>
              </w:rPr>
              <w:lastRenderedPageBreak/>
              <w:t>пункт 6.4</w:t>
            </w:r>
          </w:p>
          <w:p w:rsidR="00873310" w:rsidRPr="004B1B28" w:rsidRDefault="00873310" w:rsidP="00873310">
            <w:pPr>
              <w:spacing w:after="0" w:line="240" w:lineRule="auto"/>
              <w:ind w:left="-84"/>
              <w:rPr>
                <w:rFonts w:ascii="Times New Roman" w:hAnsi="Times New Roman" w:cs="Times New Roman"/>
                <w:sz w:val="18"/>
                <w:szCs w:val="18"/>
              </w:rPr>
            </w:pPr>
            <w:r w:rsidRPr="004B1B28">
              <w:rPr>
                <w:rFonts w:ascii="Times New Roman" w:hAnsi="Times New Roman" w:cs="Times New Roman"/>
                <w:sz w:val="18"/>
                <w:szCs w:val="18"/>
              </w:rPr>
              <w:t xml:space="preserve">глави 6 </w:t>
            </w:r>
          </w:p>
          <w:p w:rsidR="00873310" w:rsidRPr="004B1B28" w:rsidRDefault="00873310" w:rsidP="00873310">
            <w:pPr>
              <w:spacing w:after="0" w:line="240" w:lineRule="auto"/>
              <w:ind w:left="-84"/>
              <w:rPr>
                <w:rFonts w:ascii="Times New Roman" w:hAnsi="Times New Roman" w:cs="Times New Roman"/>
                <w:sz w:val="18"/>
                <w:szCs w:val="18"/>
              </w:rPr>
            </w:pPr>
            <w:r w:rsidRPr="004B1B28">
              <w:rPr>
                <w:rFonts w:ascii="Times New Roman" w:hAnsi="Times New Roman" w:cs="Times New Roman"/>
                <w:sz w:val="18"/>
                <w:szCs w:val="18"/>
              </w:rPr>
              <w:t>Правил</w:t>
            </w:r>
            <w:r w:rsidRPr="004B1B28">
              <w:rPr>
                <w:rFonts w:ascii="Times New Roman" w:hAnsi="Times New Roman" w:cs="Times New Roman"/>
                <w:b/>
                <w:bCs/>
                <w:sz w:val="18"/>
                <w:szCs w:val="18"/>
                <w:lang w:val="x-none"/>
              </w:rPr>
              <w:t xml:space="preserve"> </w:t>
            </w:r>
            <w:r w:rsidRPr="004B1B28">
              <w:rPr>
                <w:rFonts w:ascii="Times New Roman" w:hAnsi="Times New Roman" w:cs="Times New Roman"/>
                <w:bCs/>
                <w:sz w:val="18"/>
                <w:szCs w:val="18"/>
              </w:rPr>
              <w:t>перевезення небезпечних вантажів</w:t>
            </w:r>
            <w:r w:rsidRPr="004B1B28">
              <w:rPr>
                <w:rFonts w:ascii="Times New Roman" w:hAnsi="Times New Roman" w:cs="Times New Roman"/>
                <w:sz w:val="18"/>
                <w:szCs w:val="18"/>
              </w:rPr>
              <w:t>, затверджених наказом</w:t>
            </w:r>
          </w:p>
          <w:p w:rsidR="00873310" w:rsidRPr="00651F7D" w:rsidRDefault="00873310" w:rsidP="00873310">
            <w:pPr>
              <w:spacing w:after="0" w:line="240" w:lineRule="auto"/>
              <w:ind w:left="-84"/>
              <w:rPr>
                <w:rFonts w:ascii="Times New Roman" w:hAnsi="Times New Roman" w:cs="Times New Roman"/>
                <w:sz w:val="18"/>
                <w:szCs w:val="18"/>
              </w:rPr>
            </w:pPr>
            <w:r w:rsidRPr="004B1B28">
              <w:rPr>
                <w:rFonts w:ascii="Times New Roman" w:hAnsi="Times New Roman" w:cs="Times New Roman"/>
                <w:sz w:val="18"/>
                <w:szCs w:val="18"/>
              </w:rPr>
              <w:t>№ 1430</w:t>
            </w:r>
          </w:p>
        </w:tc>
        <w:tc>
          <w:tcPr>
            <w:tcW w:w="1418" w:type="dxa"/>
          </w:tcPr>
          <w:p w:rsidR="00873310" w:rsidRPr="00161A53" w:rsidRDefault="00873310" w:rsidP="00873310">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873310" w:rsidRPr="00161A53" w:rsidRDefault="00873310" w:rsidP="00873310">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873310" w:rsidRPr="00161A53" w:rsidRDefault="00873310" w:rsidP="00873310">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873310" w:rsidRPr="00161A53" w:rsidRDefault="00873310" w:rsidP="00873310">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873310" w:rsidRPr="00161A53" w:rsidRDefault="00873310" w:rsidP="00873310">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873310" w:rsidRPr="00161A53" w:rsidRDefault="00873310" w:rsidP="00873310">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873310" w:rsidRPr="00161A53" w:rsidRDefault="00873310" w:rsidP="00873310">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873310" w:rsidRPr="00161A53" w:rsidRDefault="00873310" w:rsidP="00873310">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873310" w:rsidRPr="00161A53" w:rsidRDefault="00873310" w:rsidP="00873310">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873310" w:rsidRPr="00161A53" w:rsidRDefault="00873310" w:rsidP="00873310">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873310" w:rsidRPr="00651F7D" w:rsidRDefault="00873310" w:rsidP="00873310">
            <w:pPr>
              <w:pStyle w:val="rvps2"/>
              <w:shd w:val="clear" w:color="auto" w:fill="FFFFFF"/>
              <w:spacing w:before="0" w:beforeAutospacing="0" w:after="0" w:afterAutospacing="0"/>
              <w:jc w:val="both"/>
              <w:rPr>
                <w:sz w:val="18"/>
                <w:szCs w:val="18"/>
              </w:rPr>
            </w:pPr>
            <w:r w:rsidRPr="00873310">
              <w:rPr>
                <w:sz w:val="18"/>
                <w:szCs w:val="18"/>
              </w:rPr>
              <w:t>перевізник небезпечних вантажів (небезпечних відходів) переконався, що вагон, цистерна або контейнер, призначені для перевезення саме цих вантажів</w:t>
            </w:r>
          </w:p>
        </w:tc>
        <w:tc>
          <w:tcPr>
            <w:tcW w:w="391" w:type="dxa"/>
          </w:tcPr>
          <w:p w:rsidR="00873310" w:rsidRPr="00161A53" w:rsidRDefault="00873310" w:rsidP="00873310">
            <w:pPr>
              <w:spacing w:after="0" w:line="240" w:lineRule="auto"/>
              <w:jc w:val="center"/>
              <w:rPr>
                <w:rFonts w:ascii="Times New Roman" w:hAnsi="Times New Roman"/>
                <w:b/>
                <w:sz w:val="24"/>
                <w:szCs w:val="24"/>
              </w:rPr>
            </w:pPr>
          </w:p>
        </w:tc>
      </w:tr>
      <w:tr w:rsidR="00873310" w:rsidRPr="00161A53" w:rsidTr="00873310">
        <w:trPr>
          <w:trHeight w:val="291"/>
        </w:trPr>
        <w:tc>
          <w:tcPr>
            <w:tcW w:w="646" w:type="dxa"/>
          </w:tcPr>
          <w:p w:rsidR="00873310" w:rsidRPr="00161A53" w:rsidRDefault="00873310" w:rsidP="00873310">
            <w:pPr>
              <w:spacing w:after="0" w:line="240" w:lineRule="auto"/>
              <w:jc w:val="center"/>
              <w:rPr>
                <w:rFonts w:ascii="Times New Roman" w:hAnsi="Times New Roman"/>
                <w:sz w:val="18"/>
                <w:szCs w:val="18"/>
              </w:rPr>
            </w:pPr>
            <w:r w:rsidRPr="00161A53">
              <w:rPr>
                <w:rFonts w:ascii="Times New Roman" w:hAnsi="Times New Roman"/>
                <w:sz w:val="18"/>
                <w:szCs w:val="18"/>
              </w:rPr>
              <w:lastRenderedPageBreak/>
              <w:t>3.4</w:t>
            </w:r>
          </w:p>
        </w:tc>
        <w:tc>
          <w:tcPr>
            <w:tcW w:w="2433" w:type="dxa"/>
            <w:gridSpan w:val="2"/>
          </w:tcPr>
          <w:p w:rsidR="00873310" w:rsidRPr="00161A53" w:rsidRDefault="008C03F0" w:rsidP="008733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18"/>
                <w:szCs w:val="18"/>
                <w:lang w:eastAsia="uk-UA"/>
              </w:rPr>
            </w:pPr>
            <w:r w:rsidRPr="008C03F0">
              <w:rPr>
                <w:rFonts w:ascii="Times New Roman" w:hAnsi="Times New Roman" w:cs="Times New Roman"/>
                <w:color w:val="000000"/>
                <w:sz w:val="18"/>
                <w:szCs w:val="18"/>
              </w:rPr>
              <w:t xml:space="preserve">перевізник небезпечних вантажів зобов’язаний </w:t>
            </w:r>
            <w:r w:rsidRPr="008C03F0">
              <w:rPr>
                <w:rFonts w:ascii="Times New Roman" w:hAnsi="Times New Roman" w:cs="Times New Roman"/>
                <w:color w:val="000000"/>
                <w:sz w:val="18"/>
                <w:szCs w:val="18"/>
              </w:rPr>
              <w:br/>
              <w:t xml:space="preserve">забезпечувати перевезення небезпечних вантажів у встановленому порядку визначеними транспортними засобами та переконатися, що вагон, цистерна або контейнер, призначені для перевезення саме цих вантажів, не мають дефектів, тріщин, течі вантажу та відповідним чином обладнані та </w:t>
            </w:r>
            <w:proofErr w:type="spellStart"/>
            <w:r w:rsidRPr="008C03F0">
              <w:rPr>
                <w:rFonts w:ascii="Times New Roman" w:hAnsi="Times New Roman" w:cs="Times New Roman"/>
                <w:color w:val="000000"/>
                <w:sz w:val="18"/>
                <w:szCs w:val="18"/>
              </w:rPr>
              <w:t>опосвідчені</w:t>
            </w:r>
            <w:proofErr w:type="spellEnd"/>
          </w:p>
        </w:tc>
        <w:tc>
          <w:tcPr>
            <w:tcW w:w="1443" w:type="dxa"/>
            <w:gridSpan w:val="2"/>
            <w:tcBorders>
              <w:top w:val="single" w:sz="4" w:space="0" w:color="auto"/>
              <w:left w:val="single" w:sz="4" w:space="0" w:color="auto"/>
              <w:bottom w:val="single" w:sz="4" w:space="0" w:color="auto"/>
              <w:right w:val="single" w:sz="4" w:space="0" w:color="auto"/>
            </w:tcBorders>
          </w:tcPr>
          <w:p w:rsidR="00873310" w:rsidRPr="00651F7D" w:rsidRDefault="00873310" w:rsidP="00873310">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абзац п</w:t>
            </w:r>
            <w:r w:rsidRPr="00651F7D">
              <w:rPr>
                <w:rFonts w:ascii="Times New Roman" w:hAnsi="Times New Roman" w:cs="Times New Roman"/>
                <w:sz w:val="18"/>
                <w:szCs w:val="18"/>
                <w:lang w:val="ru-RU"/>
              </w:rPr>
              <w:t>’</w:t>
            </w:r>
            <w:proofErr w:type="spellStart"/>
            <w:r w:rsidRPr="00651F7D">
              <w:rPr>
                <w:rFonts w:ascii="Times New Roman" w:hAnsi="Times New Roman" w:cs="Times New Roman"/>
                <w:sz w:val="18"/>
                <w:szCs w:val="18"/>
              </w:rPr>
              <w:t>ятий</w:t>
            </w:r>
            <w:proofErr w:type="spellEnd"/>
            <w:r w:rsidRPr="00651F7D">
              <w:rPr>
                <w:rFonts w:ascii="Times New Roman" w:hAnsi="Times New Roman" w:cs="Times New Roman"/>
                <w:sz w:val="18"/>
                <w:szCs w:val="18"/>
              </w:rPr>
              <w:t xml:space="preserve"> підпункту 1.11.3</w:t>
            </w:r>
          </w:p>
          <w:p w:rsidR="00873310" w:rsidRPr="00651F7D" w:rsidRDefault="00873310" w:rsidP="00873310">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пункту 1.11</w:t>
            </w:r>
          </w:p>
          <w:p w:rsidR="00873310" w:rsidRPr="00651F7D" w:rsidRDefault="00873310" w:rsidP="00873310">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 xml:space="preserve">глави 1 </w:t>
            </w:r>
          </w:p>
          <w:p w:rsidR="00873310" w:rsidRPr="00651F7D" w:rsidRDefault="00873310" w:rsidP="00873310">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Правил</w:t>
            </w:r>
            <w:r w:rsidRPr="00651F7D">
              <w:rPr>
                <w:rStyle w:val="50"/>
                <w:rFonts w:eastAsiaTheme="minorHAnsi"/>
                <w:b/>
                <w:bCs/>
                <w:color w:val="000000"/>
                <w:sz w:val="18"/>
                <w:szCs w:val="18"/>
                <w:shd w:val="clear" w:color="auto" w:fill="FFFFFF"/>
              </w:rPr>
              <w:t xml:space="preserve"> </w:t>
            </w:r>
            <w:r w:rsidRPr="00651F7D">
              <w:rPr>
                <w:rStyle w:val="rvts23"/>
                <w:rFonts w:ascii="Times New Roman" w:hAnsi="Times New Roman" w:cs="Times New Roman"/>
                <w:bCs/>
                <w:color w:val="000000"/>
                <w:sz w:val="18"/>
                <w:szCs w:val="18"/>
                <w:shd w:val="clear" w:color="auto" w:fill="FFFFFF"/>
              </w:rPr>
              <w:t>перевезення небезпечних вантажів</w:t>
            </w:r>
            <w:r w:rsidRPr="00651F7D">
              <w:rPr>
                <w:rFonts w:ascii="Times New Roman" w:hAnsi="Times New Roman" w:cs="Times New Roman"/>
                <w:sz w:val="18"/>
                <w:szCs w:val="18"/>
              </w:rPr>
              <w:t>, затверджених наказом</w:t>
            </w:r>
          </w:p>
          <w:p w:rsidR="00873310" w:rsidRPr="00651F7D" w:rsidRDefault="00873310" w:rsidP="00873310">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 1430</w:t>
            </w:r>
          </w:p>
        </w:tc>
        <w:tc>
          <w:tcPr>
            <w:tcW w:w="1418" w:type="dxa"/>
          </w:tcPr>
          <w:p w:rsidR="00873310" w:rsidRPr="00161A53" w:rsidRDefault="00873310" w:rsidP="00873310">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873310" w:rsidRPr="00161A53" w:rsidRDefault="00873310" w:rsidP="00873310">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873310" w:rsidRPr="00161A53" w:rsidRDefault="00873310" w:rsidP="00873310">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873310" w:rsidRPr="00161A53" w:rsidRDefault="00873310" w:rsidP="00873310">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873310" w:rsidRPr="00161A53" w:rsidRDefault="00873310" w:rsidP="00873310">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873310" w:rsidRPr="00161A53" w:rsidRDefault="00873310" w:rsidP="00873310">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873310" w:rsidRPr="00161A53" w:rsidRDefault="00873310" w:rsidP="00873310">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873310" w:rsidRPr="00161A53" w:rsidRDefault="00873310" w:rsidP="00873310">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873310" w:rsidRPr="00161A53" w:rsidRDefault="00873310" w:rsidP="00873310">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873310" w:rsidRPr="00161A53" w:rsidRDefault="00873310" w:rsidP="00873310">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873310" w:rsidRPr="00651F7D" w:rsidRDefault="00873310" w:rsidP="00873310">
            <w:pPr>
              <w:pStyle w:val="rvps2"/>
              <w:shd w:val="clear" w:color="auto" w:fill="FFFFFF"/>
              <w:spacing w:before="0" w:beforeAutospacing="0" w:after="0" w:afterAutospacing="0"/>
              <w:jc w:val="both"/>
              <w:rPr>
                <w:color w:val="000000"/>
                <w:sz w:val="18"/>
                <w:szCs w:val="18"/>
              </w:rPr>
            </w:pPr>
            <w:r w:rsidRPr="00651F7D">
              <w:rPr>
                <w:sz w:val="18"/>
                <w:szCs w:val="18"/>
              </w:rPr>
              <w:t xml:space="preserve">перевізник небезпечних вантажів (небезпечних відходів) переконався, що вагон, цистерна або контейнер, не мають дефектів та/або тріщин </w:t>
            </w:r>
          </w:p>
        </w:tc>
        <w:tc>
          <w:tcPr>
            <w:tcW w:w="391" w:type="dxa"/>
          </w:tcPr>
          <w:p w:rsidR="00873310" w:rsidRPr="00161A53" w:rsidRDefault="00873310" w:rsidP="00873310">
            <w:pPr>
              <w:spacing w:after="0" w:line="240" w:lineRule="auto"/>
              <w:jc w:val="center"/>
              <w:rPr>
                <w:rFonts w:ascii="Times New Roman" w:hAnsi="Times New Roman"/>
                <w:b/>
                <w:sz w:val="24"/>
                <w:szCs w:val="24"/>
              </w:rPr>
            </w:pPr>
          </w:p>
        </w:tc>
      </w:tr>
      <w:tr w:rsidR="00873310" w:rsidRPr="00161A53" w:rsidTr="00873310">
        <w:trPr>
          <w:trHeight w:val="291"/>
        </w:trPr>
        <w:tc>
          <w:tcPr>
            <w:tcW w:w="646" w:type="dxa"/>
          </w:tcPr>
          <w:p w:rsidR="00873310" w:rsidRPr="00161A53" w:rsidRDefault="00873310" w:rsidP="00873310">
            <w:pPr>
              <w:spacing w:after="0" w:line="240" w:lineRule="auto"/>
              <w:jc w:val="center"/>
              <w:rPr>
                <w:rFonts w:ascii="Times New Roman" w:hAnsi="Times New Roman"/>
                <w:sz w:val="18"/>
                <w:szCs w:val="18"/>
              </w:rPr>
            </w:pPr>
            <w:r w:rsidRPr="00161A53">
              <w:rPr>
                <w:rFonts w:ascii="Times New Roman" w:hAnsi="Times New Roman"/>
                <w:sz w:val="18"/>
                <w:szCs w:val="18"/>
              </w:rPr>
              <w:t>3.5</w:t>
            </w:r>
          </w:p>
        </w:tc>
        <w:tc>
          <w:tcPr>
            <w:tcW w:w="2433" w:type="dxa"/>
            <w:gridSpan w:val="2"/>
          </w:tcPr>
          <w:p w:rsidR="00873310" w:rsidRPr="00161A53" w:rsidRDefault="008C03F0" w:rsidP="00873310">
            <w:pPr>
              <w:pStyle w:val="rvps2"/>
              <w:shd w:val="clear" w:color="auto" w:fill="FFFFFF"/>
              <w:spacing w:before="0" w:beforeAutospacing="0" w:after="0" w:afterAutospacing="0"/>
              <w:jc w:val="both"/>
              <w:rPr>
                <w:color w:val="000000"/>
                <w:sz w:val="18"/>
                <w:szCs w:val="18"/>
              </w:rPr>
            </w:pPr>
            <w:r w:rsidRPr="008C03F0">
              <w:rPr>
                <w:sz w:val="18"/>
                <w:szCs w:val="18"/>
              </w:rPr>
              <w:t xml:space="preserve">перевізник небезпечних вантажів зобов’язаний </w:t>
            </w:r>
            <w:r w:rsidRPr="008C03F0">
              <w:rPr>
                <w:sz w:val="18"/>
                <w:szCs w:val="18"/>
              </w:rPr>
              <w:br/>
              <w:t xml:space="preserve">забезпечувати перевезення небезпечних вантажів у встановленому порядку визначеними транспортними засобами та переконатися, що вагон, цистерна або контейнер, призначені для перевезення саме цих вантажів, не мають дефектів, тріщин, течі вантажу та відповідним чином обладнані та </w:t>
            </w:r>
            <w:proofErr w:type="spellStart"/>
            <w:r w:rsidRPr="008C03F0">
              <w:rPr>
                <w:sz w:val="18"/>
                <w:szCs w:val="18"/>
              </w:rPr>
              <w:t>опосвідчені</w:t>
            </w:r>
            <w:bookmarkStart w:id="47" w:name="n192"/>
            <w:bookmarkStart w:id="48" w:name="n194"/>
            <w:bookmarkEnd w:id="47"/>
            <w:bookmarkEnd w:id="48"/>
            <w:proofErr w:type="spellEnd"/>
          </w:p>
        </w:tc>
        <w:tc>
          <w:tcPr>
            <w:tcW w:w="1443" w:type="dxa"/>
            <w:gridSpan w:val="2"/>
            <w:tcBorders>
              <w:top w:val="single" w:sz="4" w:space="0" w:color="auto"/>
              <w:left w:val="single" w:sz="4" w:space="0" w:color="auto"/>
              <w:bottom w:val="single" w:sz="4" w:space="0" w:color="auto"/>
              <w:right w:val="single" w:sz="4" w:space="0" w:color="auto"/>
            </w:tcBorders>
          </w:tcPr>
          <w:p w:rsidR="00873310" w:rsidRPr="00651F7D" w:rsidRDefault="00873310" w:rsidP="00873310">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абзац п</w:t>
            </w:r>
            <w:r w:rsidRPr="00651F7D">
              <w:rPr>
                <w:rFonts w:ascii="Times New Roman" w:hAnsi="Times New Roman" w:cs="Times New Roman"/>
                <w:sz w:val="18"/>
                <w:szCs w:val="18"/>
                <w:lang w:val="ru-RU"/>
              </w:rPr>
              <w:t>’</w:t>
            </w:r>
            <w:proofErr w:type="spellStart"/>
            <w:r w:rsidRPr="00651F7D">
              <w:rPr>
                <w:rFonts w:ascii="Times New Roman" w:hAnsi="Times New Roman" w:cs="Times New Roman"/>
                <w:sz w:val="18"/>
                <w:szCs w:val="18"/>
              </w:rPr>
              <w:t>ятий</w:t>
            </w:r>
            <w:proofErr w:type="spellEnd"/>
            <w:r w:rsidRPr="00651F7D">
              <w:rPr>
                <w:rFonts w:ascii="Times New Roman" w:hAnsi="Times New Roman" w:cs="Times New Roman"/>
                <w:sz w:val="18"/>
                <w:szCs w:val="18"/>
              </w:rPr>
              <w:t xml:space="preserve"> підпункту 1.11.3</w:t>
            </w:r>
          </w:p>
          <w:p w:rsidR="00873310" w:rsidRPr="00651F7D" w:rsidRDefault="00873310" w:rsidP="00873310">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пункту 1.11</w:t>
            </w:r>
          </w:p>
          <w:p w:rsidR="00873310" w:rsidRPr="00651F7D" w:rsidRDefault="00873310" w:rsidP="00873310">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 xml:space="preserve">глави 1 </w:t>
            </w:r>
          </w:p>
          <w:p w:rsidR="00873310" w:rsidRPr="00651F7D" w:rsidRDefault="00873310" w:rsidP="00873310">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Правил</w:t>
            </w:r>
            <w:r w:rsidRPr="00651F7D">
              <w:rPr>
                <w:rStyle w:val="50"/>
                <w:rFonts w:eastAsiaTheme="minorHAnsi"/>
                <w:b/>
                <w:bCs/>
                <w:color w:val="000000"/>
                <w:sz w:val="18"/>
                <w:szCs w:val="18"/>
                <w:shd w:val="clear" w:color="auto" w:fill="FFFFFF"/>
              </w:rPr>
              <w:t xml:space="preserve"> </w:t>
            </w:r>
            <w:r w:rsidRPr="00651F7D">
              <w:rPr>
                <w:rStyle w:val="rvts23"/>
                <w:rFonts w:ascii="Times New Roman" w:hAnsi="Times New Roman" w:cs="Times New Roman"/>
                <w:bCs/>
                <w:color w:val="000000"/>
                <w:sz w:val="18"/>
                <w:szCs w:val="18"/>
                <w:shd w:val="clear" w:color="auto" w:fill="FFFFFF"/>
              </w:rPr>
              <w:t>перевезення небезпечних вантажів</w:t>
            </w:r>
            <w:r w:rsidRPr="00651F7D">
              <w:rPr>
                <w:rFonts w:ascii="Times New Roman" w:hAnsi="Times New Roman" w:cs="Times New Roman"/>
                <w:sz w:val="18"/>
                <w:szCs w:val="18"/>
              </w:rPr>
              <w:t>, затверджених наказом</w:t>
            </w:r>
          </w:p>
          <w:p w:rsidR="00873310" w:rsidRPr="00651F7D" w:rsidRDefault="00873310" w:rsidP="00873310">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 1430</w:t>
            </w:r>
          </w:p>
        </w:tc>
        <w:tc>
          <w:tcPr>
            <w:tcW w:w="1418" w:type="dxa"/>
          </w:tcPr>
          <w:p w:rsidR="00873310" w:rsidRPr="00161A53" w:rsidRDefault="00873310" w:rsidP="00873310">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873310" w:rsidRPr="00161A53" w:rsidRDefault="00873310" w:rsidP="00873310">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873310" w:rsidRPr="00161A53" w:rsidRDefault="00873310" w:rsidP="00873310">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873310" w:rsidRPr="00161A53" w:rsidRDefault="00873310" w:rsidP="00873310">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873310" w:rsidRPr="00161A53" w:rsidRDefault="00873310" w:rsidP="00873310">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873310" w:rsidRPr="00161A53" w:rsidRDefault="00873310" w:rsidP="00873310">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873310" w:rsidRPr="00161A53" w:rsidRDefault="00873310" w:rsidP="00873310">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873310" w:rsidRPr="00161A53" w:rsidRDefault="00873310" w:rsidP="00873310">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873310" w:rsidRPr="00161A53" w:rsidRDefault="00873310" w:rsidP="00873310">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873310" w:rsidRPr="00161A53" w:rsidRDefault="00873310" w:rsidP="00873310">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873310" w:rsidRPr="00651F7D" w:rsidRDefault="00873310" w:rsidP="00873310">
            <w:pPr>
              <w:pStyle w:val="rvps2"/>
              <w:shd w:val="clear" w:color="auto" w:fill="FFFFFF"/>
              <w:spacing w:before="0" w:beforeAutospacing="0" w:after="0" w:afterAutospacing="0"/>
              <w:jc w:val="both"/>
              <w:rPr>
                <w:color w:val="000000"/>
                <w:sz w:val="18"/>
                <w:szCs w:val="18"/>
              </w:rPr>
            </w:pPr>
            <w:r w:rsidRPr="00651F7D">
              <w:rPr>
                <w:sz w:val="18"/>
                <w:szCs w:val="18"/>
              </w:rPr>
              <w:t xml:space="preserve">перевізник небезпечних вантажів (небезпечних відходів) переконався, що вагон, цистерна або контейнер, не мають течі вантажу </w:t>
            </w:r>
          </w:p>
        </w:tc>
        <w:tc>
          <w:tcPr>
            <w:tcW w:w="391" w:type="dxa"/>
          </w:tcPr>
          <w:p w:rsidR="00873310" w:rsidRPr="00161A53" w:rsidRDefault="00873310" w:rsidP="00873310">
            <w:pPr>
              <w:spacing w:after="0" w:line="240" w:lineRule="auto"/>
              <w:jc w:val="center"/>
              <w:rPr>
                <w:rFonts w:ascii="Times New Roman" w:hAnsi="Times New Roman"/>
                <w:b/>
                <w:sz w:val="24"/>
                <w:szCs w:val="24"/>
              </w:rPr>
            </w:pPr>
          </w:p>
        </w:tc>
      </w:tr>
      <w:tr w:rsidR="00873310" w:rsidRPr="00161A53" w:rsidTr="00873310">
        <w:trPr>
          <w:trHeight w:val="291"/>
        </w:trPr>
        <w:tc>
          <w:tcPr>
            <w:tcW w:w="646" w:type="dxa"/>
          </w:tcPr>
          <w:p w:rsidR="00873310" w:rsidRPr="00161A53" w:rsidRDefault="00873310" w:rsidP="00873310">
            <w:pPr>
              <w:spacing w:after="0" w:line="240" w:lineRule="auto"/>
              <w:jc w:val="center"/>
              <w:rPr>
                <w:rFonts w:ascii="Times New Roman" w:hAnsi="Times New Roman"/>
                <w:sz w:val="18"/>
                <w:szCs w:val="18"/>
              </w:rPr>
            </w:pPr>
            <w:r w:rsidRPr="00161A53">
              <w:rPr>
                <w:rFonts w:ascii="Times New Roman" w:hAnsi="Times New Roman"/>
                <w:sz w:val="18"/>
                <w:szCs w:val="18"/>
              </w:rPr>
              <w:t>3.6</w:t>
            </w:r>
          </w:p>
        </w:tc>
        <w:tc>
          <w:tcPr>
            <w:tcW w:w="2433" w:type="dxa"/>
            <w:gridSpan w:val="2"/>
          </w:tcPr>
          <w:p w:rsidR="00873310" w:rsidRPr="00161A53" w:rsidRDefault="008C03F0" w:rsidP="00873310">
            <w:pPr>
              <w:pStyle w:val="rvps2"/>
              <w:shd w:val="clear" w:color="auto" w:fill="FFFFFF"/>
              <w:spacing w:before="0" w:beforeAutospacing="0" w:after="0" w:afterAutospacing="0"/>
              <w:jc w:val="both"/>
              <w:rPr>
                <w:sz w:val="18"/>
                <w:szCs w:val="18"/>
              </w:rPr>
            </w:pPr>
            <w:r w:rsidRPr="008C03F0">
              <w:rPr>
                <w:sz w:val="18"/>
                <w:szCs w:val="18"/>
              </w:rPr>
              <w:t xml:space="preserve">перевізник небезпечних вантажів зобов’язаний </w:t>
            </w:r>
            <w:r w:rsidRPr="008C03F0">
              <w:rPr>
                <w:sz w:val="18"/>
                <w:szCs w:val="18"/>
              </w:rPr>
              <w:br/>
              <w:t xml:space="preserve">забезпечувати перевезення </w:t>
            </w:r>
            <w:r w:rsidRPr="008C03F0">
              <w:rPr>
                <w:sz w:val="18"/>
                <w:szCs w:val="18"/>
              </w:rPr>
              <w:lastRenderedPageBreak/>
              <w:t xml:space="preserve">небезпечних вантажів у встановленому порядку визначеними транспортними засобами та переконатися, що вагон, цистерна або контейнер, призначені для перевезення саме цих вантажів, не мають дефектів, тріщин, течі вантажу та відповідним чином обладнані та </w:t>
            </w:r>
            <w:proofErr w:type="spellStart"/>
            <w:r w:rsidRPr="008C03F0">
              <w:rPr>
                <w:sz w:val="18"/>
                <w:szCs w:val="18"/>
              </w:rPr>
              <w:t>опосвідчені</w:t>
            </w:r>
            <w:bookmarkStart w:id="49" w:name="n2610"/>
            <w:bookmarkStart w:id="50" w:name="n193"/>
            <w:bookmarkEnd w:id="49"/>
            <w:bookmarkEnd w:id="50"/>
            <w:proofErr w:type="spellEnd"/>
          </w:p>
        </w:tc>
        <w:tc>
          <w:tcPr>
            <w:tcW w:w="1443" w:type="dxa"/>
            <w:gridSpan w:val="2"/>
            <w:tcBorders>
              <w:top w:val="single" w:sz="4" w:space="0" w:color="auto"/>
              <w:left w:val="single" w:sz="4" w:space="0" w:color="auto"/>
              <w:bottom w:val="single" w:sz="4" w:space="0" w:color="auto"/>
              <w:right w:val="single" w:sz="4" w:space="0" w:color="auto"/>
            </w:tcBorders>
          </w:tcPr>
          <w:p w:rsidR="00873310" w:rsidRPr="00651F7D" w:rsidRDefault="00873310" w:rsidP="00873310">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lastRenderedPageBreak/>
              <w:t>абзац п</w:t>
            </w:r>
            <w:r w:rsidRPr="00651F7D">
              <w:rPr>
                <w:rFonts w:ascii="Times New Roman" w:hAnsi="Times New Roman" w:cs="Times New Roman"/>
                <w:sz w:val="18"/>
                <w:szCs w:val="18"/>
                <w:lang w:val="ru-RU"/>
              </w:rPr>
              <w:t>’</w:t>
            </w:r>
            <w:proofErr w:type="spellStart"/>
            <w:r w:rsidRPr="00651F7D">
              <w:rPr>
                <w:rFonts w:ascii="Times New Roman" w:hAnsi="Times New Roman" w:cs="Times New Roman"/>
                <w:sz w:val="18"/>
                <w:szCs w:val="18"/>
              </w:rPr>
              <w:t>ятий</w:t>
            </w:r>
            <w:proofErr w:type="spellEnd"/>
            <w:r w:rsidRPr="00651F7D">
              <w:rPr>
                <w:rFonts w:ascii="Times New Roman" w:hAnsi="Times New Roman" w:cs="Times New Roman"/>
                <w:sz w:val="18"/>
                <w:szCs w:val="18"/>
              </w:rPr>
              <w:t xml:space="preserve"> підпункту 1.11.3</w:t>
            </w:r>
          </w:p>
          <w:p w:rsidR="00873310" w:rsidRPr="00651F7D" w:rsidRDefault="00873310" w:rsidP="00873310">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пункту 1.11</w:t>
            </w:r>
          </w:p>
          <w:p w:rsidR="00873310" w:rsidRPr="00651F7D" w:rsidRDefault="00873310" w:rsidP="00873310">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lastRenderedPageBreak/>
              <w:t xml:space="preserve">глави 1 </w:t>
            </w:r>
          </w:p>
          <w:p w:rsidR="00873310" w:rsidRPr="00651F7D" w:rsidRDefault="00873310" w:rsidP="00873310">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Правил</w:t>
            </w:r>
            <w:r w:rsidRPr="00651F7D">
              <w:rPr>
                <w:rStyle w:val="50"/>
                <w:rFonts w:eastAsiaTheme="minorHAnsi"/>
                <w:b/>
                <w:bCs/>
                <w:color w:val="000000"/>
                <w:sz w:val="18"/>
                <w:szCs w:val="18"/>
                <w:shd w:val="clear" w:color="auto" w:fill="FFFFFF"/>
              </w:rPr>
              <w:t xml:space="preserve"> </w:t>
            </w:r>
            <w:r w:rsidRPr="00651F7D">
              <w:rPr>
                <w:rStyle w:val="rvts23"/>
                <w:rFonts w:ascii="Times New Roman" w:hAnsi="Times New Roman" w:cs="Times New Roman"/>
                <w:bCs/>
                <w:color w:val="000000"/>
                <w:sz w:val="18"/>
                <w:szCs w:val="18"/>
                <w:shd w:val="clear" w:color="auto" w:fill="FFFFFF"/>
              </w:rPr>
              <w:t>перевезення небезпечних вантажів</w:t>
            </w:r>
            <w:r w:rsidRPr="00651F7D">
              <w:rPr>
                <w:rFonts w:ascii="Times New Roman" w:hAnsi="Times New Roman" w:cs="Times New Roman"/>
                <w:sz w:val="18"/>
                <w:szCs w:val="18"/>
              </w:rPr>
              <w:t>, затверджених наказом</w:t>
            </w:r>
          </w:p>
          <w:p w:rsidR="00873310" w:rsidRPr="00651F7D" w:rsidRDefault="00873310" w:rsidP="00873310">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 1430</w:t>
            </w:r>
          </w:p>
        </w:tc>
        <w:tc>
          <w:tcPr>
            <w:tcW w:w="1418" w:type="dxa"/>
          </w:tcPr>
          <w:p w:rsidR="00873310" w:rsidRPr="00161A53" w:rsidRDefault="00873310" w:rsidP="00873310">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lastRenderedPageBreak/>
              <w:t xml:space="preserve">дії працівників суб’єкта перевезення </w:t>
            </w:r>
            <w:r w:rsidRPr="00161A53">
              <w:rPr>
                <w:rFonts w:ascii="Times New Roman" w:hAnsi="Times New Roman" w:cs="Times New Roman"/>
                <w:sz w:val="18"/>
                <w:szCs w:val="18"/>
              </w:rPr>
              <w:lastRenderedPageBreak/>
              <w:t xml:space="preserve">небезпечних вантажів   </w:t>
            </w:r>
          </w:p>
        </w:tc>
        <w:tc>
          <w:tcPr>
            <w:tcW w:w="1417" w:type="dxa"/>
          </w:tcPr>
          <w:p w:rsidR="00873310" w:rsidRPr="00161A53" w:rsidRDefault="00873310" w:rsidP="00873310">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lastRenderedPageBreak/>
              <w:t>усі види діяльності</w:t>
            </w:r>
            <w:r w:rsidRPr="00161A53">
              <w:rPr>
                <w:rFonts w:ascii="Times New Roman" w:hAnsi="Times New Roman" w:cs="Times New Roman"/>
                <w:sz w:val="18"/>
                <w:szCs w:val="18"/>
              </w:rPr>
              <w:br/>
              <w:t xml:space="preserve"> (01 – 99)</w:t>
            </w:r>
          </w:p>
        </w:tc>
        <w:tc>
          <w:tcPr>
            <w:tcW w:w="1142" w:type="dxa"/>
            <w:gridSpan w:val="2"/>
          </w:tcPr>
          <w:p w:rsidR="00873310" w:rsidRPr="00161A53" w:rsidRDefault="00873310" w:rsidP="00873310">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873310" w:rsidRPr="00161A53" w:rsidRDefault="00873310" w:rsidP="00873310">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873310" w:rsidRPr="00161A53" w:rsidRDefault="00873310" w:rsidP="00873310">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873310" w:rsidRPr="00161A53" w:rsidRDefault="00873310" w:rsidP="00873310">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873310" w:rsidRPr="00161A53" w:rsidRDefault="00873310" w:rsidP="00873310">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873310" w:rsidRPr="00161A53" w:rsidRDefault="00873310" w:rsidP="00873310">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873310" w:rsidRPr="00161A53" w:rsidRDefault="00873310" w:rsidP="00873310">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873310" w:rsidRPr="00161A53" w:rsidRDefault="00873310" w:rsidP="00873310">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873310" w:rsidRPr="00651F7D" w:rsidRDefault="00873310" w:rsidP="00873310">
            <w:pPr>
              <w:pStyle w:val="rvps2"/>
              <w:shd w:val="clear" w:color="auto" w:fill="FFFFFF"/>
              <w:spacing w:before="0" w:beforeAutospacing="0" w:after="0" w:afterAutospacing="0"/>
              <w:jc w:val="both"/>
              <w:rPr>
                <w:color w:val="000000"/>
                <w:sz w:val="18"/>
                <w:szCs w:val="18"/>
              </w:rPr>
            </w:pPr>
            <w:r w:rsidRPr="00651F7D">
              <w:rPr>
                <w:sz w:val="18"/>
                <w:szCs w:val="18"/>
              </w:rPr>
              <w:t xml:space="preserve">перевізник небезпечних вантажів (небезпечних відходів) переконався, що </w:t>
            </w:r>
            <w:r w:rsidRPr="00651F7D">
              <w:rPr>
                <w:sz w:val="18"/>
                <w:szCs w:val="18"/>
              </w:rPr>
              <w:lastRenderedPageBreak/>
              <w:t xml:space="preserve">вагон, цистерна або контейнер, </w:t>
            </w:r>
            <w:proofErr w:type="spellStart"/>
            <w:r w:rsidRPr="00651F7D">
              <w:rPr>
                <w:sz w:val="18"/>
                <w:szCs w:val="18"/>
              </w:rPr>
              <w:t>опосвідчені</w:t>
            </w:r>
            <w:proofErr w:type="spellEnd"/>
            <w:r w:rsidRPr="00651F7D">
              <w:rPr>
                <w:sz w:val="18"/>
                <w:szCs w:val="18"/>
              </w:rPr>
              <w:t xml:space="preserve">  </w:t>
            </w:r>
          </w:p>
        </w:tc>
        <w:tc>
          <w:tcPr>
            <w:tcW w:w="391" w:type="dxa"/>
          </w:tcPr>
          <w:p w:rsidR="00873310" w:rsidRPr="00161A53" w:rsidRDefault="00873310" w:rsidP="00873310">
            <w:pPr>
              <w:spacing w:after="0" w:line="240" w:lineRule="auto"/>
              <w:jc w:val="center"/>
              <w:rPr>
                <w:rFonts w:ascii="Times New Roman" w:hAnsi="Times New Roman"/>
                <w:b/>
                <w:sz w:val="24"/>
                <w:szCs w:val="24"/>
              </w:rPr>
            </w:pPr>
          </w:p>
        </w:tc>
      </w:tr>
      <w:tr w:rsidR="00873310" w:rsidRPr="00161A53" w:rsidTr="00873310">
        <w:trPr>
          <w:trHeight w:val="291"/>
        </w:trPr>
        <w:tc>
          <w:tcPr>
            <w:tcW w:w="646" w:type="dxa"/>
          </w:tcPr>
          <w:p w:rsidR="00873310" w:rsidRPr="00161A53" w:rsidRDefault="00873310" w:rsidP="00873310">
            <w:pPr>
              <w:spacing w:after="0" w:line="240" w:lineRule="auto"/>
              <w:jc w:val="center"/>
              <w:rPr>
                <w:rFonts w:ascii="Times New Roman" w:hAnsi="Times New Roman"/>
                <w:sz w:val="18"/>
                <w:szCs w:val="18"/>
              </w:rPr>
            </w:pPr>
            <w:r w:rsidRPr="00161A53">
              <w:rPr>
                <w:rFonts w:ascii="Times New Roman" w:hAnsi="Times New Roman"/>
                <w:sz w:val="18"/>
                <w:szCs w:val="18"/>
              </w:rPr>
              <w:lastRenderedPageBreak/>
              <w:t>3.7</w:t>
            </w:r>
          </w:p>
        </w:tc>
        <w:tc>
          <w:tcPr>
            <w:tcW w:w="2433" w:type="dxa"/>
            <w:gridSpan w:val="2"/>
          </w:tcPr>
          <w:p w:rsidR="008C03F0" w:rsidRDefault="008C03F0" w:rsidP="00873310">
            <w:pPr>
              <w:pStyle w:val="rvps2"/>
              <w:shd w:val="clear" w:color="auto" w:fill="FFFFFF"/>
              <w:spacing w:before="0" w:beforeAutospacing="0" w:after="0" w:afterAutospacing="0"/>
              <w:jc w:val="both"/>
              <w:rPr>
                <w:sz w:val="18"/>
                <w:szCs w:val="18"/>
              </w:rPr>
            </w:pPr>
            <w:r w:rsidRPr="008C03F0">
              <w:rPr>
                <w:sz w:val="18"/>
                <w:szCs w:val="18"/>
              </w:rPr>
              <w:t>перевізник небезпечних вантажів зобов’язаний</w:t>
            </w:r>
          </w:p>
          <w:p w:rsidR="00873310" w:rsidRPr="00161A53" w:rsidRDefault="008C03F0" w:rsidP="00873310">
            <w:pPr>
              <w:pStyle w:val="rvps2"/>
              <w:shd w:val="clear" w:color="auto" w:fill="FFFFFF"/>
              <w:spacing w:before="0" w:beforeAutospacing="0" w:after="0" w:afterAutospacing="0"/>
              <w:jc w:val="both"/>
              <w:rPr>
                <w:sz w:val="18"/>
                <w:szCs w:val="18"/>
              </w:rPr>
            </w:pPr>
            <w:r w:rsidRPr="008C03F0">
              <w:rPr>
                <w:sz w:val="18"/>
                <w:szCs w:val="18"/>
              </w:rPr>
              <w:t>переконатися, що термін чергового випробування (перевірки) цистерни, контейнера-цистерни не закінчився</w:t>
            </w:r>
          </w:p>
        </w:tc>
        <w:tc>
          <w:tcPr>
            <w:tcW w:w="1443" w:type="dxa"/>
            <w:gridSpan w:val="2"/>
            <w:tcBorders>
              <w:top w:val="single" w:sz="4" w:space="0" w:color="auto"/>
              <w:left w:val="single" w:sz="4" w:space="0" w:color="auto"/>
              <w:bottom w:val="single" w:sz="4" w:space="0" w:color="auto"/>
              <w:right w:val="single" w:sz="4" w:space="0" w:color="auto"/>
            </w:tcBorders>
          </w:tcPr>
          <w:p w:rsidR="00873310" w:rsidRPr="00651F7D" w:rsidRDefault="00873310" w:rsidP="00873310">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абзац шостий підпункту 1.11.3</w:t>
            </w:r>
          </w:p>
          <w:p w:rsidR="00873310" w:rsidRPr="00651F7D" w:rsidRDefault="00873310" w:rsidP="00873310">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пункту 1.11</w:t>
            </w:r>
          </w:p>
          <w:p w:rsidR="00873310" w:rsidRPr="00651F7D" w:rsidRDefault="00873310" w:rsidP="00873310">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 xml:space="preserve">глави 1 </w:t>
            </w:r>
          </w:p>
          <w:p w:rsidR="00873310" w:rsidRPr="00651F7D" w:rsidRDefault="00873310" w:rsidP="00873310">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Правил</w:t>
            </w:r>
            <w:r w:rsidRPr="00651F7D">
              <w:rPr>
                <w:rStyle w:val="50"/>
                <w:rFonts w:eastAsiaTheme="minorHAnsi"/>
                <w:b/>
                <w:bCs/>
                <w:color w:val="000000"/>
                <w:sz w:val="18"/>
                <w:szCs w:val="18"/>
                <w:shd w:val="clear" w:color="auto" w:fill="FFFFFF"/>
              </w:rPr>
              <w:t xml:space="preserve"> </w:t>
            </w:r>
            <w:r w:rsidRPr="00651F7D">
              <w:rPr>
                <w:rStyle w:val="rvts23"/>
                <w:rFonts w:ascii="Times New Roman" w:hAnsi="Times New Roman" w:cs="Times New Roman"/>
                <w:bCs/>
                <w:color w:val="000000"/>
                <w:sz w:val="18"/>
                <w:szCs w:val="18"/>
                <w:shd w:val="clear" w:color="auto" w:fill="FFFFFF"/>
              </w:rPr>
              <w:t>перевезення небезпечних вантажів</w:t>
            </w:r>
            <w:r w:rsidRPr="00651F7D">
              <w:rPr>
                <w:rFonts w:ascii="Times New Roman" w:hAnsi="Times New Roman" w:cs="Times New Roman"/>
                <w:sz w:val="18"/>
                <w:szCs w:val="18"/>
              </w:rPr>
              <w:t>, затверджених наказом</w:t>
            </w:r>
          </w:p>
          <w:p w:rsidR="00873310" w:rsidRPr="00651F7D" w:rsidRDefault="00873310" w:rsidP="00873310">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 1430</w:t>
            </w:r>
          </w:p>
        </w:tc>
        <w:tc>
          <w:tcPr>
            <w:tcW w:w="1418" w:type="dxa"/>
          </w:tcPr>
          <w:p w:rsidR="00873310" w:rsidRPr="00161A53" w:rsidRDefault="00873310" w:rsidP="00873310">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873310" w:rsidRPr="00161A53" w:rsidRDefault="00873310" w:rsidP="00873310">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873310" w:rsidRPr="00161A53" w:rsidRDefault="00873310" w:rsidP="00873310">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873310" w:rsidRPr="00161A53" w:rsidRDefault="00873310" w:rsidP="00873310">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873310" w:rsidRPr="00161A53" w:rsidRDefault="00873310" w:rsidP="00873310">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873310" w:rsidRPr="00161A53" w:rsidRDefault="00873310" w:rsidP="00873310">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873310" w:rsidRPr="00161A53" w:rsidRDefault="00873310" w:rsidP="00873310">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873310" w:rsidRPr="00161A53" w:rsidRDefault="00873310" w:rsidP="00873310">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873310" w:rsidRPr="00161A53" w:rsidRDefault="00873310" w:rsidP="00873310">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873310" w:rsidRPr="00161A53" w:rsidRDefault="00873310" w:rsidP="00873310">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873310" w:rsidRPr="00651F7D" w:rsidRDefault="00873310" w:rsidP="00873310">
            <w:pPr>
              <w:pStyle w:val="rvps2"/>
              <w:shd w:val="clear" w:color="auto" w:fill="FFFFFF"/>
              <w:spacing w:before="0" w:beforeAutospacing="0" w:after="0" w:afterAutospacing="0"/>
              <w:jc w:val="both"/>
              <w:rPr>
                <w:color w:val="000000"/>
                <w:sz w:val="18"/>
                <w:szCs w:val="18"/>
              </w:rPr>
            </w:pPr>
            <w:r w:rsidRPr="00651F7D">
              <w:rPr>
                <w:sz w:val="18"/>
                <w:szCs w:val="18"/>
              </w:rPr>
              <w:t>перевізник небезпечних вантажів (небезпечних відходів) переконався, що термін чергового випробування (перевірки) цистерни, контейнера-цистерни не закінчився</w:t>
            </w:r>
          </w:p>
        </w:tc>
        <w:tc>
          <w:tcPr>
            <w:tcW w:w="391" w:type="dxa"/>
          </w:tcPr>
          <w:p w:rsidR="00873310" w:rsidRPr="00161A53" w:rsidRDefault="00873310" w:rsidP="00873310">
            <w:pPr>
              <w:spacing w:after="0" w:line="240" w:lineRule="auto"/>
              <w:jc w:val="center"/>
              <w:rPr>
                <w:rFonts w:ascii="Times New Roman" w:hAnsi="Times New Roman"/>
                <w:b/>
                <w:sz w:val="24"/>
                <w:szCs w:val="24"/>
              </w:rPr>
            </w:pPr>
          </w:p>
        </w:tc>
      </w:tr>
      <w:tr w:rsidR="00FB7CD7" w:rsidRPr="00161A53" w:rsidTr="00873310">
        <w:trPr>
          <w:trHeight w:val="291"/>
        </w:trPr>
        <w:tc>
          <w:tcPr>
            <w:tcW w:w="646" w:type="dxa"/>
          </w:tcPr>
          <w:p w:rsidR="00FB7CD7" w:rsidRPr="00161A53" w:rsidRDefault="00FB7CD7" w:rsidP="00FB7CD7">
            <w:pPr>
              <w:spacing w:after="0" w:line="240" w:lineRule="auto"/>
              <w:jc w:val="center"/>
              <w:rPr>
                <w:rFonts w:ascii="Times New Roman" w:hAnsi="Times New Roman"/>
                <w:sz w:val="18"/>
                <w:szCs w:val="18"/>
              </w:rPr>
            </w:pPr>
            <w:r>
              <w:rPr>
                <w:rFonts w:ascii="Times New Roman" w:hAnsi="Times New Roman"/>
                <w:sz w:val="18"/>
                <w:szCs w:val="18"/>
              </w:rPr>
              <w:t>3.8</w:t>
            </w:r>
          </w:p>
        </w:tc>
        <w:tc>
          <w:tcPr>
            <w:tcW w:w="2433" w:type="dxa"/>
            <w:gridSpan w:val="2"/>
          </w:tcPr>
          <w:p w:rsidR="00FB7CD7" w:rsidRPr="00161A53" w:rsidRDefault="00FB7CD7" w:rsidP="00FB7CD7">
            <w:pPr>
              <w:pStyle w:val="rvps2"/>
              <w:jc w:val="both"/>
              <w:rPr>
                <w:sz w:val="18"/>
                <w:szCs w:val="18"/>
              </w:rPr>
            </w:pPr>
            <w:r w:rsidRPr="00003777">
              <w:rPr>
                <w:sz w:val="18"/>
                <w:szCs w:val="18"/>
              </w:rPr>
              <w:t>перевізник небезпечних вантажів зобов’язаний</w:t>
            </w:r>
            <w:r>
              <w:rPr>
                <w:sz w:val="18"/>
                <w:szCs w:val="18"/>
              </w:rPr>
              <w:t xml:space="preserve"> </w:t>
            </w:r>
            <w:r w:rsidRPr="00003777">
              <w:rPr>
                <w:sz w:val="18"/>
                <w:szCs w:val="18"/>
              </w:rPr>
              <w:t xml:space="preserve">переконатися, що </w:t>
            </w:r>
            <w:proofErr w:type="spellStart"/>
            <w:r w:rsidRPr="00003777">
              <w:rPr>
                <w:sz w:val="18"/>
                <w:szCs w:val="18"/>
              </w:rPr>
              <w:t>марковання</w:t>
            </w:r>
            <w:proofErr w:type="spellEnd"/>
            <w:r w:rsidRPr="00003777">
              <w:rPr>
                <w:sz w:val="18"/>
                <w:szCs w:val="18"/>
              </w:rPr>
              <w:t>, нанесені на транспортному засобі (вагоні, цистерні, контейнері, контейнері-цистерні тощо), відповідають цим Правилам</w:t>
            </w:r>
          </w:p>
        </w:tc>
        <w:tc>
          <w:tcPr>
            <w:tcW w:w="1443" w:type="dxa"/>
            <w:gridSpan w:val="2"/>
            <w:tcBorders>
              <w:top w:val="single" w:sz="4" w:space="0" w:color="auto"/>
              <w:left w:val="single" w:sz="4" w:space="0" w:color="auto"/>
              <w:bottom w:val="single" w:sz="4" w:space="0" w:color="auto"/>
              <w:right w:val="single" w:sz="4" w:space="0" w:color="auto"/>
            </w:tcBorders>
          </w:tcPr>
          <w:p w:rsidR="00FB7CD7" w:rsidRPr="00651F7D" w:rsidRDefault="00FB7CD7" w:rsidP="00FB7CD7">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абзац сьомий підпункту 1.11.3</w:t>
            </w:r>
          </w:p>
          <w:p w:rsidR="00FB7CD7" w:rsidRPr="00651F7D" w:rsidRDefault="00FB7CD7" w:rsidP="00FB7CD7">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пункту 1.11</w:t>
            </w:r>
          </w:p>
          <w:p w:rsidR="00FB7CD7" w:rsidRPr="00651F7D" w:rsidRDefault="00FB7CD7" w:rsidP="00FB7CD7">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 xml:space="preserve">глави 1 </w:t>
            </w:r>
          </w:p>
          <w:p w:rsidR="00FB7CD7" w:rsidRPr="00651F7D" w:rsidRDefault="00FB7CD7" w:rsidP="00FB7CD7">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Правил</w:t>
            </w:r>
            <w:r w:rsidRPr="00651F7D">
              <w:rPr>
                <w:rStyle w:val="50"/>
                <w:rFonts w:eastAsiaTheme="minorHAnsi"/>
                <w:b/>
                <w:bCs/>
                <w:color w:val="000000"/>
                <w:sz w:val="18"/>
                <w:szCs w:val="18"/>
                <w:shd w:val="clear" w:color="auto" w:fill="FFFFFF"/>
              </w:rPr>
              <w:t xml:space="preserve"> </w:t>
            </w:r>
            <w:r w:rsidRPr="00651F7D">
              <w:rPr>
                <w:rStyle w:val="rvts23"/>
                <w:rFonts w:ascii="Times New Roman" w:hAnsi="Times New Roman" w:cs="Times New Roman"/>
                <w:bCs/>
                <w:color w:val="000000"/>
                <w:sz w:val="18"/>
                <w:szCs w:val="18"/>
                <w:shd w:val="clear" w:color="auto" w:fill="FFFFFF"/>
              </w:rPr>
              <w:t>перевезення небезпечних вантажів</w:t>
            </w:r>
            <w:r w:rsidRPr="00651F7D">
              <w:rPr>
                <w:rFonts w:ascii="Times New Roman" w:hAnsi="Times New Roman" w:cs="Times New Roman"/>
                <w:sz w:val="18"/>
                <w:szCs w:val="18"/>
              </w:rPr>
              <w:t>, затверджених наказом</w:t>
            </w:r>
          </w:p>
          <w:p w:rsidR="00FB7CD7" w:rsidRPr="00651F7D" w:rsidRDefault="00FB7CD7" w:rsidP="00FB7CD7">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 1430</w:t>
            </w:r>
          </w:p>
        </w:tc>
        <w:tc>
          <w:tcPr>
            <w:tcW w:w="1418" w:type="dxa"/>
          </w:tcPr>
          <w:p w:rsidR="00FB7CD7" w:rsidRPr="00161A53" w:rsidRDefault="00FB7CD7" w:rsidP="00FB7CD7">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FB7CD7" w:rsidRPr="00161A53" w:rsidRDefault="00FB7CD7" w:rsidP="00FB7CD7">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FB7CD7" w:rsidRPr="00161A53" w:rsidRDefault="00FB7CD7" w:rsidP="00FB7CD7">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FB7CD7" w:rsidRPr="00161A53" w:rsidRDefault="00FB7CD7" w:rsidP="00FB7CD7">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FB7CD7" w:rsidRPr="00161A53" w:rsidRDefault="00FB7CD7" w:rsidP="00FB7CD7">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FB7CD7" w:rsidRPr="00161A53" w:rsidRDefault="00FB7CD7" w:rsidP="00FB7CD7">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FB7CD7" w:rsidRPr="00161A53" w:rsidRDefault="00FB7CD7" w:rsidP="00FB7CD7">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FB7CD7" w:rsidRPr="00161A53" w:rsidRDefault="00FB7CD7" w:rsidP="00FB7CD7">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FB7CD7" w:rsidRPr="00161A53" w:rsidRDefault="00FB7CD7" w:rsidP="00FB7CD7">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FB7CD7" w:rsidRPr="00161A53" w:rsidRDefault="00FB7CD7" w:rsidP="00FB7CD7">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FB7CD7" w:rsidRPr="00651F7D" w:rsidRDefault="00FB7CD7" w:rsidP="00FB7CD7">
            <w:pPr>
              <w:pStyle w:val="rvps2"/>
              <w:shd w:val="clear" w:color="auto" w:fill="FFFFFF"/>
              <w:spacing w:before="0" w:beforeAutospacing="0" w:after="0" w:afterAutospacing="0"/>
              <w:jc w:val="both"/>
              <w:rPr>
                <w:color w:val="000000"/>
                <w:sz w:val="18"/>
                <w:szCs w:val="18"/>
              </w:rPr>
            </w:pPr>
            <w:r w:rsidRPr="00651F7D">
              <w:rPr>
                <w:sz w:val="18"/>
                <w:szCs w:val="18"/>
              </w:rPr>
              <w:t>перевізник небезпечних вантажів (небезпечних відходів) переконався, що знаки (</w:t>
            </w:r>
            <w:r w:rsidRPr="00651F7D">
              <w:rPr>
                <w:color w:val="000000"/>
                <w:sz w:val="18"/>
                <w:szCs w:val="18"/>
              </w:rPr>
              <w:t xml:space="preserve">знаки-табло) небезпеки, </w:t>
            </w:r>
            <w:r w:rsidRPr="00651F7D">
              <w:rPr>
                <w:sz w:val="18"/>
                <w:szCs w:val="18"/>
              </w:rPr>
              <w:t>знаки (</w:t>
            </w:r>
            <w:r w:rsidRPr="00651F7D">
              <w:rPr>
                <w:color w:val="000000"/>
                <w:sz w:val="18"/>
                <w:szCs w:val="18"/>
              </w:rPr>
              <w:t xml:space="preserve">знаки-табло) додаткового виду небезпеки, нанесені </w:t>
            </w:r>
            <w:r w:rsidRPr="00651F7D">
              <w:rPr>
                <w:sz w:val="18"/>
                <w:szCs w:val="18"/>
              </w:rPr>
              <w:t xml:space="preserve">на транспортному засобі (вагоні, цистерні, контейнері, контейнері-цистерні тощо), відповідають небезпечним вантажам (небезпечним відходам), що перевозяться </w:t>
            </w:r>
          </w:p>
        </w:tc>
        <w:tc>
          <w:tcPr>
            <w:tcW w:w="391" w:type="dxa"/>
          </w:tcPr>
          <w:p w:rsidR="00FB7CD7" w:rsidRPr="00161A53" w:rsidRDefault="00FB7CD7" w:rsidP="00FB7CD7">
            <w:pPr>
              <w:spacing w:after="0" w:line="240" w:lineRule="auto"/>
              <w:jc w:val="center"/>
              <w:rPr>
                <w:rFonts w:ascii="Times New Roman" w:hAnsi="Times New Roman"/>
                <w:b/>
                <w:sz w:val="24"/>
                <w:szCs w:val="24"/>
              </w:rPr>
            </w:pPr>
          </w:p>
        </w:tc>
      </w:tr>
      <w:tr w:rsidR="00FB7CD7" w:rsidRPr="00161A53" w:rsidTr="00873310">
        <w:trPr>
          <w:trHeight w:val="291"/>
        </w:trPr>
        <w:tc>
          <w:tcPr>
            <w:tcW w:w="646" w:type="dxa"/>
          </w:tcPr>
          <w:p w:rsidR="00FB7CD7" w:rsidRDefault="00FB7CD7" w:rsidP="00FB7CD7">
            <w:pPr>
              <w:spacing w:after="0" w:line="240" w:lineRule="auto"/>
              <w:jc w:val="center"/>
              <w:rPr>
                <w:rFonts w:ascii="Times New Roman" w:hAnsi="Times New Roman"/>
                <w:sz w:val="18"/>
                <w:szCs w:val="18"/>
              </w:rPr>
            </w:pPr>
            <w:r>
              <w:rPr>
                <w:rFonts w:ascii="Times New Roman" w:hAnsi="Times New Roman"/>
                <w:sz w:val="18"/>
                <w:szCs w:val="18"/>
              </w:rPr>
              <w:t>3.8</w:t>
            </w:r>
          </w:p>
        </w:tc>
        <w:tc>
          <w:tcPr>
            <w:tcW w:w="2433" w:type="dxa"/>
            <w:gridSpan w:val="2"/>
          </w:tcPr>
          <w:p w:rsidR="00FB7CD7" w:rsidRDefault="00FB7CD7" w:rsidP="00FB7CD7">
            <w:pPr>
              <w:pStyle w:val="rvps2"/>
              <w:spacing w:before="0" w:beforeAutospacing="0" w:after="0" w:afterAutospacing="0"/>
              <w:jc w:val="both"/>
              <w:rPr>
                <w:sz w:val="18"/>
                <w:szCs w:val="18"/>
              </w:rPr>
            </w:pPr>
            <w:r w:rsidRPr="00FB7CD7">
              <w:rPr>
                <w:sz w:val="18"/>
                <w:szCs w:val="18"/>
              </w:rPr>
              <w:t xml:space="preserve">вантажна одиниця, транспортний засіб, що містять небезпечні вантажі різних найменувань, повинні мати </w:t>
            </w:r>
            <w:proofErr w:type="spellStart"/>
            <w:r w:rsidRPr="00FB7CD7">
              <w:rPr>
                <w:sz w:val="18"/>
                <w:szCs w:val="18"/>
              </w:rPr>
              <w:t>марковання</w:t>
            </w:r>
            <w:proofErr w:type="spellEnd"/>
            <w:r w:rsidRPr="00FB7CD7">
              <w:rPr>
                <w:sz w:val="18"/>
                <w:szCs w:val="18"/>
              </w:rPr>
              <w:t xml:space="preserve">, яке в повній мірі характеризує </w:t>
            </w:r>
            <w:r w:rsidRPr="00FB7CD7">
              <w:rPr>
                <w:sz w:val="18"/>
                <w:szCs w:val="18"/>
              </w:rPr>
              <w:lastRenderedPageBreak/>
              <w:t>вантаж кожного найменування.</w:t>
            </w:r>
          </w:p>
          <w:p w:rsidR="00FB7CD7" w:rsidRPr="00FB7CD7" w:rsidRDefault="00FB7CD7" w:rsidP="001B4D6F">
            <w:pPr>
              <w:pStyle w:val="rvps2"/>
              <w:spacing w:before="0" w:beforeAutospacing="0" w:after="0" w:afterAutospacing="0"/>
              <w:jc w:val="both"/>
              <w:rPr>
                <w:sz w:val="18"/>
                <w:szCs w:val="18"/>
                <w:lang w:val="ru-RU"/>
              </w:rPr>
            </w:pPr>
            <w:r>
              <w:rPr>
                <w:sz w:val="18"/>
                <w:szCs w:val="18"/>
              </w:rPr>
              <w:t>Р</w:t>
            </w:r>
            <w:r w:rsidRPr="00FB7CD7">
              <w:rPr>
                <w:sz w:val="18"/>
                <w:szCs w:val="18"/>
              </w:rPr>
              <w:t xml:space="preserve">азом з тим на вантажній одиниці, транспортному засобі не потрібно повторювати однакових елементів </w:t>
            </w:r>
            <w:proofErr w:type="spellStart"/>
            <w:r w:rsidRPr="00FB7CD7">
              <w:rPr>
                <w:sz w:val="18"/>
                <w:szCs w:val="18"/>
              </w:rPr>
              <w:t>марковання</w:t>
            </w:r>
            <w:proofErr w:type="spellEnd"/>
            <w:r w:rsidRPr="00FB7CD7">
              <w:rPr>
                <w:sz w:val="18"/>
                <w:szCs w:val="18"/>
              </w:rPr>
              <w:t xml:space="preserve"> (однакові написи, знаки небезпе</w:t>
            </w:r>
            <w:r w:rsidR="001B4D6F">
              <w:rPr>
                <w:sz w:val="18"/>
                <w:szCs w:val="18"/>
              </w:rPr>
              <w:t>ки, знаки-табло небезпеки тощо)</w:t>
            </w:r>
          </w:p>
        </w:tc>
        <w:tc>
          <w:tcPr>
            <w:tcW w:w="1443" w:type="dxa"/>
            <w:gridSpan w:val="2"/>
            <w:tcBorders>
              <w:top w:val="single" w:sz="4" w:space="0" w:color="auto"/>
              <w:left w:val="single" w:sz="4" w:space="0" w:color="auto"/>
              <w:bottom w:val="single" w:sz="4" w:space="0" w:color="auto"/>
              <w:right w:val="single" w:sz="4" w:space="0" w:color="auto"/>
            </w:tcBorders>
          </w:tcPr>
          <w:p w:rsidR="00FB7CD7" w:rsidRPr="001B2ABE" w:rsidRDefault="00FB7CD7" w:rsidP="00FB7CD7">
            <w:pPr>
              <w:spacing w:after="0" w:line="240" w:lineRule="auto"/>
              <w:ind w:left="-84"/>
              <w:rPr>
                <w:rFonts w:ascii="Times New Roman" w:hAnsi="Times New Roman" w:cs="Times New Roman"/>
                <w:sz w:val="18"/>
                <w:szCs w:val="18"/>
              </w:rPr>
            </w:pPr>
            <w:r w:rsidRPr="001B2ABE">
              <w:rPr>
                <w:rFonts w:ascii="Times New Roman" w:hAnsi="Times New Roman" w:cs="Times New Roman"/>
                <w:sz w:val="18"/>
                <w:szCs w:val="18"/>
              </w:rPr>
              <w:lastRenderedPageBreak/>
              <w:t>підпункт 5.1.3</w:t>
            </w:r>
          </w:p>
          <w:p w:rsidR="00FB7CD7" w:rsidRPr="001B2ABE" w:rsidRDefault="00FB7CD7" w:rsidP="00FB7CD7">
            <w:pPr>
              <w:spacing w:after="0" w:line="240" w:lineRule="auto"/>
              <w:ind w:left="-84"/>
              <w:rPr>
                <w:rFonts w:ascii="Times New Roman" w:hAnsi="Times New Roman" w:cs="Times New Roman"/>
                <w:sz w:val="18"/>
                <w:szCs w:val="18"/>
              </w:rPr>
            </w:pPr>
            <w:r w:rsidRPr="001B2ABE">
              <w:rPr>
                <w:rFonts w:ascii="Times New Roman" w:hAnsi="Times New Roman" w:cs="Times New Roman"/>
                <w:sz w:val="18"/>
                <w:szCs w:val="18"/>
              </w:rPr>
              <w:t>пункту 5.1</w:t>
            </w:r>
          </w:p>
          <w:p w:rsidR="00FB7CD7" w:rsidRPr="001B2ABE" w:rsidRDefault="00FB7CD7" w:rsidP="00FB7CD7">
            <w:pPr>
              <w:spacing w:after="0" w:line="240" w:lineRule="auto"/>
              <w:ind w:left="-84"/>
              <w:rPr>
                <w:rFonts w:ascii="Times New Roman" w:hAnsi="Times New Roman" w:cs="Times New Roman"/>
                <w:sz w:val="18"/>
                <w:szCs w:val="18"/>
              </w:rPr>
            </w:pPr>
            <w:r w:rsidRPr="001B2ABE">
              <w:rPr>
                <w:rFonts w:ascii="Times New Roman" w:hAnsi="Times New Roman" w:cs="Times New Roman"/>
                <w:sz w:val="18"/>
                <w:szCs w:val="18"/>
              </w:rPr>
              <w:t xml:space="preserve">глави 5 </w:t>
            </w:r>
          </w:p>
          <w:p w:rsidR="00FB7CD7" w:rsidRPr="001B2ABE" w:rsidRDefault="00FB7CD7" w:rsidP="00FB7CD7">
            <w:pPr>
              <w:spacing w:after="0" w:line="240" w:lineRule="auto"/>
              <w:ind w:left="-84"/>
              <w:rPr>
                <w:rFonts w:ascii="Times New Roman" w:hAnsi="Times New Roman" w:cs="Times New Roman"/>
                <w:sz w:val="18"/>
                <w:szCs w:val="18"/>
              </w:rPr>
            </w:pPr>
            <w:r w:rsidRPr="001B2ABE">
              <w:rPr>
                <w:rFonts w:ascii="Times New Roman" w:hAnsi="Times New Roman" w:cs="Times New Roman"/>
                <w:sz w:val="18"/>
                <w:szCs w:val="18"/>
              </w:rPr>
              <w:t>Правил</w:t>
            </w:r>
            <w:r w:rsidRPr="001B2ABE">
              <w:rPr>
                <w:rFonts w:ascii="Times New Roman" w:hAnsi="Times New Roman" w:cs="Times New Roman"/>
                <w:b/>
                <w:bCs/>
                <w:sz w:val="18"/>
                <w:szCs w:val="18"/>
                <w:lang w:val="x-none"/>
              </w:rPr>
              <w:t xml:space="preserve"> </w:t>
            </w:r>
            <w:r w:rsidRPr="001B2ABE">
              <w:rPr>
                <w:rFonts w:ascii="Times New Roman" w:hAnsi="Times New Roman" w:cs="Times New Roman"/>
                <w:bCs/>
                <w:sz w:val="18"/>
                <w:szCs w:val="18"/>
              </w:rPr>
              <w:t>перевезення небезпечних вантажів</w:t>
            </w:r>
            <w:r w:rsidRPr="001B2ABE">
              <w:rPr>
                <w:rFonts w:ascii="Times New Roman" w:hAnsi="Times New Roman" w:cs="Times New Roman"/>
                <w:sz w:val="18"/>
                <w:szCs w:val="18"/>
              </w:rPr>
              <w:t xml:space="preserve">, </w:t>
            </w:r>
            <w:r w:rsidRPr="001B2ABE">
              <w:rPr>
                <w:rFonts w:ascii="Times New Roman" w:hAnsi="Times New Roman" w:cs="Times New Roman"/>
                <w:sz w:val="18"/>
                <w:szCs w:val="18"/>
              </w:rPr>
              <w:lastRenderedPageBreak/>
              <w:t>затверджених наказом</w:t>
            </w:r>
          </w:p>
          <w:p w:rsidR="00FB7CD7" w:rsidRPr="00651F7D" w:rsidRDefault="00FB7CD7" w:rsidP="00FB7CD7">
            <w:pPr>
              <w:spacing w:after="0" w:line="240" w:lineRule="auto"/>
              <w:ind w:left="-84"/>
              <w:rPr>
                <w:rFonts w:ascii="Times New Roman" w:hAnsi="Times New Roman" w:cs="Times New Roman"/>
                <w:sz w:val="18"/>
                <w:szCs w:val="18"/>
              </w:rPr>
            </w:pPr>
            <w:r w:rsidRPr="001B2ABE">
              <w:rPr>
                <w:rFonts w:ascii="Times New Roman" w:hAnsi="Times New Roman" w:cs="Times New Roman"/>
                <w:sz w:val="18"/>
                <w:szCs w:val="18"/>
              </w:rPr>
              <w:t>№ 1430</w:t>
            </w:r>
          </w:p>
        </w:tc>
        <w:tc>
          <w:tcPr>
            <w:tcW w:w="1418" w:type="dxa"/>
          </w:tcPr>
          <w:p w:rsidR="00FB7CD7" w:rsidRPr="00161A53" w:rsidRDefault="00FB7CD7" w:rsidP="00FB7CD7">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lastRenderedPageBreak/>
              <w:t xml:space="preserve">дії працівників суб’єкта перевезення небезпечних вантажів   </w:t>
            </w:r>
          </w:p>
        </w:tc>
        <w:tc>
          <w:tcPr>
            <w:tcW w:w="1417" w:type="dxa"/>
          </w:tcPr>
          <w:p w:rsidR="00FB7CD7" w:rsidRPr="00161A53" w:rsidRDefault="00FB7CD7" w:rsidP="00FB7CD7">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FB7CD7" w:rsidRPr="00161A53" w:rsidRDefault="00FB7CD7" w:rsidP="00FB7CD7">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FB7CD7" w:rsidRPr="00161A53" w:rsidRDefault="00FB7CD7" w:rsidP="00FB7CD7">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FB7CD7" w:rsidRPr="00161A53" w:rsidRDefault="00FB7CD7" w:rsidP="00FB7CD7">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FB7CD7" w:rsidRPr="00161A53" w:rsidRDefault="00FB7CD7" w:rsidP="00FB7CD7">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FB7CD7" w:rsidRPr="00161A53" w:rsidRDefault="00FB7CD7" w:rsidP="00FB7CD7">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FB7CD7" w:rsidRPr="00161A53" w:rsidRDefault="00FB7CD7" w:rsidP="00FB7CD7">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FB7CD7" w:rsidRPr="00161A53" w:rsidRDefault="00FB7CD7" w:rsidP="00FB7CD7">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FB7CD7" w:rsidRPr="00161A53" w:rsidRDefault="00FB7CD7" w:rsidP="00FB7CD7">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FB7CD7" w:rsidRPr="00651F7D" w:rsidRDefault="00FB7CD7" w:rsidP="00FB7CD7">
            <w:pPr>
              <w:pStyle w:val="rvps2"/>
              <w:shd w:val="clear" w:color="auto" w:fill="FFFFFF"/>
              <w:spacing w:before="0" w:beforeAutospacing="0" w:after="0" w:afterAutospacing="0"/>
              <w:jc w:val="both"/>
              <w:rPr>
                <w:sz w:val="18"/>
                <w:szCs w:val="18"/>
              </w:rPr>
            </w:pPr>
            <w:r w:rsidRPr="00FB7CD7">
              <w:rPr>
                <w:sz w:val="18"/>
                <w:szCs w:val="18"/>
              </w:rPr>
              <w:t xml:space="preserve">перевізник небезпечних вантажів (небезпечних відходів) переконався, що знаки (знаки-табло) небезпеки, знаки (знаки-табло) додаткового виду небезпеки, нанесені на </w:t>
            </w:r>
            <w:r w:rsidRPr="00FB7CD7">
              <w:rPr>
                <w:sz w:val="18"/>
                <w:szCs w:val="18"/>
              </w:rPr>
              <w:lastRenderedPageBreak/>
              <w:t>транспортному засобі (вагоні, цистерні, контейнері, контейнері-цистерні тощо), відповідають небезпечним вантажам (небезпечним відходам), що перевозяться</w:t>
            </w:r>
          </w:p>
        </w:tc>
        <w:tc>
          <w:tcPr>
            <w:tcW w:w="391" w:type="dxa"/>
          </w:tcPr>
          <w:p w:rsidR="00FB7CD7" w:rsidRPr="00161A53" w:rsidRDefault="00FB7CD7" w:rsidP="00FB7CD7">
            <w:pPr>
              <w:spacing w:after="0" w:line="240" w:lineRule="auto"/>
              <w:jc w:val="center"/>
              <w:rPr>
                <w:rFonts w:ascii="Times New Roman" w:hAnsi="Times New Roman"/>
                <w:b/>
                <w:sz w:val="24"/>
                <w:szCs w:val="24"/>
              </w:rPr>
            </w:pPr>
          </w:p>
        </w:tc>
      </w:tr>
      <w:tr w:rsidR="003771ED" w:rsidRPr="00161A53" w:rsidTr="00873310">
        <w:trPr>
          <w:trHeight w:val="291"/>
        </w:trPr>
        <w:tc>
          <w:tcPr>
            <w:tcW w:w="646" w:type="dxa"/>
          </w:tcPr>
          <w:p w:rsidR="003771ED" w:rsidRPr="00161A53" w:rsidRDefault="003771ED" w:rsidP="003771ED">
            <w:pPr>
              <w:spacing w:after="0" w:line="240" w:lineRule="auto"/>
              <w:jc w:val="center"/>
              <w:rPr>
                <w:rFonts w:ascii="Times New Roman" w:hAnsi="Times New Roman"/>
                <w:sz w:val="18"/>
                <w:szCs w:val="18"/>
              </w:rPr>
            </w:pPr>
            <w:r>
              <w:rPr>
                <w:rFonts w:ascii="Times New Roman" w:hAnsi="Times New Roman"/>
                <w:sz w:val="18"/>
                <w:szCs w:val="18"/>
              </w:rPr>
              <w:lastRenderedPageBreak/>
              <w:t>3.9</w:t>
            </w:r>
          </w:p>
        </w:tc>
        <w:tc>
          <w:tcPr>
            <w:tcW w:w="2433" w:type="dxa"/>
            <w:gridSpan w:val="2"/>
          </w:tcPr>
          <w:p w:rsidR="003771ED" w:rsidRPr="00161A53" w:rsidRDefault="003771ED" w:rsidP="003771ED">
            <w:pPr>
              <w:pStyle w:val="rvps2"/>
              <w:shd w:val="clear" w:color="auto" w:fill="FFFFFF"/>
              <w:spacing w:before="0" w:beforeAutospacing="0" w:after="0" w:afterAutospacing="0"/>
              <w:jc w:val="both"/>
              <w:rPr>
                <w:sz w:val="18"/>
                <w:szCs w:val="18"/>
              </w:rPr>
            </w:pPr>
            <w:r w:rsidRPr="00596CBF">
              <w:rPr>
                <w:sz w:val="18"/>
                <w:szCs w:val="18"/>
              </w:rPr>
              <w:t xml:space="preserve">перевізник небезпечних вантажів зобов’язаний переконатися, що </w:t>
            </w:r>
            <w:proofErr w:type="spellStart"/>
            <w:r w:rsidRPr="00596CBF">
              <w:rPr>
                <w:sz w:val="18"/>
                <w:szCs w:val="18"/>
              </w:rPr>
              <w:t>марковання</w:t>
            </w:r>
            <w:proofErr w:type="spellEnd"/>
            <w:r w:rsidRPr="00596CBF">
              <w:rPr>
                <w:sz w:val="18"/>
                <w:szCs w:val="18"/>
              </w:rPr>
              <w:t>, нанесені на транспортному засобі (вагоні, цистерні, контейнері, контейнері-цистерні тощо), відповідають цим Правилам</w:t>
            </w:r>
          </w:p>
        </w:tc>
        <w:tc>
          <w:tcPr>
            <w:tcW w:w="1443" w:type="dxa"/>
            <w:gridSpan w:val="2"/>
            <w:tcBorders>
              <w:top w:val="single" w:sz="4" w:space="0" w:color="auto"/>
              <w:left w:val="single" w:sz="4" w:space="0" w:color="auto"/>
              <w:bottom w:val="single" w:sz="4" w:space="0" w:color="auto"/>
              <w:right w:val="single" w:sz="4" w:space="0" w:color="auto"/>
            </w:tcBorders>
          </w:tcPr>
          <w:p w:rsidR="003771ED" w:rsidRPr="00651F7D" w:rsidRDefault="003771ED" w:rsidP="003771ED">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абзац сьомий підпункту 1.11.3</w:t>
            </w:r>
          </w:p>
          <w:p w:rsidR="003771ED" w:rsidRPr="00651F7D" w:rsidRDefault="003771ED" w:rsidP="003771ED">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пункту 1.11</w:t>
            </w:r>
          </w:p>
          <w:p w:rsidR="003771ED" w:rsidRPr="00651F7D" w:rsidRDefault="003771ED" w:rsidP="003771ED">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 xml:space="preserve">глави 1 </w:t>
            </w:r>
          </w:p>
          <w:p w:rsidR="003771ED" w:rsidRPr="00651F7D" w:rsidRDefault="003771ED" w:rsidP="003771ED">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Правил</w:t>
            </w:r>
            <w:r w:rsidRPr="00651F7D">
              <w:rPr>
                <w:rStyle w:val="50"/>
                <w:rFonts w:eastAsiaTheme="minorHAnsi"/>
                <w:b/>
                <w:bCs/>
                <w:color w:val="000000"/>
                <w:sz w:val="18"/>
                <w:szCs w:val="18"/>
                <w:shd w:val="clear" w:color="auto" w:fill="FFFFFF"/>
              </w:rPr>
              <w:t xml:space="preserve"> </w:t>
            </w:r>
            <w:r w:rsidRPr="00651F7D">
              <w:rPr>
                <w:rStyle w:val="rvts23"/>
                <w:rFonts w:ascii="Times New Roman" w:hAnsi="Times New Roman" w:cs="Times New Roman"/>
                <w:bCs/>
                <w:color w:val="000000"/>
                <w:sz w:val="18"/>
                <w:szCs w:val="18"/>
                <w:shd w:val="clear" w:color="auto" w:fill="FFFFFF"/>
              </w:rPr>
              <w:t>перевезення небезпечних вантажів</w:t>
            </w:r>
            <w:r w:rsidRPr="00651F7D">
              <w:rPr>
                <w:rFonts w:ascii="Times New Roman" w:hAnsi="Times New Roman" w:cs="Times New Roman"/>
                <w:sz w:val="18"/>
                <w:szCs w:val="18"/>
              </w:rPr>
              <w:t>, затверджених наказом</w:t>
            </w:r>
          </w:p>
          <w:p w:rsidR="003771ED" w:rsidRPr="00651F7D" w:rsidRDefault="003771ED" w:rsidP="003771ED">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 1430</w:t>
            </w:r>
          </w:p>
        </w:tc>
        <w:tc>
          <w:tcPr>
            <w:tcW w:w="1418" w:type="dxa"/>
          </w:tcPr>
          <w:p w:rsidR="003771ED" w:rsidRPr="00161A53" w:rsidRDefault="003771ED" w:rsidP="003771ED">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3771ED" w:rsidRPr="00161A53" w:rsidRDefault="003771ED" w:rsidP="003771ED">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3771ED" w:rsidRPr="00161A53" w:rsidRDefault="003771ED" w:rsidP="003771ED">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3771ED" w:rsidRPr="00161A53" w:rsidRDefault="003771ED" w:rsidP="003771ED">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3771ED" w:rsidRPr="00161A53" w:rsidRDefault="003771ED" w:rsidP="003771ED">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3771ED" w:rsidRPr="00161A53" w:rsidRDefault="003771ED" w:rsidP="003771ED">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3771ED" w:rsidRPr="00161A53" w:rsidRDefault="003771ED" w:rsidP="003771ED">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3771ED" w:rsidRPr="00161A53" w:rsidRDefault="003771ED" w:rsidP="003771ED">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3771ED" w:rsidRPr="00161A53" w:rsidRDefault="003771ED" w:rsidP="003771ED">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3771ED" w:rsidRPr="00161A53" w:rsidRDefault="003771ED" w:rsidP="003771ED">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3771ED" w:rsidRPr="00651F7D" w:rsidRDefault="003771ED" w:rsidP="003771ED">
            <w:pPr>
              <w:pStyle w:val="rvps2"/>
              <w:shd w:val="clear" w:color="auto" w:fill="FFFFFF"/>
              <w:spacing w:before="0" w:beforeAutospacing="0" w:after="0" w:afterAutospacing="0"/>
              <w:jc w:val="both"/>
              <w:rPr>
                <w:color w:val="000000"/>
                <w:sz w:val="18"/>
                <w:szCs w:val="18"/>
              </w:rPr>
            </w:pPr>
            <w:r w:rsidRPr="00651F7D">
              <w:rPr>
                <w:sz w:val="18"/>
                <w:szCs w:val="18"/>
              </w:rPr>
              <w:t xml:space="preserve">перевізник небезпечних вантажів (небезпечних відходів) переконався, що </w:t>
            </w:r>
            <w:r w:rsidRPr="00651F7D">
              <w:rPr>
                <w:color w:val="000000"/>
                <w:sz w:val="18"/>
                <w:szCs w:val="18"/>
              </w:rPr>
              <w:t xml:space="preserve">інформаційні таблички оранжевого кольору з ідентифікаційним номером небезпеки та номером ООН,  нанесені </w:t>
            </w:r>
            <w:r w:rsidRPr="00651F7D">
              <w:rPr>
                <w:sz w:val="18"/>
                <w:szCs w:val="18"/>
              </w:rPr>
              <w:t xml:space="preserve">на транспортному засобі (вагоні, цистерні, контейнері, контейнері-цистерні тощо), відповідають небезпечним вантажам (небезпечним відходам), що перевозяться </w:t>
            </w:r>
          </w:p>
        </w:tc>
        <w:tc>
          <w:tcPr>
            <w:tcW w:w="391" w:type="dxa"/>
          </w:tcPr>
          <w:p w:rsidR="003771ED" w:rsidRPr="00161A53" w:rsidRDefault="003771ED" w:rsidP="003771ED">
            <w:pPr>
              <w:spacing w:after="0" w:line="240" w:lineRule="auto"/>
              <w:jc w:val="center"/>
              <w:rPr>
                <w:rFonts w:ascii="Times New Roman" w:hAnsi="Times New Roman"/>
                <w:b/>
                <w:sz w:val="24"/>
                <w:szCs w:val="24"/>
              </w:rPr>
            </w:pPr>
          </w:p>
        </w:tc>
      </w:tr>
      <w:tr w:rsidR="003771ED" w:rsidRPr="00161A53" w:rsidTr="00873310">
        <w:trPr>
          <w:trHeight w:val="291"/>
        </w:trPr>
        <w:tc>
          <w:tcPr>
            <w:tcW w:w="646" w:type="dxa"/>
          </w:tcPr>
          <w:p w:rsidR="003771ED" w:rsidRDefault="003771ED" w:rsidP="003771ED">
            <w:pPr>
              <w:spacing w:after="0" w:line="240" w:lineRule="auto"/>
              <w:jc w:val="center"/>
              <w:rPr>
                <w:rFonts w:ascii="Times New Roman" w:hAnsi="Times New Roman"/>
                <w:sz w:val="18"/>
                <w:szCs w:val="18"/>
              </w:rPr>
            </w:pPr>
            <w:r>
              <w:rPr>
                <w:rFonts w:ascii="Times New Roman" w:hAnsi="Times New Roman"/>
                <w:sz w:val="18"/>
                <w:szCs w:val="18"/>
              </w:rPr>
              <w:t>3.9</w:t>
            </w:r>
          </w:p>
        </w:tc>
        <w:tc>
          <w:tcPr>
            <w:tcW w:w="2433" w:type="dxa"/>
            <w:gridSpan w:val="2"/>
          </w:tcPr>
          <w:p w:rsidR="003771ED" w:rsidRDefault="003771ED" w:rsidP="003771ED">
            <w:pPr>
              <w:pStyle w:val="rvps2"/>
              <w:shd w:val="clear" w:color="auto" w:fill="FFFFFF"/>
              <w:spacing w:before="0" w:beforeAutospacing="0" w:after="0" w:afterAutospacing="0"/>
              <w:jc w:val="both"/>
              <w:rPr>
                <w:sz w:val="18"/>
                <w:szCs w:val="18"/>
              </w:rPr>
            </w:pPr>
            <w:r w:rsidRPr="007C43D4">
              <w:rPr>
                <w:sz w:val="18"/>
                <w:szCs w:val="18"/>
              </w:rPr>
              <w:t xml:space="preserve">вантажна одиниця, транспортний засіб, що містять небезпечні вантажі різних найменувань, повинні мати </w:t>
            </w:r>
            <w:proofErr w:type="spellStart"/>
            <w:r w:rsidRPr="007C43D4">
              <w:rPr>
                <w:sz w:val="18"/>
                <w:szCs w:val="18"/>
              </w:rPr>
              <w:t>марковання</w:t>
            </w:r>
            <w:proofErr w:type="spellEnd"/>
            <w:r w:rsidRPr="007C43D4">
              <w:rPr>
                <w:sz w:val="18"/>
                <w:szCs w:val="18"/>
              </w:rPr>
              <w:t>, яке в повній мірі характеризує вантаж кожного найменування.</w:t>
            </w:r>
          </w:p>
          <w:p w:rsidR="003771ED" w:rsidRPr="00596CBF" w:rsidRDefault="003771ED" w:rsidP="003771ED">
            <w:pPr>
              <w:pStyle w:val="rvps2"/>
              <w:shd w:val="clear" w:color="auto" w:fill="FFFFFF"/>
              <w:spacing w:before="0" w:beforeAutospacing="0" w:after="0" w:afterAutospacing="0"/>
              <w:jc w:val="both"/>
              <w:rPr>
                <w:sz w:val="18"/>
                <w:szCs w:val="18"/>
              </w:rPr>
            </w:pPr>
            <w:r w:rsidRPr="007C43D4">
              <w:rPr>
                <w:sz w:val="18"/>
                <w:szCs w:val="18"/>
              </w:rPr>
              <w:t xml:space="preserve">Разом з тим на вантажній одиниці, транспортному засобі не потрібно повторювати однакових елементів </w:t>
            </w:r>
            <w:proofErr w:type="spellStart"/>
            <w:r w:rsidRPr="007C43D4">
              <w:rPr>
                <w:sz w:val="18"/>
                <w:szCs w:val="18"/>
              </w:rPr>
              <w:t>марковання</w:t>
            </w:r>
            <w:proofErr w:type="spellEnd"/>
            <w:r w:rsidRPr="007C43D4">
              <w:rPr>
                <w:sz w:val="18"/>
                <w:szCs w:val="18"/>
              </w:rPr>
              <w:t xml:space="preserve"> (однакові написи, знаки небезпеки, знаки-табло небезпеки тощо)</w:t>
            </w:r>
          </w:p>
        </w:tc>
        <w:tc>
          <w:tcPr>
            <w:tcW w:w="1443" w:type="dxa"/>
            <w:gridSpan w:val="2"/>
            <w:tcBorders>
              <w:top w:val="single" w:sz="4" w:space="0" w:color="auto"/>
              <w:left w:val="single" w:sz="4" w:space="0" w:color="auto"/>
              <w:bottom w:val="single" w:sz="4" w:space="0" w:color="auto"/>
              <w:right w:val="single" w:sz="4" w:space="0" w:color="auto"/>
            </w:tcBorders>
          </w:tcPr>
          <w:p w:rsidR="003771ED" w:rsidRPr="00B52E63" w:rsidRDefault="003771ED" w:rsidP="003771ED">
            <w:pPr>
              <w:spacing w:after="0" w:line="240" w:lineRule="auto"/>
              <w:ind w:left="-84"/>
              <w:rPr>
                <w:rFonts w:ascii="Times New Roman" w:hAnsi="Times New Roman" w:cs="Times New Roman"/>
                <w:sz w:val="18"/>
                <w:szCs w:val="18"/>
              </w:rPr>
            </w:pPr>
            <w:r w:rsidRPr="00B52E63">
              <w:rPr>
                <w:rFonts w:ascii="Times New Roman" w:hAnsi="Times New Roman" w:cs="Times New Roman"/>
                <w:sz w:val="18"/>
                <w:szCs w:val="18"/>
              </w:rPr>
              <w:t>підпункт 5.1.3</w:t>
            </w:r>
          </w:p>
          <w:p w:rsidR="003771ED" w:rsidRPr="00B52E63" w:rsidRDefault="003771ED" w:rsidP="003771ED">
            <w:pPr>
              <w:spacing w:after="0" w:line="240" w:lineRule="auto"/>
              <w:ind w:left="-84"/>
              <w:rPr>
                <w:rFonts w:ascii="Times New Roman" w:hAnsi="Times New Roman" w:cs="Times New Roman"/>
                <w:sz w:val="18"/>
                <w:szCs w:val="18"/>
              </w:rPr>
            </w:pPr>
            <w:r w:rsidRPr="00B52E63">
              <w:rPr>
                <w:rFonts w:ascii="Times New Roman" w:hAnsi="Times New Roman" w:cs="Times New Roman"/>
                <w:sz w:val="18"/>
                <w:szCs w:val="18"/>
              </w:rPr>
              <w:t>пункту 5.1</w:t>
            </w:r>
          </w:p>
          <w:p w:rsidR="003771ED" w:rsidRPr="00B52E63" w:rsidRDefault="003771ED" w:rsidP="003771ED">
            <w:pPr>
              <w:spacing w:after="0" w:line="240" w:lineRule="auto"/>
              <w:ind w:left="-84"/>
              <w:rPr>
                <w:rFonts w:ascii="Times New Roman" w:hAnsi="Times New Roman" w:cs="Times New Roman"/>
                <w:sz w:val="18"/>
                <w:szCs w:val="18"/>
              </w:rPr>
            </w:pPr>
            <w:r w:rsidRPr="00B52E63">
              <w:rPr>
                <w:rFonts w:ascii="Times New Roman" w:hAnsi="Times New Roman" w:cs="Times New Roman"/>
                <w:sz w:val="18"/>
                <w:szCs w:val="18"/>
              </w:rPr>
              <w:t xml:space="preserve">глави 5 </w:t>
            </w:r>
          </w:p>
          <w:p w:rsidR="003771ED" w:rsidRPr="00B52E63" w:rsidRDefault="003771ED" w:rsidP="003771ED">
            <w:pPr>
              <w:spacing w:after="0" w:line="240" w:lineRule="auto"/>
              <w:ind w:left="-84"/>
              <w:rPr>
                <w:rFonts w:ascii="Times New Roman" w:hAnsi="Times New Roman" w:cs="Times New Roman"/>
                <w:sz w:val="18"/>
                <w:szCs w:val="18"/>
              </w:rPr>
            </w:pPr>
            <w:r w:rsidRPr="00B52E63">
              <w:rPr>
                <w:rFonts w:ascii="Times New Roman" w:hAnsi="Times New Roman" w:cs="Times New Roman"/>
                <w:sz w:val="18"/>
                <w:szCs w:val="18"/>
              </w:rPr>
              <w:t>Правил</w:t>
            </w:r>
            <w:r w:rsidRPr="00B52E63">
              <w:rPr>
                <w:rFonts w:ascii="Times New Roman" w:hAnsi="Times New Roman" w:cs="Times New Roman"/>
                <w:b/>
                <w:bCs/>
                <w:sz w:val="18"/>
                <w:szCs w:val="18"/>
                <w:lang w:val="x-none"/>
              </w:rPr>
              <w:t xml:space="preserve"> </w:t>
            </w:r>
            <w:r w:rsidRPr="00B52E63">
              <w:rPr>
                <w:rFonts w:ascii="Times New Roman" w:hAnsi="Times New Roman" w:cs="Times New Roman"/>
                <w:bCs/>
                <w:sz w:val="18"/>
                <w:szCs w:val="18"/>
              </w:rPr>
              <w:t>перевезення небезпечних вантажів</w:t>
            </w:r>
            <w:r w:rsidRPr="00B52E63">
              <w:rPr>
                <w:rFonts w:ascii="Times New Roman" w:hAnsi="Times New Roman" w:cs="Times New Roman"/>
                <w:sz w:val="18"/>
                <w:szCs w:val="18"/>
              </w:rPr>
              <w:t>, затверджених наказом</w:t>
            </w:r>
          </w:p>
          <w:p w:rsidR="003771ED" w:rsidRPr="00651F7D" w:rsidRDefault="003771ED" w:rsidP="003771ED">
            <w:pPr>
              <w:spacing w:after="0" w:line="240" w:lineRule="auto"/>
              <w:ind w:left="-84"/>
              <w:rPr>
                <w:rFonts w:ascii="Times New Roman" w:hAnsi="Times New Roman" w:cs="Times New Roman"/>
                <w:sz w:val="18"/>
                <w:szCs w:val="18"/>
              </w:rPr>
            </w:pPr>
            <w:r w:rsidRPr="00B52E63">
              <w:rPr>
                <w:rFonts w:ascii="Times New Roman" w:hAnsi="Times New Roman" w:cs="Times New Roman"/>
                <w:sz w:val="18"/>
                <w:szCs w:val="18"/>
              </w:rPr>
              <w:t>№ 1430</w:t>
            </w:r>
          </w:p>
        </w:tc>
        <w:tc>
          <w:tcPr>
            <w:tcW w:w="1418" w:type="dxa"/>
          </w:tcPr>
          <w:p w:rsidR="003771ED" w:rsidRPr="00161A53" w:rsidRDefault="003771ED" w:rsidP="003771ED">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3771ED" w:rsidRPr="00161A53" w:rsidRDefault="003771ED" w:rsidP="003771ED">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3771ED" w:rsidRPr="00161A53" w:rsidRDefault="003771ED" w:rsidP="003771ED">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3771ED" w:rsidRPr="00161A53" w:rsidRDefault="003771ED" w:rsidP="003771ED">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3771ED" w:rsidRPr="00161A53" w:rsidRDefault="003771ED" w:rsidP="003771ED">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3771ED" w:rsidRPr="00161A53" w:rsidRDefault="003771ED" w:rsidP="003771ED">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3771ED" w:rsidRPr="00161A53" w:rsidRDefault="003771ED" w:rsidP="003771ED">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3771ED" w:rsidRPr="00161A53" w:rsidRDefault="003771ED" w:rsidP="003771ED">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3771ED" w:rsidRPr="00161A53" w:rsidRDefault="003771ED" w:rsidP="003771ED">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3771ED" w:rsidRPr="00161A53" w:rsidRDefault="003771ED" w:rsidP="003771ED">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3771ED" w:rsidRPr="00651F7D" w:rsidRDefault="003771ED" w:rsidP="003771ED">
            <w:pPr>
              <w:pStyle w:val="rvps2"/>
              <w:shd w:val="clear" w:color="auto" w:fill="FFFFFF"/>
              <w:spacing w:before="0" w:beforeAutospacing="0" w:after="0" w:afterAutospacing="0"/>
              <w:jc w:val="both"/>
              <w:rPr>
                <w:sz w:val="18"/>
                <w:szCs w:val="18"/>
              </w:rPr>
            </w:pPr>
            <w:r w:rsidRPr="003771ED">
              <w:rPr>
                <w:sz w:val="18"/>
                <w:szCs w:val="18"/>
              </w:rPr>
              <w:t>перевізник небезпечних вантажів (небезпечних відходів) переконався, що інформаційні таблички оранжевого кольору з ідентифікаційним номером небезпеки та номером ООН,  нанесені на транспортному засобі (вагоні, цистерні, контейнері, контейнері-цистерні тощо), відповідають небезпечним вантажам (небезпечним відходам), що перевозяться</w:t>
            </w:r>
          </w:p>
        </w:tc>
        <w:tc>
          <w:tcPr>
            <w:tcW w:w="391" w:type="dxa"/>
          </w:tcPr>
          <w:p w:rsidR="003771ED" w:rsidRPr="00161A53" w:rsidRDefault="003771ED" w:rsidP="003771ED">
            <w:pPr>
              <w:spacing w:after="0" w:line="240" w:lineRule="auto"/>
              <w:jc w:val="center"/>
              <w:rPr>
                <w:rFonts w:ascii="Times New Roman" w:hAnsi="Times New Roman"/>
                <w:b/>
                <w:sz w:val="24"/>
                <w:szCs w:val="24"/>
              </w:rPr>
            </w:pPr>
          </w:p>
        </w:tc>
      </w:tr>
      <w:tr w:rsidR="003771ED" w:rsidRPr="00161A53" w:rsidTr="00873310">
        <w:trPr>
          <w:trHeight w:val="291"/>
        </w:trPr>
        <w:tc>
          <w:tcPr>
            <w:tcW w:w="646" w:type="dxa"/>
          </w:tcPr>
          <w:p w:rsidR="003771ED" w:rsidRPr="00161A53" w:rsidRDefault="003771ED" w:rsidP="003771ED">
            <w:pPr>
              <w:spacing w:after="0" w:line="240" w:lineRule="auto"/>
              <w:jc w:val="center"/>
              <w:rPr>
                <w:rFonts w:ascii="Times New Roman" w:hAnsi="Times New Roman"/>
                <w:sz w:val="18"/>
                <w:szCs w:val="18"/>
              </w:rPr>
            </w:pPr>
            <w:r>
              <w:rPr>
                <w:rFonts w:ascii="Times New Roman" w:hAnsi="Times New Roman"/>
                <w:sz w:val="18"/>
                <w:szCs w:val="18"/>
              </w:rPr>
              <w:t>3.10</w:t>
            </w:r>
          </w:p>
        </w:tc>
        <w:tc>
          <w:tcPr>
            <w:tcW w:w="2433" w:type="dxa"/>
            <w:gridSpan w:val="2"/>
          </w:tcPr>
          <w:p w:rsidR="003771ED" w:rsidRPr="00161A53" w:rsidRDefault="003771ED" w:rsidP="003771ED">
            <w:pPr>
              <w:pStyle w:val="rvps2"/>
              <w:shd w:val="clear" w:color="auto" w:fill="FFFFFF"/>
              <w:spacing w:before="0" w:beforeAutospacing="0" w:after="0" w:afterAutospacing="0"/>
              <w:jc w:val="both"/>
              <w:rPr>
                <w:sz w:val="18"/>
                <w:szCs w:val="18"/>
              </w:rPr>
            </w:pPr>
            <w:r w:rsidRPr="00596CBF">
              <w:rPr>
                <w:sz w:val="18"/>
                <w:szCs w:val="18"/>
              </w:rPr>
              <w:t xml:space="preserve">перевізник небезпечних вантажів зобов’язаний переконатися, що </w:t>
            </w:r>
            <w:proofErr w:type="spellStart"/>
            <w:r w:rsidRPr="00596CBF">
              <w:rPr>
                <w:sz w:val="18"/>
                <w:szCs w:val="18"/>
              </w:rPr>
              <w:lastRenderedPageBreak/>
              <w:t>марковання</w:t>
            </w:r>
            <w:proofErr w:type="spellEnd"/>
            <w:r w:rsidRPr="00596CBF">
              <w:rPr>
                <w:sz w:val="18"/>
                <w:szCs w:val="18"/>
              </w:rPr>
              <w:t>, нанесені на транспортному засобі (вагоні, цистерні, контейнері, контейнері-цистерні тощо), відповідають цим Правилам</w:t>
            </w:r>
          </w:p>
        </w:tc>
        <w:tc>
          <w:tcPr>
            <w:tcW w:w="1443" w:type="dxa"/>
            <w:gridSpan w:val="2"/>
            <w:tcBorders>
              <w:top w:val="single" w:sz="4" w:space="0" w:color="auto"/>
              <w:left w:val="single" w:sz="4" w:space="0" w:color="auto"/>
              <w:bottom w:val="single" w:sz="4" w:space="0" w:color="auto"/>
              <w:right w:val="single" w:sz="4" w:space="0" w:color="auto"/>
            </w:tcBorders>
          </w:tcPr>
          <w:p w:rsidR="003771ED" w:rsidRPr="00651F7D" w:rsidRDefault="003771ED" w:rsidP="003771ED">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lastRenderedPageBreak/>
              <w:t>абзац сьомий підпункту 1.11.3</w:t>
            </w:r>
          </w:p>
          <w:p w:rsidR="003771ED" w:rsidRPr="00651F7D" w:rsidRDefault="003771ED" w:rsidP="003771ED">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пункту 1.11</w:t>
            </w:r>
          </w:p>
          <w:p w:rsidR="003771ED" w:rsidRPr="00651F7D" w:rsidRDefault="003771ED" w:rsidP="003771ED">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lastRenderedPageBreak/>
              <w:t xml:space="preserve">глави 1 </w:t>
            </w:r>
          </w:p>
          <w:p w:rsidR="003771ED" w:rsidRPr="00651F7D" w:rsidRDefault="003771ED" w:rsidP="003771ED">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Правил</w:t>
            </w:r>
            <w:r w:rsidRPr="00651F7D">
              <w:rPr>
                <w:rStyle w:val="50"/>
                <w:rFonts w:eastAsiaTheme="minorHAnsi"/>
                <w:b/>
                <w:bCs/>
                <w:color w:val="000000"/>
                <w:sz w:val="18"/>
                <w:szCs w:val="18"/>
                <w:shd w:val="clear" w:color="auto" w:fill="FFFFFF"/>
              </w:rPr>
              <w:t xml:space="preserve"> </w:t>
            </w:r>
            <w:r w:rsidRPr="00651F7D">
              <w:rPr>
                <w:rStyle w:val="rvts23"/>
                <w:rFonts w:ascii="Times New Roman" w:hAnsi="Times New Roman" w:cs="Times New Roman"/>
                <w:bCs/>
                <w:color w:val="000000"/>
                <w:sz w:val="18"/>
                <w:szCs w:val="18"/>
                <w:shd w:val="clear" w:color="auto" w:fill="FFFFFF"/>
              </w:rPr>
              <w:t>перевезення небезпечних вантажів</w:t>
            </w:r>
            <w:r w:rsidRPr="00651F7D">
              <w:rPr>
                <w:rFonts w:ascii="Times New Roman" w:hAnsi="Times New Roman" w:cs="Times New Roman"/>
                <w:sz w:val="18"/>
                <w:szCs w:val="18"/>
              </w:rPr>
              <w:t>, затверджених наказом</w:t>
            </w:r>
          </w:p>
          <w:p w:rsidR="003771ED" w:rsidRPr="00651F7D" w:rsidRDefault="003771ED" w:rsidP="003771ED">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 1430</w:t>
            </w:r>
          </w:p>
        </w:tc>
        <w:tc>
          <w:tcPr>
            <w:tcW w:w="1418" w:type="dxa"/>
          </w:tcPr>
          <w:p w:rsidR="003771ED" w:rsidRPr="00161A53" w:rsidRDefault="003771ED" w:rsidP="003771ED">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lastRenderedPageBreak/>
              <w:t xml:space="preserve">дії працівників суб’єкта перевезення </w:t>
            </w:r>
            <w:r w:rsidRPr="00161A53">
              <w:rPr>
                <w:rFonts w:ascii="Times New Roman" w:hAnsi="Times New Roman" w:cs="Times New Roman"/>
                <w:sz w:val="18"/>
                <w:szCs w:val="18"/>
              </w:rPr>
              <w:lastRenderedPageBreak/>
              <w:t xml:space="preserve">небезпечних вантажів   </w:t>
            </w:r>
          </w:p>
        </w:tc>
        <w:tc>
          <w:tcPr>
            <w:tcW w:w="1417" w:type="dxa"/>
          </w:tcPr>
          <w:p w:rsidR="003771ED" w:rsidRPr="00161A53" w:rsidRDefault="003771ED" w:rsidP="003771ED">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lastRenderedPageBreak/>
              <w:t>усі види діяльності</w:t>
            </w:r>
            <w:r w:rsidRPr="00161A53">
              <w:rPr>
                <w:rFonts w:ascii="Times New Roman" w:hAnsi="Times New Roman" w:cs="Times New Roman"/>
                <w:sz w:val="18"/>
                <w:szCs w:val="18"/>
              </w:rPr>
              <w:br/>
              <w:t xml:space="preserve"> (01 – 99)</w:t>
            </w:r>
          </w:p>
        </w:tc>
        <w:tc>
          <w:tcPr>
            <w:tcW w:w="1142" w:type="dxa"/>
            <w:gridSpan w:val="2"/>
          </w:tcPr>
          <w:p w:rsidR="003771ED" w:rsidRPr="00161A53" w:rsidRDefault="003771ED" w:rsidP="003771ED">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3771ED" w:rsidRPr="00161A53" w:rsidRDefault="003771ED" w:rsidP="003771ED">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3771ED" w:rsidRPr="00161A53" w:rsidRDefault="003771ED" w:rsidP="003771ED">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3771ED" w:rsidRPr="00161A53" w:rsidRDefault="003771ED" w:rsidP="003771ED">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3771ED" w:rsidRPr="00161A53" w:rsidRDefault="003771ED" w:rsidP="003771ED">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3771ED" w:rsidRPr="00161A53" w:rsidRDefault="003771ED" w:rsidP="003771ED">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3771ED" w:rsidRPr="00161A53" w:rsidRDefault="003771ED" w:rsidP="003771ED">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3771ED" w:rsidRPr="00161A53" w:rsidRDefault="003771ED" w:rsidP="003771ED">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3771ED" w:rsidRPr="00651F7D" w:rsidRDefault="003771ED" w:rsidP="003771ED">
            <w:pPr>
              <w:pStyle w:val="rvps2"/>
              <w:shd w:val="clear" w:color="auto" w:fill="FFFFFF"/>
              <w:spacing w:before="0" w:beforeAutospacing="0" w:after="0" w:afterAutospacing="0"/>
              <w:jc w:val="both"/>
              <w:rPr>
                <w:color w:val="000000"/>
                <w:sz w:val="18"/>
                <w:szCs w:val="18"/>
              </w:rPr>
            </w:pPr>
            <w:r w:rsidRPr="00651F7D">
              <w:rPr>
                <w:sz w:val="18"/>
                <w:szCs w:val="18"/>
              </w:rPr>
              <w:t xml:space="preserve">перевізник небезпечних вантажів (небезпечних відходів) переконався, що </w:t>
            </w:r>
            <w:r w:rsidRPr="00651F7D">
              <w:rPr>
                <w:color w:val="000000"/>
                <w:sz w:val="18"/>
                <w:szCs w:val="18"/>
              </w:rPr>
              <w:lastRenderedPageBreak/>
              <w:t xml:space="preserve">номер аварійної картки, нанесений </w:t>
            </w:r>
            <w:r w:rsidRPr="00651F7D">
              <w:rPr>
                <w:sz w:val="18"/>
                <w:szCs w:val="18"/>
              </w:rPr>
              <w:t xml:space="preserve">на  транспортному засобі (вагоні, цистерні, контейнері, контейнері-цистерні тощо), відповідає небезпечному вантажу (небезпечним відходам), що перевозиться </w:t>
            </w:r>
          </w:p>
        </w:tc>
        <w:tc>
          <w:tcPr>
            <w:tcW w:w="391" w:type="dxa"/>
          </w:tcPr>
          <w:p w:rsidR="003771ED" w:rsidRPr="00161A53" w:rsidRDefault="003771ED" w:rsidP="003771ED">
            <w:pPr>
              <w:spacing w:after="0" w:line="240" w:lineRule="auto"/>
              <w:jc w:val="center"/>
              <w:rPr>
                <w:rFonts w:ascii="Times New Roman" w:hAnsi="Times New Roman"/>
                <w:b/>
                <w:sz w:val="24"/>
                <w:szCs w:val="24"/>
              </w:rPr>
            </w:pPr>
          </w:p>
        </w:tc>
      </w:tr>
      <w:tr w:rsidR="003771ED" w:rsidRPr="00161A53" w:rsidTr="00873310">
        <w:trPr>
          <w:trHeight w:val="291"/>
        </w:trPr>
        <w:tc>
          <w:tcPr>
            <w:tcW w:w="646" w:type="dxa"/>
          </w:tcPr>
          <w:p w:rsidR="003771ED" w:rsidRDefault="003771ED" w:rsidP="003771ED">
            <w:pPr>
              <w:spacing w:after="0" w:line="240" w:lineRule="auto"/>
              <w:jc w:val="center"/>
              <w:rPr>
                <w:rFonts w:ascii="Times New Roman" w:hAnsi="Times New Roman"/>
                <w:sz w:val="18"/>
                <w:szCs w:val="18"/>
              </w:rPr>
            </w:pPr>
            <w:r>
              <w:rPr>
                <w:rFonts w:ascii="Times New Roman" w:hAnsi="Times New Roman"/>
                <w:sz w:val="18"/>
                <w:szCs w:val="18"/>
              </w:rPr>
              <w:lastRenderedPageBreak/>
              <w:t>3.10</w:t>
            </w:r>
          </w:p>
        </w:tc>
        <w:tc>
          <w:tcPr>
            <w:tcW w:w="2433" w:type="dxa"/>
            <w:gridSpan w:val="2"/>
          </w:tcPr>
          <w:p w:rsidR="003771ED" w:rsidRPr="007C43D4" w:rsidRDefault="003771ED" w:rsidP="003771ED">
            <w:pPr>
              <w:pStyle w:val="rvps2"/>
              <w:shd w:val="clear" w:color="auto" w:fill="FFFFFF"/>
              <w:spacing w:before="0" w:beforeAutospacing="0" w:after="0" w:afterAutospacing="0"/>
              <w:jc w:val="both"/>
              <w:rPr>
                <w:sz w:val="18"/>
                <w:szCs w:val="18"/>
              </w:rPr>
            </w:pPr>
            <w:r w:rsidRPr="007C43D4">
              <w:rPr>
                <w:sz w:val="18"/>
                <w:szCs w:val="18"/>
              </w:rPr>
              <w:t xml:space="preserve">вантажна одиниця, транспортний засіб, що містять небезпечні вантажі різних найменувань, повинні мати </w:t>
            </w:r>
            <w:proofErr w:type="spellStart"/>
            <w:r w:rsidRPr="007C43D4">
              <w:rPr>
                <w:sz w:val="18"/>
                <w:szCs w:val="18"/>
              </w:rPr>
              <w:t>марковання</w:t>
            </w:r>
            <w:proofErr w:type="spellEnd"/>
            <w:r w:rsidRPr="007C43D4">
              <w:rPr>
                <w:sz w:val="18"/>
                <w:szCs w:val="18"/>
              </w:rPr>
              <w:t>, яке в повній мірі характеризує вантаж кожного найменування.</w:t>
            </w:r>
          </w:p>
          <w:p w:rsidR="003771ED" w:rsidRPr="00596CBF" w:rsidRDefault="003771ED" w:rsidP="003771ED">
            <w:pPr>
              <w:pStyle w:val="rvps2"/>
              <w:shd w:val="clear" w:color="auto" w:fill="FFFFFF"/>
              <w:spacing w:before="0" w:beforeAutospacing="0" w:after="0" w:afterAutospacing="0"/>
              <w:jc w:val="both"/>
              <w:rPr>
                <w:sz w:val="18"/>
                <w:szCs w:val="18"/>
              </w:rPr>
            </w:pPr>
            <w:r w:rsidRPr="007C43D4">
              <w:rPr>
                <w:sz w:val="18"/>
                <w:szCs w:val="18"/>
              </w:rPr>
              <w:t xml:space="preserve">Разом з тим на вантажній одиниці, транспортному засобі не потрібно повторювати однакових елементів </w:t>
            </w:r>
            <w:proofErr w:type="spellStart"/>
            <w:r w:rsidRPr="007C43D4">
              <w:rPr>
                <w:sz w:val="18"/>
                <w:szCs w:val="18"/>
              </w:rPr>
              <w:t>марковання</w:t>
            </w:r>
            <w:proofErr w:type="spellEnd"/>
            <w:r w:rsidRPr="007C43D4">
              <w:rPr>
                <w:sz w:val="18"/>
                <w:szCs w:val="18"/>
              </w:rPr>
              <w:t xml:space="preserve"> (однакові написи, знаки небезпеки, знаки-табло небезпеки тощо)</w:t>
            </w:r>
          </w:p>
        </w:tc>
        <w:tc>
          <w:tcPr>
            <w:tcW w:w="1443" w:type="dxa"/>
            <w:gridSpan w:val="2"/>
            <w:tcBorders>
              <w:top w:val="single" w:sz="4" w:space="0" w:color="auto"/>
              <w:left w:val="single" w:sz="4" w:space="0" w:color="auto"/>
              <w:bottom w:val="single" w:sz="4" w:space="0" w:color="auto"/>
              <w:right w:val="single" w:sz="4" w:space="0" w:color="auto"/>
            </w:tcBorders>
          </w:tcPr>
          <w:p w:rsidR="003771ED" w:rsidRPr="00DC4994" w:rsidRDefault="003771ED" w:rsidP="003771ED">
            <w:pPr>
              <w:spacing w:after="0" w:line="240" w:lineRule="auto"/>
              <w:ind w:left="-84"/>
              <w:rPr>
                <w:rFonts w:ascii="Times New Roman" w:hAnsi="Times New Roman" w:cs="Times New Roman"/>
                <w:sz w:val="18"/>
                <w:szCs w:val="18"/>
              </w:rPr>
            </w:pPr>
            <w:r w:rsidRPr="00DC4994">
              <w:rPr>
                <w:rFonts w:ascii="Times New Roman" w:hAnsi="Times New Roman" w:cs="Times New Roman"/>
                <w:sz w:val="18"/>
                <w:szCs w:val="18"/>
              </w:rPr>
              <w:t>підпункт 5.1.3</w:t>
            </w:r>
          </w:p>
          <w:p w:rsidR="003771ED" w:rsidRPr="00DC4994" w:rsidRDefault="003771ED" w:rsidP="003771ED">
            <w:pPr>
              <w:spacing w:after="0" w:line="240" w:lineRule="auto"/>
              <w:ind w:left="-84"/>
              <w:rPr>
                <w:rFonts w:ascii="Times New Roman" w:hAnsi="Times New Roman" w:cs="Times New Roman"/>
                <w:sz w:val="18"/>
                <w:szCs w:val="18"/>
              </w:rPr>
            </w:pPr>
            <w:r w:rsidRPr="00DC4994">
              <w:rPr>
                <w:rFonts w:ascii="Times New Roman" w:hAnsi="Times New Roman" w:cs="Times New Roman"/>
                <w:sz w:val="18"/>
                <w:szCs w:val="18"/>
              </w:rPr>
              <w:t>пункту 5.1</w:t>
            </w:r>
          </w:p>
          <w:p w:rsidR="003771ED" w:rsidRPr="00DC4994" w:rsidRDefault="003771ED" w:rsidP="003771ED">
            <w:pPr>
              <w:spacing w:after="0" w:line="240" w:lineRule="auto"/>
              <w:ind w:left="-84"/>
              <w:rPr>
                <w:rFonts w:ascii="Times New Roman" w:hAnsi="Times New Roman" w:cs="Times New Roman"/>
                <w:sz w:val="18"/>
                <w:szCs w:val="18"/>
              </w:rPr>
            </w:pPr>
            <w:r w:rsidRPr="00DC4994">
              <w:rPr>
                <w:rFonts w:ascii="Times New Roman" w:hAnsi="Times New Roman" w:cs="Times New Roman"/>
                <w:sz w:val="18"/>
                <w:szCs w:val="18"/>
              </w:rPr>
              <w:t xml:space="preserve">глави 5 </w:t>
            </w:r>
          </w:p>
          <w:p w:rsidR="003771ED" w:rsidRPr="00DC4994" w:rsidRDefault="003771ED" w:rsidP="003771ED">
            <w:pPr>
              <w:spacing w:after="0" w:line="240" w:lineRule="auto"/>
              <w:ind w:left="-84"/>
              <w:rPr>
                <w:rFonts w:ascii="Times New Roman" w:hAnsi="Times New Roman" w:cs="Times New Roman"/>
                <w:sz w:val="18"/>
                <w:szCs w:val="18"/>
              </w:rPr>
            </w:pPr>
            <w:r w:rsidRPr="00DC4994">
              <w:rPr>
                <w:rFonts w:ascii="Times New Roman" w:hAnsi="Times New Roman" w:cs="Times New Roman"/>
                <w:sz w:val="18"/>
                <w:szCs w:val="18"/>
              </w:rPr>
              <w:t>Правил</w:t>
            </w:r>
            <w:r w:rsidRPr="00DC4994">
              <w:rPr>
                <w:rFonts w:ascii="Times New Roman" w:hAnsi="Times New Roman" w:cs="Times New Roman"/>
                <w:b/>
                <w:bCs/>
                <w:sz w:val="18"/>
                <w:szCs w:val="18"/>
                <w:lang w:val="x-none"/>
              </w:rPr>
              <w:t xml:space="preserve"> </w:t>
            </w:r>
            <w:r w:rsidRPr="00DC4994">
              <w:rPr>
                <w:rFonts w:ascii="Times New Roman" w:hAnsi="Times New Roman" w:cs="Times New Roman"/>
                <w:bCs/>
                <w:sz w:val="18"/>
                <w:szCs w:val="18"/>
              </w:rPr>
              <w:t>перевезення небезпечних вантажів</w:t>
            </w:r>
            <w:r w:rsidRPr="00DC4994">
              <w:rPr>
                <w:rFonts w:ascii="Times New Roman" w:hAnsi="Times New Roman" w:cs="Times New Roman"/>
                <w:sz w:val="18"/>
                <w:szCs w:val="18"/>
              </w:rPr>
              <w:t>, затверджених наказом</w:t>
            </w:r>
          </w:p>
          <w:p w:rsidR="003771ED" w:rsidRPr="00651F7D" w:rsidRDefault="003771ED" w:rsidP="003771ED">
            <w:pPr>
              <w:spacing w:after="0" w:line="240" w:lineRule="auto"/>
              <w:ind w:left="-84"/>
              <w:rPr>
                <w:rFonts w:ascii="Times New Roman" w:hAnsi="Times New Roman" w:cs="Times New Roman"/>
                <w:sz w:val="18"/>
                <w:szCs w:val="18"/>
              </w:rPr>
            </w:pPr>
            <w:r w:rsidRPr="00DC4994">
              <w:rPr>
                <w:rFonts w:ascii="Times New Roman" w:hAnsi="Times New Roman" w:cs="Times New Roman"/>
                <w:sz w:val="18"/>
                <w:szCs w:val="18"/>
              </w:rPr>
              <w:t>№ 1430</w:t>
            </w:r>
          </w:p>
        </w:tc>
        <w:tc>
          <w:tcPr>
            <w:tcW w:w="1418" w:type="dxa"/>
          </w:tcPr>
          <w:p w:rsidR="003771ED" w:rsidRPr="00161A53" w:rsidRDefault="003771ED" w:rsidP="003771ED">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3771ED" w:rsidRPr="00161A53" w:rsidRDefault="003771ED" w:rsidP="003771ED">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3771ED" w:rsidRPr="00161A53" w:rsidRDefault="003771ED" w:rsidP="003771ED">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3771ED" w:rsidRPr="00161A53" w:rsidRDefault="003771ED" w:rsidP="003771ED">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3771ED" w:rsidRPr="00161A53" w:rsidRDefault="003771ED" w:rsidP="003771ED">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3771ED" w:rsidRPr="00161A53" w:rsidRDefault="003771ED" w:rsidP="003771ED">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3771ED" w:rsidRPr="00161A53" w:rsidRDefault="003771ED" w:rsidP="003771ED">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3771ED" w:rsidRPr="00161A53" w:rsidRDefault="003771ED" w:rsidP="003771ED">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3771ED" w:rsidRPr="00161A53" w:rsidRDefault="003771ED" w:rsidP="003771ED">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3771ED" w:rsidRPr="00161A53" w:rsidRDefault="003771ED" w:rsidP="003771ED">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3771ED" w:rsidRPr="00651F7D" w:rsidRDefault="003771ED" w:rsidP="003771ED">
            <w:pPr>
              <w:pStyle w:val="rvps2"/>
              <w:shd w:val="clear" w:color="auto" w:fill="FFFFFF"/>
              <w:spacing w:before="0" w:beforeAutospacing="0" w:after="0" w:afterAutospacing="0"/>
              <w:jc w:val="both"/>
              <w:rPr>
                <w:sz w:val="18"/>
                <w:szCs w:val="18"/>
              </w:rPr>
            </w:pPr>
            <w:r w:rsidRPr="003771ED">
              <w:rPr>
                <w:sz w:val="18"/>
                <w:szCs w:val="18"/>
              </w:rPr>
              <w:t>перевізник небезпечних вантажів (небезпечних відходів) переконався, що номер аварійної картки, нанесений на  транспортному засобі (вагоні, цистерні, контейнері, контейнері-цистерні тощо), відповідає небезпечному вантажу (небезпечним відходам), що перевозиться</w:t>
            </w:r>
          </w:p>
        </w:tc>
        <w:tc>
          <w:tcPr>
            <w:tcW w:w="391" w:type="dxa"/>
          </w:tcPr>
          <w:p w:rsidR="003771ED" w:rsidRPr="00161A53" w:rsidRDefault="003771ED" w:rsidP="003771ED">
            <w:pPr>
              <w:spacing w:after="0" w:line="240" w:lineRule="auto"/>
              <w:jc w:val="center"/>
              <w:rPr>
                <w:rFonts w:ascii="Times New Roman" w:hAnsi="Times New Roman"/>
                <w:b/>
                <w:sz w:val="24"/>
                <w:szCs w:val="24"/>
              </w:rPr>
            </w:pPr>
          </w:p>
        </w:tc>
      </w:tr>
      <w:tr w:rsidR="003771ED" w:rsidRPr="00161A53" w:rsidTr="00873310">
        <w:trPr>
          <w:trHeight w:val="291"/>
        </w:trPr>
        <w:tc>
          <w:tcPr>
            <w:tcW w:w="646" w:type="dxa"/>
          </w:tcPr>
          <w:p w:rsidR="003771ED" w:rsidRPr="00161A53" w:rsidRDefault="003771ED" w:rsidP="003771ED">
            <w:pPr>
              <w:spacing w:after="0" w:line="240" w:lineRule="auto"/>
              <w:jc w:val="center"/>
              <w:rPr>
                <w:rFonts w:ascii="Times New Roman" w:hAnsi="Times New Roman"/>
                <w:sz w:val="18"/>
                <w:szCs w:val="18"/>
              </w:rPr>
            </w:pPr>
            <w:r>
              <w:rPr>
                <w:rFonts w:ascii="Times New Roman" w:hAnsi="Times New Roman"/>
                <w:sz w:val="18"/>
                <w:szCs w:val="18"/>
              </w:rPr>
              <w:t>3.11</w:t>
            </w:r>
          </w:p>
        </w:tc>
        <w:tc>
          <w:tcPr>
            <w:tcW w:w="2433" w:type="dxa"/>
            <w:gridSpan w:val="2"/>
          </w:tcPr>
          <w:p w:rsidR="003771ED" w:rsidRPr="00161A53" w:rsidRDefault="003771ED" w:rsidP="003771ED">
            <w:pPr>
              <w:pStyle w:val="rvps2"/>
              <w:shd w:val="clear" w:color="auto" w:fill="FFFFFF"/>
              <w:spacing w:before="0" w:beforeAutospacing="0" w:after="0" w:afterAutospacing="0"/>
              <w:jc w:val="both"/>
              <w:rPr>
                <w:sz w:val="18"/>
                <w:szCs w:val="18"/>
              </w:rPr>
            </w:pPr>
            <w:r w:rsidRPr="00596CBF">
              <w:rPr>
                <w:sz w:val="18"/>
                <w:szCs w:val="18"/>
              </w:rPr>
              <w:t xml:space="preserve">перевізник небезпечних вантажів зобов’язаний переконатися, що </w:t>
            </w:r>
            <w:proofErr w:type="spellStart"/>
            <w:r w:rsidRPr="00596CBF">
              <w:rPr>
                <w:sz w:val="18"/>
                <w:szCs w:val="18"/>
              </w:rPr>
              <w:t>марковання</w:t>
            </w:r>
            <w:proofErr w:type="spellEnd"/>
            <w:r w:rsidRPr="00596CBF">
              <w:rPr>
                <w:sz w:val="18"/>
                <w:szCs w:val="18"/>
              </w:rPr>
              <w:t>, нанесені на транспортному засобі (вагоні, цистерні, контейнері, контейнері-цистерні тощо), відповідають цим Правилам</w:t>
            </w:r>
          </w:p>
        </w:tc>
        <w:tc>
          <w:tcPr>
            <w:tcW w:w="1443" w:type="dxa"/>
            <w:gridSpan w:val="2"/>
            <w:tcBorders>
              <w:top w:val="single" w:sz="4" w:space="0" w:color="auto"/>
              <w:left w:val="single" w:sz="4" w:space="0" w:color="auto"/>
              <w:bottom w:val="single" w:sz="4" w:space="0" w:color="auto"/>
              <w:right w:val="single" w:sz="4" w:space="0" w:color="auto"/>
            </w:tcBorders>
          </w:tcPr>
          <w:p w:rsidR="003771ED" w:rsidRPr="00651F7D" w:rsidRDefault="003771ED" w:rsidP="003771ED">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абзац сьомий підпункту 1.11.3</w:t>
            </w:r>
          </w:p>
          <w:p w:rsidR="003771ED" w:rsidRPr="00651F7D" w:rsidRDefault="003771ED" w:rsidP="003771ED">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пункту 1.11</w:t>
            </w:r>
          </w:p>
          <w:p w:rsidR="003771ED" w:rsidRPr="00651F7D" w:rsidRDefault="003771ED" w:rsidP="003771ED">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 xml:space="preserve">глави 1 </w:t>
            </w:r>
          </w:p>
          <w:p w:rsidR="003771ED" w:rsidRPr="00651F7D" w:rsidRDefault="003771ED" w:rsidP="003771ED">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Правил</w:t>
            </w:r>
            <w:r w:rsidRPr="00651F7D">
              <w:rPr>
                <w:rStyle w:val="50"/>
                <w:rFonts w:eastAsiaTheme="minorHAnsi"/>
                <w:b/>
                <w:bCs/>
                <w:color w:val="000000"/>
                <w:sz w:val="18"/>
                <w:szCs w:val="18"/>
                <w:shd w:val="clear" w:color="auto" w:fill="FFFFFF"/>
              </w:rPr>
              <w:t xml:space="preserve"> </w:t>
            </w:r>
            <w:r w:rsidRPr="00651F7D">
              <w:rPr>
                <w:rStyle w:val="rvts23"/>
                <w:rFonts w:ascii="Times New Roman" w:hAnsi="Times New Roman" w:cs="Times New Roman"/>
                <w:bCs/>
                <w:color w:val="000000"/>
                <w:sz w:val="18"/>
                <w:szCs w:val="18"/>
                <w:shd w:val="clear" w:color="auto" w:fill="FFFFFF"/>
              </w:rPr>
              <w:t>перевезення небезпечних вантажів</w:t>
            </w:r>
            <w:r w:rsidRPr="00651F7D">
              <w:rPr>
                <w:rFonts w:ascii="Times New Roman" w:hAnsi="Times New Roman" w:cs="Times New Roman"/>
                <w:sz w:val="18"/>
                <w:szCs w:val="18"/>
              </w:rPr>
              <w:t>, затверджених наказом</w:t>
            </w:r>
          </w:p>
          <w:p w:rsidR="003771ED" w:rsidRPr="00651F7D" w:rsidRDefault="003771ED" w:rsidP="003771ED">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 1430</w:t>
            </w:r>
          </w:p>
        </w:tc>
        <w:tc>
          <w:tcPr>
            <w:tcW w:w="1418" w:type="dxa"/>
          </w:tcPr>
          <w:p w:rsidR="003771ED" w:rsidRPr="00161A53" w:rsidRDefault="003771ED" w:rsidP="003771ED">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3771ED" w:rsidRPr="00161A53" w:rsidRDefault="003771ED" w:rsidP="003771ED">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3771ED" w:rsidRPr="00161A53" w:rsidRDefault="003771ED" w:rsidP="003771ED">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3771ED" w:rsidRPr="00161A53" w:rsidRDefault="003771ED" w:rsidP="003771ED">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3771ED" w:rsidRPr="00161A53" w:rsidRDefault="003771ED" w:rsidP="003771ED">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3771ED" w:rsidRPr="00161A53" w:rsidRDefault="003771ED" w:rsidP="003771ED">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3771ED" w:rsidRPr="00161A53" w:rsidRDefault="003771ED" w:rsidP="003771ED">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3771ED" w:rsidRPr="00161A53" w:rsidRDefault="003771ED" w:rsidP="003771ED">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3771ED" w:rsidRPr="00161A53" w:rsidRDefault="003771ED" w:rsidP="003771ED">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3771ED" w:rsidRPr="00161A53" w:rsidRDefault="003771ED" w:rsidP="003771ED">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3771ED" w:rsidRPr="00651F7D" w:rsidRDefault="003771ED" w:rsidP="003771ED">
            <w:pPr>
              <w:pStyle w:val="rvps2"/>
              <w:shd w:val="clear" w:color="auto" w:fill="FFFFFF"/>
              <w:spacing w:before="0" w:beforeAutospacing="0" w:after="0" w:afterAutospacing="0"/>
              <w:jc w:val="both"/>
              <w:rPr>
                <w:color w:val="000000"/>
                <w:sz w:val="18"/>
                <w:szCs w:val="18"/>
              </w:rPr>
            </w:pPr>
            <w:r w:rsidRPr="00651F7D">
              <w:rPr>
                <w:sz w:val="18"/>
                <w:szCs w:val="18"/>
              </w:rPr>
              <w:t xml:space="preserve">перевізник небезпечних вантажів (небезпечних відходів) переконався, що </w:t>
            </w:r>
            <w:r w:rsidRPr="00651F7D">
              <w:rPr>
                <w:color w:val="000000"/>
                <w:sz w:val="18"/>
                <w:szCs w:val="18"/>
              </w:rPr>
              <w:t xml:space="preserve">попереджувальні знаки, що стосується застережень під час транспортних операцій (якщо це потрібно для вантажу), нанесені </w:t>
            </w:r>
            <w:r w:rsidRPr="00651F7D">
              <w:rPr>
                <w:sz w:val="18"/>
                <w:szCs w:val="18"/>
              </w:rPr>
              <w:t xml:space="preserve">на транспортному засобі (вагоні, цистерні, контейнері, контейнері-цистерні тощо), відповідають небезпечним вантажам (небезпечним відходам), що перевозяться </w:t>
            </w:r>
          </w:p>
        </w:tc>
        <w:tc>
          <w:tcPr>
            <w:tcW w:w="391" w:type="dxa"/>
          </w:tcPr>
          <w:p w:rsidR="003771ED" w:rsidRPr="00161A53" w:rsidRDefault="003771ED" w:rsidP="003771ED">
            <w:pPr>
              <w:spacing w:after="0" w:line="240" w:lineRule="auto"/>
              <w:jc w:val="center"/>
              <w:rPr>
                <w:rFonts w:ascii="Times New Roman" w:hAnsi="Times New Roman"/>
                <w:b/>
                <w:sz w:val="24"/>
                <w:szCs w:val="24"/>
              </w:rPr>
            </w:pPr>
          </w:p>
        </w:tc>
      </w:tr>
      <w:tr w:rsidR="003771ED" w:rsidRPr="00161A53" w:rsidTr="00873310">
        <w:trPr>
          <w:trHeight w:val="291"/>
        </w:trPr>
        <w:tc>
          <w:tcPr>
            <w:tcW w:w="646" w:type="dxa"/>
          </w:tcPr>
          <w:p w:rsidR="003771ED" w:rsidRDefault="003771ED" w:rsidP="003771ED">
            <w:pPr>
              <w:spacing w:after="0" w:line="240" w:lineRule="auto"/>
              <w:jc w:val="center"/>
              <w:rPr>
                <w:rFonts w:ascii="Times New Roman" w:hAnsi="Times New Roman"/>
                <w:sz w:val="18"/>
                <w:szCs w:val="18"/>
              </w:rPr>
            </w:pPr>
            <w:r>
              <w:rPr>
                <w:rFonts w:ascii="Times New Roman" w:hAnsi="Times New Roman"/>
                <w:sz w:val="18"/>
                <w:szCs w:val="18"/>
              </w:rPr>
              <w:t>3.11</w:t>
            </w:r>
          </w:p>
        </w:tc>
        <w:tc>
          <w:tcPr>
            <w:tcW w:w="2433" w:type="dxa"/>
            <w:gridSpan w:val="2"/>
          </w:tcPr>
          <w:p w:rsidR="003771ED" w:rsidRPr="007C43D4" w:rsidRDefault="003771ED" w:rsidP="003771ED">
            <w:pPr>
              <w:pStyle w:val="rvps2"/>
              <w:shd w:val="clear" w:color="auto" w:fill="FFFFFF"/>
              <w:spacing w:before="0" w:beforeAutospacing="0" w:after="0" w:afterAutospacing="0"/>
              <w:jc w:val="both"/>
              <w:rPr>
                <w:sz w:val="18"/>
                <w:szCs w:val="18"/>
              </w:rPr>
            </w:pPr>
            <w:r w:rsidRPr="007C43D4">
              <w:rPr>
                <w:sz w:val="18"/>
                <w:szCs w:val="18"/>
              </w:rPr>
              <w:t xml:space="preserve">вантажна одиниця, транспортний засіб, що містять небезпечні вантажі </w:t>
            </w:r>
            <w:r w:rsidRPr="007C43D4">
              <w:rPr>
                <w:sz w:val="18"/>
                <w:szCs w:val="18"/>
              </w:rPr>
              <w:lastRenderedPageBreak/>
              <w:t xml:space="preserve">різних найменувань, повинні мати </w:t>
            </w:r>
            <w:proofErr w:type="spellStart"/>
            <w:r w:rsidRPr="007C43D4">
              <w:rPr>
                <w:sz w:val="18"/>
                <w:szCs w:val="18"/>
              </w:rPr>
              <w:t>марковання</w:t>
            </w:r>
            <w:proofErr w:type="spellEnd"/>
            <w:r w:rsidRPr="007C43D4">
              <w:rPr>
                <w:sz w:val="18"/>
                <w:szCs w:val="18"/>
              </w:rPr>
              <w:t>, яке в повній мірі характеризує вантаж кожного найменування.</w:t>
            </w:r>
          </w:p>
          <w:p w:rsidR="003771ED" w:rsidRPr="00596CBF" w:rsidRDefault="003771ED" w:rsidP="003771ED">
            <w:pPr>
              <w:pStyle w:val="rvps2"/>
              <w:shd w:val="clear" w:color="auto" w:fill="FFFFFF"/>
              <w:spacing w:before="0" w:beforeAutospacing="0" w:after="0" w:afterAutospacing="0"/>
              <w:jc w:val="both"/>
              <w:rPr>
                <w:sz w:val="18"/>
                <w:szCs w:val="18"/>
              </w:rPr>
            </w:pPr>
            <w:r w:rsidRPr="007C43D4">
              <w:rPr>
                <w:sz w:val="18"/>
                <w:szCs w:val="18"/>
              </w:rPr>
              <w:t xml:space="preserve">Разом з тим на вантажній одиниці, транспортному засобі не потрібно повторювати однакових елементів </w:t>
            </w:r>
            <w:proofErr w:type="spellStart"/>
            <w:r w:rsidRPr="007C43D4">
              <w:rPr>
                <w:sz w:val="18"/>
                <w:szCs w:val="18"/>
              </w:rPr>
              <w:t>марковання</w:t>
            </w:r>
            <w:proofErr w:type="spellEnd"/>
            <w:r w:rsidRPr="007C43D4">
              <w:rPr>
                <w:sz w:val="18"/>
                <w:szCs w:val="18"/>
              </w:rPr>
              <w:t xml:space="preserve"> (однакові написи, знаки небезпеки, знаки-табло небезпеки тощо)</w:t>
            </w:r>
          </w:p>
        </w:tc>
        <w:tc>
          <w:tcPr>
            <w:tcW w:w="1443" w:type="dxa"/>
            <w:gridSpan w:val="2"/>
            <w:tcBorders>
              <w:top w:val="single" w:sz="4" w:space="0" w:color="auto"/>
              <w:left w:val="single" w:sz="4" w:space="0" w:color="auto"/>
              <w:bottom w:val="single" w:sz="4" w:space="0" w:color="auto"/>
              <w:right w:val="single" w:sz="4" w:space="0" w:color="auto"/>
            </w:tcBorders>
          </w:tcPr>
          <w:p w:rsidR="003771ED" w:rsidRPr="00962EAA" w:rsidRDefault="003771ED" w:rsidP="003771ED">
            <w:pPr>
              <w:spacing w:after="0" w:line="240" w:lineRule="auto"/>
              <w:ind w:left="-84"/>
              <w:rPr>
                <w:rFonts w:ascii="Times New Roman" w:hAnsi="Times New Roman" w:cs="Times New Roman"/>
                <w:sz w:val="18"/>
                <w:szCs w:val="18"/>
              </w:rPr>
            </w:pPr>
            <w:r w:rsidRPr="00962EAA">
              <w:rPr>
                <w:rFonts w:ascii="Times New Roman" w:hAnsi="Times New Roman" w:cs="Times New Roman"/>
                <w:sz w:val="18"/>
                <w:szCs w:val="18"/>
              </w:rPr>
              <w:lastRenderedPageBreak/>
              <w:t>підпункт 5.1.3</w:t>
            </w:r>
          </w:p>
          <w:p w:rsidR="003771ED" w:rsidRPr="00962EAA" w:rsidRDefault="003771ED" w:rsidP="003771ED">
            <w:pPr>
              <w:spacing w:after="0" w:line="240" w:lineRule="auto"/>
              <w:ind w:left="-84"/>
              <w:rPr>
                <w:rFonts w:ascii="Times New Roman" w:hAnsi="Times New Roman" w:cs="Times New Roman"/>
                <w:sz w:val="18"/>
                <w:szCs w:val="18"/>
              </w:rPr>
            </w:pPr>
            <w:r w:rsidRPr="00962EAA">
              <w:rPr>
                <w:rFonts w:ascii="Times New Roman" w:hAnsi="Times New Roman" w:cs="Times New Roman"/>
                <w:sz w:val="18"/>
                <w:szCs w:val="18"/>
              </w:rPr>
              <w:t>пункту 5.1</w:t>
            </w:r>
          </w:p>
          <w:p w:rsidR="003771ED" w:rsidRPr="00962EAA" w:rsidRDefault="003771ED" w:rsidP="003771ED">
            <w:pPr>
              <w:spacing w:after="0" w:line="240" w:lineRule="auto"/>
              <w:ind w:left="-84"/>
              <w:rPr>
                <w:rFonts w:ascii="Times New Roman" w:hAnsi="Times New Roman" w:cs="Times New Roman"/>
                <w:sz w:val="18"/>
                <w:szCs w:val="18"/>
              </w:rPr>
            </w:pPr>
            <w:r w:rsidRPr="00962EAA">
              <w:rPr>
                <w:rFonts w:ascii="Times New Roman" w:hAnsi="Times New Roman" w:cs="Times New Roman"/>
                <w:sz w:val="18"/>
                <w:szCs w:val="18"/>
              </w:rPr>
              <w:t xml:space="preserve">глави 5 </w:t>
            </w:r>
          </w:p>
          <w:p w:rsidR="003771ED" w:rsidRPr="00962EAA" w:rsidRDefault="003771ED" w:rsidP="003771ED">
            <w:pPr>
              <w:spacing w:after="0" w:line="240" w:lineRule="auto"/>
              <w:ind w:left="-84"/>
              <w:rPr>
                <w:rFonts w:ascii="Times New Roman" w:hAnsi="Times New Roman" w:cs="Times New Roman"/>
                <w:sz w:val="18"/>
                <w:szCs w:val="18"/>
              </w:rPr>
            </w:pPr>
            <w:r w:rsidRPr="00962EAA">
              <w:rPr>
                <w:rFonts w:ascii="Times New Roman" w:hAnsi="Times New Roman" w:cs="Times New Roman"/>
                <w:sz w:val="18"/>
                <w:szCs w:val="18"/>
              </w:rPr>
              <w:lastRenderedPageBreak/>
              <w:t>Правил</w:t>
            </w:r>
            <w:r w:rsidRPr="00962EAA">
              <w:rPr>
                <w:rFonts w:ascii="Times New Roman" w:hAnsi="Times New Roman" w:cs="Times New Roman"/>
                <w:b/>
                <w:bCs/>
                <w:sz w:val="18"/>
                <w:szCs w:val="18"/>
                <w:lang w:val="x-none"/>
              </w:rPr>
              <w:t xml:space="preserve"> </w:t>
            </w:r>
            <w:r w:rsidRPr="00962EAA">
              <w:rPr>
                <w:rFonts w:ascii="Times New Roman" w:hAnsi="Times New Roman" w:cs="Times New Roman"/>
                <w:bCs/>
                <w:sz w:val="18"/>
                <w:szCs w:val="18"/>
              </w:rPr>
              <w:t>перевезення небезпечних вантажів</w:t>
            </w:r>
            <w:r w:rsidRPr="00962EAA">
              <w:rPr>
                <w:rFonts w:ascii="Times New Roman" w:hAnsi="Times New Roman" w:cs="Times New Roman"/>
                <w:sz w:val="18"/>
                <w:szCs w:val="18"/>
              </w:rPr>
              <w:t>, затверджених наказом</w:t>
            </w:r>
          </w:p>
          <w:p w:rsidR="003771ED" w:rsidRPr="00651F7D" w:rsidRDefault="003771ED" w:rsidP="003771ED">
            <w:pPr>
              <w:spacing w:after="0" w:line="240" w:lineRule="auto"/>
              <w:ind w:left="-84"/>
              <w:rPr>
                <w:rFonts w:ascii="Times New Roman" w:hAnsi="Times New Roman" w:cs="Times New Roman"/>
                <w:sz w:val="18"/>
                <w:szCs w:val="18"/>
              </w:rPr>
            </w:pPr>
            <w:r w:rsidRPr="00962EAA">
              <w:rPr>
                <w:rFonts w:ascii="Times New Roman" w:hAnsi="Times New Roman" w:cs="Times New Roman"/>
                <w:sz w:val="18"/>
                <w:szCs w:val="18"/>
              </w:rPr>
              <w:t>№ 1430</w:t>
            </w:r>
          </w:p>
        </w:tc>
        <w:tc>
          <w:tcPr>
            <w:tcW w:w="1418" w:type="dxa"/>
          </w:tcPr>
          <w:p w:rsidR="003771ED" w:rsidRPr="00161A53" w:rsidRDefault="003771ED" w:rsidP="003771ED">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lastRenderedPageBreak/>
              <w:t xml:space="preserve">дії працівників суб’єкта перевезення </w:t>
            </w:r>
            <w:r w:rsidRPr="00161A53">
              <w:rPr>
                <w:rFonts w:ascii="Times New Roman" w:hAnsi="Times New Roman" w:cs="Times New Roman"/>
                <w:sz w:val="18"/>
                <w:szCs w:val="18"/>
              </w:rPr>
              <w:lastRenderedPageBreak/>
              <w:t xml:space="preserve">небезпечних вантажів   </w:t>
            </w:r>
          </w:p>
        </w:tc>
        <w:tc>
          <w:tcPr>
            <w:tcW w:w="1417" w:type="dxa"/>
          </w:tcPr>
          <w:p w:rsidR="003771ED" w:rsidRPr="00161A53" w:rsidRDefault="003771ED" w:rsidP="003771ED">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lastRenderedPageBreak/>
              <w:t>усі види діяльності</w:t>
            </w:r>
            <w:r w:rsidRPr="00161A53">
              <w:rPr>
                <w:rFonts w:ascii="Times New Roman" w:hAnsi="Times New Roman" w:cs="Times New Roman"/>
                <w:sz w:val="18"/>
                <w:szCs w:val="18"/>
              </w:rPr>
              <w:br/>
              <w:t xml:space="preserve"> (01 – 99)</w:t>
            </w:r>
          </w:p>
        </w:tc>
        <w:tc>
          <w:tcPr>
            <w:tcW w:w="1142" w:type="dxa"/>
            <w:gridSpan w:val="2"/>
          </w:tcPr>
          <w:p w:rsidR="003771ED" w:rsidRPr="00161A53" w:rsidRDefault="003771ED" w:rsidP="003771ED">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3771ED" w:rsidRPr="00161A53" w:rsidRDefault="003771ED" w:rsidP="003771ED">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3771ED" w:rsidRPr="00161A53" w:rsidRDefault="003771ED" w:rsidP="003771ED">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3771ED" w:rsidRPr="00161A53" w:rsidRDefault="003771ED" w:rsidP="003771ED">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3771ED" w:rsidRPr="00161A53" w:rsidRDefault="003771ED" w:rsidP="003771ED">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3771ED" w:rsidRPr="00161A53" w:rsidRDefault="003771ED" w:rsidP="003771ED">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3771ED" w:rsidRPr="00161A53" w:rsidRDefault="003771ED" w:rsidP="003771ED">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3771ED" w:rsidRPr="00161A53" w:rsidRDefault="003771ED" w:rsidP="003771ED">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3771ED" w:rsidRPr="00651F7D" w:rsidRDefault="003771ED" w:rsidP="003771ED">
            <w:pPr>
              <w:pStyle w:val="rvps2"/>
              <w:shd w:val="clear" w:color="auto" w:fill="FFFFFF"/>
              <w:spacing w:before="0" w:beforeAutospacing="0" w:after="0" w:afterAutospacing="0"/>
              <w:jc w:val="both"/>
              <w:rPr>
                <w:sz w:val="18"/>
                <w:szCs w:val="18"/>
              </w:rPr>
            </w:pPr>
            <w:r w:rsidRPr="003771ED">
              <w:rPr>
                <w:sz w:val="18"/>
                <w:szCs w:val="18"/>
              </w:rPr>
              <w:t xml:space="preserve">перевізник небезпечних вантажів (небезпечних відходів) переконався, що </w:t>
            </w:r>
            <w:r w:rsidRPr="003771ED">
              <w:rPr>
                <w:sz w:val="18"/>
                <w:szCs w:val="18"/>
              </w:rPr>
              <w:lastRenderedPageBreak/>
              <w:t>попереджувальні знаки, що стосується застережень під час транспортних операцій (якщо це потрібно для вантажу), нанесені на транспортному засобі (вагоні, цистерні, контейнері, контейнері-цистерні тощо), відповідають небезпечним вантажам (небезпечним відходам), що перевозяться</w:t>
            </w:r>
          </w:p>
        </w:tc>
        <w:tc>
          <w:tcPr>
            <w:tcW w:w="391" w:type="dxa"/>
          </w:tcPr>
          <w:p w:rsidR="003771ED" w:rsidRPr="00161A53" w:rsidRDefault="003771ED" w:rsidP="003771ED">
            <w:pPr>
              <w:spacing w:after="0" w:line="240" w:lineRule="auto"/>
              <w:jc w:val="center"/>
              <w:rPr>
                <w:rFonts w:ascii="Times New Roman" w:hAnsi="Times New Roman"/>
                <w:b/>
                <w:sz w:val="24"/>
                <w:szCs w:val="24"/>
              </w:rPr>
            </w:pPr>
          </w:p>
        </w:tc>
      </w:tr>
      <w:tr w:rsidR="003771ED" w:rsidRPr="00161A53" w:rsidTr="00873310">
        <w:trPr>
          <w:trHeight w:val="291"/>
        </w:trPr>
        <w:tc>
          <w:tcPr>
            <w:tcW w:w="646" w:type="dxa"/>
          </w:tcPr>
          <w:p w:rsidR="003771ED" w:rsidRPr="00161A53" w:rsidRDefault="003771ED" w:rsidP="003771ED">
            <w:pPr>
              <w:spacing w:after="0" w:line="240" w:lineRule="auto"/>
              <w:jc w:val="center"/>
              <w:rPr>
                <w:rFonts w:ascii="Times New Roman" w:hAnsi="Times New Roman"/>
                <w:sz w:val="18"/>
                <w:szCs w:val="18"/>
              </w:rPr>
            </w:pPr>
            <w:r>
              <w:rPr>
                <w:rFonts w:ascii="Times New Roman" w:hAnsi="Times New Roman"/>
                <w:sz w:val="18"/>
                <w:szCs w:val="18"/>
              </w:rPr>
              <w:lastRenderedPageBreak/>
              <w:t>3.12</w:t>
            </w:r>
          </w:p>
        </w:tc>
        <w:tc>
          <w:tcPr>
            <w:tcW w:w="2433" w:type="dxa"/>
            <w:gridSpan w:val="2"/>
          </w:tcPr>
          <w:p w:rsidR="003771ED" w:rsidRPr="00161A53" w:rsidRDefault="003771ED" w:rsidP="003771ED">
            <w:pPr>
              <w:pStyle w:val="rvps2"/>
              <w:shd w:val="clear" w:color="auto" w:fill="FFFFFF"/>
              <w:spacing w:before="0" w:beforeAutospacing="0" w:after="0" w:afterAutospacing="0"/>
              <w:jc w:val="both"/>
              <w:rPr>
                <w:sz w:val="18"/>
                <w:szCs w:val="18"/>
              </w:rPr>
            </w:pPr>
            <w:r w:rsidRPr="00596CBF">
              <w:rPr>
                <w:sz w:val="18"/>
                <w:szCs w:val="18"/>
              </w:rPr>
              <w:t xml:space="preserve">перевізник небезпечних вантажів зобов’язаний переконатися, що </w:t>
            </w:r>
            <w:proofErr w:type="spellStart"/>
            <w:r w:rsidRPr="00596CBF">
              <w:rPr>
                <w:sz w:val="18"/>
                <w:szCs w:val="18"/>
              </w:rPr>
              <w:t>марковання</w:t>
            </w:r>
            <w:proofErr w:type="spellEnd"/>
            <w:r w:rsidRPr="00596CBF">
              <w:rPr>
                <w:sz w:val="18"/>
                <w:szCs w:val="18"/>
              </w:rPr>
              <w:t>, нанесені на транспортному засобі (вагоні, цистерні, контейнері, контейнері-цистерні тощо), відповідають цим Правилам</w:t>
            </w:r>
          </w:p>
        </w:tc>
        <w:tc>
          <w:tcPr>
            <w:tcW w:w="1443" w:type="dxa"/>
            <w:gridSpan w:val="2"/>
            <w:tcBorders>
              <w:top w:val="single" w:sz="4" w:space="0" w:color="auto"/>
              <w:left w:val="single" w:sz="4" w:space="0" w:color="auto"/>
              <w:bottom w:val="single" w:sz="4" w:space="0" w:color="auto"/>
              <w:right w:val="single" w:sz="4" w:space="0" w:color="auto"/>
            </w:tcBorders>
          </w:tcPr>
          <w:p w:rsidR="003771ED" w:rsidRPr="00651F7D" w:rsidRDefault="003771ED" w:rsidP="003771ED">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абзац сьомий підпункту 1.11.3</w:t>
            </w:r>
          </w:p>
          <w:p w:rsidR="003771ED" w:rsidRPr="00651F7D" w:rsidRDefault="003771ED" w:rsidP="003771ED">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пункту 1.11</w:t>
            </w:r>
          </w:p>
          <w:p w:rsidR="003771ED" w:rsidRPr="00651F7D" w:rsidRDefault="003771ED" w:rsidP="003771ED">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 xml:space="preserve">глави 1 </w:t>
            </w:r>
          </w:p>
          <w:p w:rsidR="003771ED" w:rsidRPr="00651F7D" w:rsidRDefault="003771ED" w:rsidP="003771ED">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Правил</w:t>
            </w:r>
            <w:r w:rsidRPr="00651F7D">
              <w:rPr>
                <w:rStyle w:val="50"/>
                <w:rFonts w:eastAsiaTheme="minorHAnsi"/>
                <w:b/>
                <w:bCs/>
                <w:color w:val="000000"/>
                <w:sz w:val="18"/>
                <w:szCs w:val="18"/>
                <w:shd w:val="clear" w:color="auto" w:fill="FFFFFF"/>
              </w:rPr>
              <w:t xml:space="preserve"> </w:t>
            </w:r>
            <w:r w:rsidRPr="00651F7D">
              <w:rPr>
                <w:rStyle w:val="rvts23"/>
                <w:rFonts w:ascii="Times New Roman" w:hAnsi="Times New Roman" w:cs="Times New Roman"/>
                <w:bCs/>
                <w:color w:val="000000"/>
                <w:sz w:val="18"/>
                <w:szCs w:val="18"/>
                <w:shd w:val="clear" w:color="auto" w:fill="FFFFFF"/>
              </w:rPr>
              <w:t>перевезення небезпечних вантажів</w:t>
            </w:r>
            <w:r w:rsidRPr="00651F7D">
              <w:rPr>
                <w:rFonts w:ascii="Times New Roman" w:hAnsi="Times New Roman" w:cs="Times New Roman"/>
                <w:sz w:val="18"/>
                <w:szCs w:val="18"/>
              </w:rPr>
              <w:t>, затверджених наказом</w:t>
            </w:r>
          </w:p>
          <w:p w:rsidR="003771ED" w:rsidRPr="00651F7D" w:rsidRDefault="003771ED" w:rsidP="003771ED">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 1430</w:t>
            </w:r>
          </w:p>
        </w:tc>
        <w:tc>
          <w:tcPr>
            <w:tcW w:w="1418" w:type="dxa"/>
          </w:tcPr>
          <w:p w:rsidR="003771ED" w:rsidRPr="00161A53" w:rsidRDefault="003771ED" w:rsidP="003771ED">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3771ED" w:rsidRPr="00161A53" w:rsidRDefault="003771ED" w:rsidP="003771ED">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3771ED" w:rsidRPr="00161A53" w:rsidRDefault="003771ED" w:rsidP="003771ED">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3771ED" w:rsidRPr="00161A53" w:rsidRDefault="003771ED" w:rsidP="003771ED">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3771ED" w:rsidRPr="00161A53" w:rsidRDefault="003771ED" w:rsidP="003771ED">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3771ED" w:rsidRPr="00161A53" w:rsidRDefault="003771ED" w:rsidP="003771ED">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3771ED" w:rsidRPr="00161A53" w:rsidRDefault="003771ED" w:rsidP="003771ED">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3771ED" w:rsidRPr="00161A53" w:rsidRDefault="003771ED" w:rsidP="003771ED">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3771ED" w:rsidRPr="00161A53" w:rsidRDefault="003771ED" w:rsidP="003771ED">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3771ED" w:rsidRPr="00161A53" w:rsidRDefault="003771ED" w:rsidP="003771ED">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3771ED" w:rsidRPr="00651F7D" w:rsidRDefault="003771ED" w:rsidP="003771ED">
            <w:pPr>
              <w:pStyle w:val="rvps2"/>
              <w:shd w:val="clear" w:color="auto" w:fill="FFFFFF"/>
              <w:spacing w:before="0" w:beforeAutospacing="0" w:after="0" w:afterAutospacing="0"/>
              <w:jc w:val="both"/>
              <w:rPr>
                <w:color w:val="000000"/>
                <w:sz w:val="18"/>
                <w:szCs w:val="18"/>
              </w:rPr>
            </w:pPr>
            <w:r w:rsidRPr="00651F7D">
              <w:rPr>
                <w:sz w:val="18"/>
                <w:szCs w:val="18"/>
              </w:rPr>
              <w:t>перевізник небезпечних вантажів (небезпечних відходів) переконався, що</w:t>
            </w:r>
            <w:r w:rsidRPr="00651F7D">
              <w:rPr>
                <w:color w:val="000000"/>
                <w:sz w:val="18"/>
                <w:szCs w:val="18"/>
              </w:rPr>
              <w:t xml:space="preserve"> транспортне найменування, нанесене </w:t>
            </w:r>
            <w:r w:rsidRPr="00651F7D">
              <w:rPr>
                <w:sz w:val="18"/>
                <w:szCs w:val="18"/>
              </w:rPr>
              <w:t xml:space="preserve">на  цистерні, контейнері- цистерні, відповідає небезпечному вантажу (небезпечним відходам), що перевозиться </w:t>
            </w:r>
          </w:p>
        </w:tc>
        <w:tc>
          <w:tcPr>
            <w:tcW w:w="391" w:type="dxa"/>
          </w:tcPr>
          <w:p w:rsidR="003771ED" w:rsidRPr="00161A53" w:rsidRDefault="003771ED" w:rsidP="003771ED">
            <w:pPr>
              <w:spacing w:after="0" w:line="240" w:lineRule="auto"/>
              <w:jc w:val="center"/>
              <w:rPr>
                <w:rFonts w:ascii="Times New Roman" w:hAnsi="Times New Roman"/>
                <w:b/>
                <w:sz w:val="24"/>
                <w:szCs w:val="24"/>
              </w:rPr>
            </w:pPr>
          </w:p>
        </w:tc>
      </w:tr>
      <w:tr w:rsidR="003771ED" w:rsidRPr="00161A53" w:rsidTr="00873310">
        <w:trPr>
          <w:trHeight w:val="291"/>
        </w:trPr>
        <w:tc>
          <w:tcPr>
            <w:tcW w:w="646" w:type="dxa"/>
          </w:tcPr>
          <w:p w:rsidR="003771ED" w:rsidRDefault="003771ED" w:rsidP="003771ED">
            <w:pPr>
              <w:spacing w:after="0" w:line="240" w:lineRule="auto"/>
              <w:jc w:val="center"/>
              <w:rPr>
                <w:rFonts w:ascii="Times New Roman" w:hAnsi="Times New Roman"/>
                <w:sz w:val="18"/>
                <w:szCs w:val="18"/>
              </w:rPr>
            </w:pPr>
            <w:r>
              <w:rPr>
                <w:rFonts w:ascii="Times New Roman" w:hAnsi="Times New Roman"/>
                <w:sz w:val="18"/>
                <w:szCs w:val="18"/>
              </w:rPr>
              <w:t>3.12</w:t>
            </w:r>
          </w:p>
        </w:tc>
        <w:tc>
          <w:tcPr>
            <w:tcW w:w="2433" w:type="dxa"/>
            <w:gridSpan w:val="2"/>
          </w:tcPr>
          <w:p w:rsidR="003771ED" w:rsidRPr="007C43D4" w:rsidRDefault="003771ED" w:rsidP="003771ED">
            <w:pPr>
              <w:pStyle w:val="rvps2"/>
              <w:shd w:val="clear" w:color="auto" w:fill="FFFFFF"/>
              <w:spacing w:before="0" w:beforeAutospacing="0" w:after="0" w:afterAutospacing="0"/>
              <w:jc w:val="both"/>
              <w:rPr>
                <w:sz w:val="18"/>
                <w:szCs w:val="18"/>
              </w:rPr>
            </w:pPr>
            <w:r w:rsidRPr="007C43D4">
              <w:rPr>
                <w:sz w:val="18"/>
                <w:szCs w:val="18"/>
              </w:rPr>
              <w:t xml:space="preserve">вантажна одиниця, транспортний засіб, що містять небезпечні вантажі різних найменувань, повинні мати </w:t>
            </w:r>
            <w:proofErr w:type="spellStart"/>
            <w:r w:rsidRPr="007C43D4">
              <w:rPr>
                <w:sz w:val="18"/>
                <w:szCs w:val="18"/>
              </w:rPr>
              <w:t>марковання</w:t>
            </w:r>
            <w:proofErr w:type="spellEnd"/>
            <w:r w:rsidRPr="007C43D4">
              <w:rPr>
                <w:sz w:val="18"/>
                <w:szCs w:val="18"/>
              </w:rPr>
              <w:t>, яке в повній мірі характеризує вантаж кожного найменування.</w:t>
            </w:r>
          </w:p>
          <w:p w:rsidR="003771ED" w:rsidRPr="00596CBF" w:rsidRDefault="003771ED" w:rsidP="003771ED">
            <w:pPr>
              <w:pStyle w:val="rvps2"/>
              <w:shd w:val="clear" w:color="auto" w:fill="FFFFFF"/>
              <w:spacing w:before="0" w:beforeAutospacing="0" w:after="0" w:afterAutospacing="0"/>
              <w:jc w:val="both"/>
              <w:rPr>
                <w:sz w:val="18"/>
                <w:szCs w:val="18"/>
              </w:rPr>
            </w:pPr>
            <w:r w:rsidRPr="007C43D4">
              <w:rPr>
                <w:sz w:val="18"/>
                <w:szCs w:val="18"/>
              </w:rPr>
              <w:t xml:space="preserve">Разом з тим на вантажній одиниці, транспортному засобі не потрібно повторювати однакових елементів </w:t>
            </w:r>
            <w:proofErr w:type="spellStart"/>
            <w:r w:rsidRPr="007C43D4">
              <w:rPr>
                <w:sz w:val="18"/>
                <w:szCs w:val="18"/>
              </w:rPr>
              <w:t>марковання</w:t>
            </w:r>
            <w:proofErr w:type="spellEnd"/>
            <w:r w:rsidRPr="007C43D4">
              <w:rPr>
                <w:sz w:val="18"/>
                <w:szCs w:val="18"/>
              </w:rPr>
              <w:t xml:space="preserve"> (однакові написи, знаки небезпеки, знаки-табло небезпеки тощо)</w:t>
            </w:r>
          </w:p>
        </w:tc>
        <w:tc>
          <w:tcPr>
            <w:tcW w:w="1443" w:type="dxa"/>
            <w:gridSpan w:val="2"/>
            <w:tcBorders>
              <w:top w:val="single" w:sz="4" w:space="0" w:color="auto"/>
              <w:left w:val="single" w:sz="4" w:space="0" w:color="auto"/>
              <w:bottom w:val="single" w:sz="4" w:space="0" w:color="auto"/>
              <w:right w:val="single" w:sz="4" w:space="0" w:color="auto"/>
            </w:tcBorders>
          </w:tcPr>
          <w:p w:rsidR="003771ED" w:rsidRPr="00F2389E" w:rsidRDefault="003771ED" w:rsidP="003771ED">
            <w:pPr>
              <w:spacing w:after="0" w:line="240" w:lineRule="auto"/>
              <w:ind w:left="-84"/>
              <w:rPr>
                <w:rFonts w:ascii="Times New Roman" w:hAnsi="Times New Roman" w:cs="Times New Roman"/>
                <w:sz w:val="18"/>
                <w:szCs w:val="18"/>
              </w:rPr>
            </w:pPr>
            <w:r w:rsidRPr="00F2389E">
              <w:rPr>
                <w:rFonts w:ascii="Times New Roman" w:hAnsi="Times New Roman" w:cs="Times New Roman"/>
                <w:sz w:val="18"/>
                <w:szCs w:val="18"/>
              </w:rPr>
              <w:t>підпункт 5.1.3</w:t>
            </w:r>
          </w:p>
          <w:p w:rsidR="003771ED" w:rsidRPr="00F2389E" w:rsidRDefault="003771ED" w:rsidP="003771ED">
            <w:pPr>
              <w:spacing w:after="0" w:line="240" w:lineRule="auto"/>
              <w:ind w:left="-84"/>
              <w:rPr>
                <w:rFonts w:ascii="Times New Roman" w:hAnsi="Times New Roman" w:cs="Times New Roman"/>
                <w:sz w:val="18"/>
                <w:szCs w:val="18"/>
              </w:rPr>
            </w:pPr>
            <w:r w:rsidRPr="00F2389E">
              <w:rPr>
                <w:rFonts w:ascii="Times New Roman" w:hAnsi="Times New Roman" w:cs="Times New Roman"/>
                <w:sz w:val="18"/>
                <w:szCs w:val="18"/>
              </w:rPr>
              <w:t>пункту 5.1</w:t>
            </w:r>
          </w:p>
          <w:p w:rsidR="003771ED" w:rsidRPr="00F2389E" w:rsidRDefault="003771ED" w:rsidP="003771ED">
            <w:pPr>
              <w:spacing w:after="0" w:line="240" w:lineRule="auto"/>
              <w:ind w:left="-84"/>
              <w:rPr>
                <w:rFonts w:ascii="Times New Roman" w:hAnsi="Times New Roman" w:cs="Times New Roman"/>
                <w:sz w:val="18"/>
                <w:szCs w:val="18"/>
              </w:rPr>
            </w:pPr>
            <w:r w:rsidRPr="00F2389E">
              <w:rPr>
                <w:rFonts w:ascii="Times New Roman" w:hAnsi="Times New Roman" w:cs="Times New Roman"/>
                <w:sz w:val="18"/>
                <w:szCs w:val="18"/>
              </w:rPr>
              <w:t xml:space="preserve">глави 5 </w:t>
            </w:r>
          </w:p>
          <w:p w:rsidR="003771ED" w:rsidRPr="00F2389E" w:rsidRDefault="003771ED" w:rsidP="003771ED">
            <w:pPr>
              <w:spacing w:after="0" w:line="240" w:lineRule="auto"/>
              <w:ind w:left="-84"/>
              <w:rPr>
                <w:rFonts w:ascii="Times New Roman" w:hAnsi="Times New Roman" w:cs="Times New Roman"/>
                <w:sz w:val="18"/>
                <w:szCs w:val="18"/>
              </w:rPr>
            </w:pPr>
            <w:r w:rsidRPr="00F2389E">
              <w:rPr>
                <w:rFonts w:ascii="Times New Roman" w:hAnsi="Times New Roman" w:cs="Times New Roman"/>
                <w:sz w:val="18"/>
                <w:szCs w:val="18"/>
              </w:rPr>
              <w:t>Правил</w:t>
            </w:r>
            <w:r w:rsidRPr="00F2389E">
              <w:rPr>
                <w:rFonts w:ascii="Times New Roman" w:hAnsi="Times New Roman" w:cs="Times New Roman"/>
                <w:b/>
                <w:bCs/>
                <w:sz w:val="18"/>
                <w:szCs w:val="18"/>
                <w:lang w:val="x-none"/>
              </w:rPr>
              <w:t xml:space="preserve"> </w:t>
            </w:r>
            <w:r w:rsidRPr="00F2389E">
              <w:rPr>
                <w:rFonts w:ascii="Times New Roman" w:hAnsi="Times New Roman" w:cs="Times New Roman"/>
                <w:bCs/>
                <w:sz w:val="18"/>
                <w:szCs w:val="18"/>
              </w:rPr>
              <w:t>перевезення небезпечних вантажів</w:t>
            </w:r>
            <w:r w:rsidRPr="00F2389E">
              <w:rPr>
                <w:rFonts w:ascii="Times New Roman" w:hAnsi="Times New Roman" w:cs="Times New Roman"/>
                <w:sz w:val="18"/>
                <w:szCs w:val="18"/>
              </w:rPr>
              <w:t>, затверджених наказом</w:t>
            </w:r>
          </w:p>
          <w:p w:rsidR="003771ED" w:rsidRPr="00651F7D" w:rsidRDefault="003771ED" w:rsidP="003771ED">
            <w:pPr>
              <w:spacing w:after="0" w:line="240" w:lineRule="auto"/>
              <w:ind w:left="-84"/>
              <w:rPr>
                <w:rFonts w:ascii="Times New Roman" w:hAnsi="Times New Roman" w:cs="Times New Roman"/>
                <w:sz w:val="18"/>
                <w:szCs w:val="18"/>
              </w:rPr>
            </w:pPr>
            <w:r w:rsidRPr="00F2389E">
              <w:rPr>
                <w:rFonts w:ascii="Times New Roman" w:hAnsi="Times New Roman" w:cs="Times New Roman"/>
                <w:sz w:val="18"/>
                <w:szCs w:val="18"/>
              </w:rPr>
              <w:t>№ 1430</w:t>
            </w:r>
          </w:p>
        </w:tc>
        <w:tc>
          <w:tcPr>
            <w:tcW w:w="1418" w:type="dxa"/>
          </w:tcPr>
          <w:p w:rsidR="003771ED" w:rsidRPr="00161A53" w:rsidRDefault="003771ED" w:rsidP="003771ED">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3771ED" w:rsidRPr="00161A53" w:rsidRDefault="003771ED" w:rsidP="003771ED">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3771ED" w:rsidRPr="00161A53" w:rsidRDefault="003771ED" w:rsidP="003771ED">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3771ED" w:rsidRPr="00161A53" w:rsidRDefault="003771ED" w:rsidP="003771ED">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3771ED" w:rsidRPr="00161A53" w:rsidRDefault="003771ED" w:rsidP="003771ED">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3771ED" w:rsidRPr="00161A53" w:rsidRDefault="003771ED" w:rsidP="003771ED">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3771ED" w:rsidRPr="00161A53" w:rsidRDefault="003771ED" w:rsidP="003771ED">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3771ED" w:rsidRPr="00161A53" w:rsidRDefault="003771ED" w:rsidP="003771ED">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3771ED" w:rsidRPr="00161A53" w:rsidRDefault="003771ED" w:rsidP="003771ED">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3771ED" w:rsidRPr="00161A53" w:rsidRDefault="003771ED" w:rsidP="003771ED">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3771ED" w:rsidRPr="00651F7D" w:rsidRDefault="003771ED" w:rsidP="003771ED">
            <w:pPr>
              <w:pStyle w:val="rvps2"/>
              <w:shd w:val="clear" w:color="auto" w:fill="FFFFFF"/>
              <w:spacing w:before="0" w:beforeAutospacing="0" w:after="0" w:afterAutospacing="0"/>
              <w:jc w:val="both"/>
              <w:rPr>
                <w:sz w:val="18"/>
                <w:szCs w:val="18"/>
              </w:rPr>
            </w:pPr>
            <w:r w:rsidRPr="003771ED">
              <w:rPr>
                <w:sz w:val="18"/>
                <w:szCs w:val="18"/>
              </w:rPr>
              <w:t>перевізник небезпечних вантажів (небезпечних відходів) переконався, що транспортне найменування, нанесене на  цистерні, контейнері- цистерні, відповідає небезпечному вантажу (небезпечним відходам), що перевозиться</w:t>
            </w:r>
          </w:p>
        </w:tc>
        <w:tc>
          <w:tcPr>
            <w:tcW w:w="391" w:type="dxa"/>
          </w:tcPr>
          <w:p w:rsidR="003771ED" w:rsidRPr="00161A53" w:rsidRDefault="003771ED" w:rsidP="003771ED">
            <w:pPr>
              <w:spacing w:after="0" w:line="240" w:lineRule="auto"/>
              <w:jc w:val="center"/>
              <w:rPr>
                <w:rFonts w:ascii="Times New Roman" w:hAnsi="Times New Roman"/>
                <w:b/>
                <w:sz w:val="24"/>
                <w:szCs w:val="24"/>
              </w:rPr>
            </w:pPr>
          </w:p>
        </w:tc>
      </w:tr>
      <w:tr w:rsidR="006F3339" w:rsidRPr="00161A53" w:rsidTr="00873310">
        <w:trPr>
          <w:trHeight w:val="291"/>
        </w:trPr>
        <w:tc>
          <w:tcPr>
            <w:tcW w:w="646" w:type="dxa"/>
          </w:tcPr>
          <w:p w:rsidR="006F3339" w:rsidRPr="00161A53" w:rsidRDefault="006F3339" w:rsidP="006F3339">
            <w:pPr>
              <w:spacing w:after="0" w:line="240" w:lineRule="auto"/>
              <w:jc w:val="center"/>
              <w:rPr>
                <w:rFonts w:ascii="Times New Roman" w:hAnsi="Times New Roman"/>
                <w:sz w:val="18"/>
                <w:szCs w:val="18"/>
              </w:rPr>
            </w:pPr>
            <w:r>
              <w:rPr>
                <w:rFonts w:ascii="Times New Roman" w:hAnsi="Times New Roman"/>
                <w:sz w:val="18"/>
                <w:szCs w:val="18"/>
              </w:rPr>
              <w:t>3.13</w:t>
            </w:r>
          </w:p>
        </w:tc>
        <w:tc>
          <w:tcPr>
            <w:tcW w:w="2433" w:type="dxa"/>
            <w:gridSpan w:val="2"/>
          </w:tcPr>
          <w:p w:rsidR="006F3339" w:rsidRPr="00161A53" w:rsidRDefault="006F3339" w:rsidP="006F3339">
            <w:pPr>
              <w:pStyle w:val="rvps2"/>
              <w:shd w:val="clear" w:color="auto" w:fill="FFFFFF"/>
              <w:spacing w:before="0" w:beforeAutospacing="0" w:after="0" w:afterAutospacing="0"/>
              <w:jc w:val="both"/>
              <w:rPr>
                <w:sz w:val="18"/>
                <w:szCs w:val="18"/>
              </w:rPr>
            </w:pPr>
            <w:r w:rsidRPr="00596CBF">
              <w:rPr>
                <w:sz w:val="18"/>
                <w:szCs w:val="18"/>
              </w:rPr>
              <w:t xml:space="preserve">перевізник небезпечних вантажів зобов’язаний переконатися, що </w:t>
            </w:r>
            <w:proofErr w:type="spellStart"/>
            <w:r w:rsidRPr="00596CBF">
              <w:rPr>
                <w:sz w:val="18"/>
                <w:szCs w:val="18"/>
              </w:rPr>
              <w:t>марковання</w:t>
            </w:r>
            <w:proofErr w:type="spellEnd"/>
            <w:r w:rsidRPr="00596CBF">
              <w:rPr>
                <w:sz w:val="18"/>
                <w:szCs w:val="18"/>
              </w:rPr>
              <w:t xml:space="preserve">, нанесені на </w:t>
            </w:r>
            <w:r w:rsidRPr="00596CBF">
              <w:rPr>
                <w:sz w:val="18"/>
                <w:szCs w:val="18"/>
              </w:rPr>
              <w:lastRenderedPageBreak/>
              <w:t>транспортному засобі (вагоні, цистерні, контейнері, контейнері-цистерні тощо), відповідають цим Правилам</w:t>
            </w:r>
          </w:p>
        </w:tc>
        <w:tc>
          <w:tcPr>
            <w:tcW w:w="1443" w:type="dxa"/>
            <w:gridSpan w:val="2"/>
            <w:tcBorders>
              <w:top w:val="single" w:sz="4" w:space="0" w:color="auto"/>
              <w:left w:val="single" w:sz="4" w:space="0" w:color="auto"/>
              <w:bottom w:val="single" w:sz="4" w:space="0" w:color="auto"/>
              <w:right w:val="single" w:sz="4" w:space="0" w:color="auto"/>
            </w:tcBorders>
          </w:tcPr>
          <w:p w:rsidR="006F3339" w:rsidRPr="00651F7D" w:rsidRDefault="006F3339" w:rsidP="006F3339">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lastRenderedPageBreak/>
              <w:t>абзац сьомий підпункту 1.11.3</w:t>
            </w:r>
          </w:p>
          <w:p w:rsidR="006F3339" w:rsidRPr="00651F7D" w:rsidRDefault="006F3339" w:rsidP="006F3339">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пункту 1.11</w:t>
            </w:r>
          </w:p>
          <w:p w:rsidR="006F3339" w:rsidRPr="00651F7D" w:rsidRDefault="006F3339" w:rsidP="006F3339">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 xml:space="preserve">глави 1 </w:t>
            </w:r>
          </w:p>
          <w:p w:rsidR="006F3339" w:rsidRPr="00651F7D" w:rsidRDefault="006F3339" w:rsidP="006F3339">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lastRenderedPageBreak/>
              <w:t>Правил</w:t>
            </w:r>
            <w:r w:rsidRPr="00651F7D">
              <w:rPr>
                <w:rStyle w:val="50"/>
                <w:rFonts w:eastAsiaTheme="minorHAnsi"/>
                <w:b/>
                <w:bCs/>
                <w:color w:val="000000"/>
                <w:sz w:val="18"/>
                <w:szCs w:val="18"/>
                <w:shd w:val="clear" w:color="auto" w:fill="FFFFFF"/>
              </w:rPr>
              <w:t xml:space="preserve"> </w:t>
            </w:r>
            <w:r w:rsidRPr="00651F7D">
              <w:rPr>
                <w:rStyle w:val="rvts23"/>
                <w:rFonts w:ascii="Times New Roman" w:hAnsi="Times New Roman" w:cs="Times New Roman"/>
                <w:bCs/>
                <w:color w:val="000000"/>
                <w:sz w:val="18"/>
                <w:szCs w:val="18"/>
                <w:shd w:val="clear" w:color="auto" w:fill="FFFFFF"/>
              </w:rPr>
              <w:t>перевезення небезпечних вантажів</w:t>
            </w:r>
            <w:r w:rsidRPr="00651F7D">
              <w:rPr>
                <w:rFonts w:ascii="Times New Roman" w:hAnsi="Times New Roman" w:cs="Times New Roman"/>
                <w:sz w:val="18"/>
                <w:szCs w:val="18"/>
              </w:rPr>
              <w:t>, затверджених наказом</w:t>
            </w:r>
          </w:p>
          <w:p w:rsidR="006F3339" w:rsidRPr="00651F7D" w:rsidRDefault="006F3339" w:rsidP="006F3339">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 1430</w:t>
            </w:r>
          </w:p>
        </w:tc>
        <w:tc>
          <w:tcPr>
            <w:tcW w:w="1418" w:type="dxa"/>
          </w:tcPr>
          <w:p w:rsidR="006F3339" w:rsidRPr="00161A53" w:rsidRDefault="006F3339" w:rsidP="006F3339">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lastRenderedPageBreak/>
              <w:t xml:space="preserve">дії працівників суб’єкта перевезення </w:t>
            </w:r>
            <w:r w:rsidRPr="00161A53">
              <w:rPr>
                <w:rFonts w:ascii="Times New Roman" w:hAnsi="Times New Roman" w:cs="Times New Roman"/>
                <w:sz w:val="18"/>
                <w:szCs w:val="18"/>
              </w:rPr>
              <w:lastRenderedPageBreak/>
              <w:t xml:space="preserve">небезпечних вантажів   </w:t>
            </w:r>
          </w:p>
        </w:tc>
        <w:tc>
          <w:tcPr>
            <w:tcW w:w="1417" w:type="dxa"/>
          </w:tcPr>
          <w:p w:rsidR="006F3339" w:rsidRPr="00161A53" w:rsidRDefault="006F3339" w:rsidP="006F3339">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lastRenderedPageBreak/>
              <w:t>усі види діяльності</w:t>
            </w:r>
            <w:r w:rsidRPr="00161A53">
              <w:rPr>
                <w:rFonts w:ascii="Times New Roman" w:hAnsi="Times New Roman" w:cs="Times New Roman"/>
                <w:sz w:val="18"/>
                <w:szCs w:val="18"/>
              </w:rPr>
              <w:br/>
              <w:t xml:space="preserve"> (01 – 99)</w:t>
            </w:r>
          </w:p>
        </w:tc>
        <w:tc>
          <w:tcPr>
            <w:tcW w:w="1142" w:type="dxa"/>
            <w:gridSpan w:val="2"/>
          </w:tcPr>
          <w:p w:rsidR="006F3339" w:rsidRPr="00161A53" w:rsidRDefault="006F3339" w:rsidP="006F3339">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6F3339" w:rsidRPr="00161A53" w:rsidRDefault="006F3339" w:rsidP="006F3339">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6F3339" w:rsidRPr="00161A53" w:rsidRDefault="006F3339" w:rsidP="006F3339">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6F3339" w:rsidRPr="00161A53" w:rsidRDefault="006F3339" w:rsidP="006F3339">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6F3339" w:rsidRPr="00161A53" w:rsidRDefault="006F3339" w:rsidP="006F3339">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6F3339" w:rsidRPr="00161A53" w:rsidRDefault="006F3339" w:rsidP="006F3339">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6F3339" w:rsidRPr="00161A53" w:rsidRDefault="006F3339" w:rsidP="006F3339">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6F3339" w:rsidRPr="00161A53" w:rsidRDefault="006F3339" w:rsidP="006F3339">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6F3339" w:rsidRPr="00651F7D" w:rsidRDefault="006F3339" w:rsidP="006F3339">
            <w:pPr>
              <w:spacing w:after="0" w:line="240" w:lineRule="auto"/>
              <w:jc w:val="both"/>
              <w:rPr>
                <w:rFonts w:ascii="Times New Roman" w:eastAsia="Times New Roman" w:hAnsi="Times New Roman" w:cs="Times New Roman"/>
                <w:color w:val="000000"/>
                <w:sz w:val="18"/>
                <w:szCs w:val="18"/>
                <w:lang w:eastAsia="uk-UA"/>
              </w:rPr>
            </w:pPr>
            <w:r w:rsidRPr="00651F7D">
              <w:rPr>
                <w:rFonts w:ascii="Times New Roman" w:hAnsi="Times New Roman" w:cs="Times New Roman"/>
                <w:sz w:val="18"/>
                <w:szCs w:val="18"/>
              </w:rPr>
              <w:t>перевізник небезпечних вантажів (небезпечних відходів) переконався, що</w:t>
            </w:r>
            <w:r w:rsidRPr="00651F7D">
              <w:rPr>
                <w:color w:val="000000"/>
                <w:sz w:val="18"/>
                <w:szCs w:val="18"/>
              </w:rPr>
              <w:t xml:space="preserve"> </w:t>
            </w:r>
            <w:proofErr w:type="spellStart"/>
            <w:r w:rsidRPr="00651F7D">
              <w:rPr>
                <w:rFonts w:ascii="Times New Roman" w:eastAsia="Times New Roman" w:hAnsi="Times New Roman" w:cs="Times New Roman"/>
                <w:color w:val="000000"/>
                <w:sz w:val="18"/>
                <w:szCs w:val="18"/>
                <w:lang w:eastAsia="uk-UA"/>
              </w:rPr>
              <w:t>марковання</w:t>
            </w:r>
            <w:proofErr w:type="spellEnd"/>
            <w:r w:rsidRPr="00651F7D">
              <w:rPr>
                <w:rFonts w:ascii="Times New Roman" w:eastAsia="Times New Roman" w:hAnsi="Times New Roman" w:cs="Times New Roman"/>
                <w:color w:val="000000"/>
                <w:sz w:val="18"/>
                <w:szCs w:val="18"/>
                <w:lang w:eastAsia="uk-UA"/>
              </w:rPr>
              <w:t xml:space="preserve"> </w:t>
            </w:r>
            <w:r w:rsidRPr="00651F7D">
              <w:rPr>
                <w:rFonts w:ascii="Times New Roman" w:hAnsi="Times New Roman" w:cs="Times New Roman"/>
                <w:color w:val="000000"/>
                <w:sz w:val="18"/>
                <w:szCs w:val="18"/>
                <w:shd w:val="clear" w:color="auto" w:fill="FFFFFF"/>
              </w:rPr>
              <w:t xml:space="preserve">контейнера </w:t>
            </w:r>
            <w:r w:rsidRPr="00651F7D">
              <w:rPr>
                <w:rFonts w:ascii="Times New Roman" w:hAnsi="Times New Roman" w:cs="Times New Roman"/>
                <w:color w:val="000000"/>
                <w:sz w:val="18"/>
                <w:szCs w:val="18"/>
                <w:shd w:val="clear" w:color="auto" w:fill="FFFFFF"/>
              </w:rPr>
              <w:lastRenderedPageBreak/>
              <w:t>або транспортного засобу з небезпечним вантажем (небезпечними відходами) чітке</w:t>
            </w:r>
          </w:p>
        </w:tc>
        <w:tc>
          <w:tcPr>
            <w:tcW w:w="391" w:type="dxa"/>
          </w:tcPr>
          <w:p w:rsidR="006F3339" w:rsidRPr="00161A53" w:rsidRDefault="006F3339" w:rsidP="006F3339">
            <w:pPr>
              <w:spacing w:after="0" w:line="240" w:lineRule="auto"/>
              <w:jc w:val="center"/>
              <w:rPr>
                <w:rFonts w:ascii="Times New Roman" w:hAnsi="Times New Roman"/>
                <w:b/>
                <w:sz w:val="24"/>
                <w:szCs w:val="24"/>
              </w:rPr>
            </w:pPr>
          </w:p>
        </w:tc>
      </w:tr>
      <w:tr w:rsidR="006F3339" w:rsidRPr="00161A53" w:rsidTr="00873310">
        <w:trPr>
          <w:trHeight w:val="291"/>
        </w:trPr>
        <w:tc>
          <w:tcPr>
            <w:tcW w:w="646" w:type="dxa"/>
          </w:tcPr>
          <w:p w:rsidR="006F3339" w:rsidRDefault="006F3339" w:rsidP="006F3339">
            <w:pPr>
              <w:spacing w:after="0" w:line="240" w:lineRule="auto"/>
              <w:jc w:val="center"/>
              <w:rPr>
                <w:rFonts w:ascii="Times New Roman" w:hAnsi="Times New Roman"/>
                <w:sz w:val="18"/>
                <w:szCs w:val="18"/>
              </w:rPr>
            </w:pPr>
            <w:r>
              <w:rPr>
                <w:rFonts w:ascii="Times New Roman" w:hAnsi="Times New Roman"/>
                <w:sz w:val="18"/>
                <w:szCs w:val="18"/>
              </w:rPr>
              <w:lastRenderedPageBreak/>
              <w:t>3.13</w:t>
            </w:r>
          </w:p>
        </w:tc>
        <w:tc>
          <w:tcPr>
            <w:tcW w:w="2433" w:type="dxa"/>
            <w:gridSpan w:val="2"/>
          </w:tcPr>
          <w:p w:rsidR="006F3339" w:rsidRPr="00596CBF" w:rsidRDefault="006F3339" w:rsidP="006F3339">
            <w:pPr>
              <w:pStyle w:val="rvps2"/>
              <w:shd w:val="clear" w:color="auto" w:fill="FFFFFF"/>
              <w:spacing w:before="0" w:beforeAutospacing="0" w:after="0" w:afterAutospacing="0"/>
              <w:jc w:val="both"/>
              <w:rPr>
                <w:sz w:val="18"/>
                <w:szCs w:val="18"/>
              </w:rPr>
            </w:pPr>
            <w:proofErr w:type="spellStart"/>
            <w:r>
              <w:rPr>
                <w:sz w:val="18"/>
                <w:szCs w:val="18"/>
              </w:rPr>
              <w:t>м</w:t>
            </w:r>
            <w:r w:rsidRPr="00D16EF0">
              <w:rPr>
                <w:sz w:val="18"/>
                <w:szCs w:val="18"/>
              </w:rPr>
              <w:t>арковання</w:t>
            </w:r>
            <w:proofErr w:type="spellEnd"/>
            <w:r w:rsidRPr="00D16EF0">
              <w:rPr>
                <w:sz w:val="18"/>
                <w:szCs w:val="18"/>
              </w:rPr>
              <w:t xml:space="preserve"> повинно бути чітке, видиме і витримувати вплив погодних умов без істотного зниження його якості на період транспортування вантажу та не повинно закривати інше </w:t>
            </w:r>
            <w:proofErr w:type="spellStart"/>
            <w:r w:rsidRPr="00D16EF0">
              <w:rPr>
                <w:sz w:val="18"/>
                <w:szCs w:val="18"/>
              </w:rPr>
              <w:t>марковання</w:t>
            </w:r>
            <w:proofErr w:type="spellEnd"/>
            <w:r w:rsidRPr="00D16EF0">
              <w:rPr>
                <w:sz w:val="18"/>
                <w:szCs w:val="18"/>
              </w:rPr>
              <w:t>, нанесене на вантажні одиниці, контейнери, цистерни або транспортні засоби</w:t>
            </w:r>
          </w:p>
        </w:tc>
        <w:tc>
          <w:tcPr>
            <w:tcW w:w="1443" w:type="dxa"/>
            <w:gridSpan w:val="2"/>
            <w:tcBorders>
              <w:top w:val="single" w:sz="4" w:space="0" w:color="auto"/>
              <w:left w:val="single" w:sz="4" w:space="0" w:color="auto"/>
              <w:bottom w:val="single" w:sz="4" w:space="0" w:color="auto"/>
              <w:right w:val="single" w:sz="4" w:space="0" w:color="auto"/>
            </w:tcBorders>
          </w:tcPr>
          <w:p w:rsidR="006F3339" w:rsidRPr="00E14F56" w:rsidRDefault="006F3339" w:rsidP="006F3339">
            <w:pPr>
              <w:spacing w:after="0" w:line="240" w:lineRule="auto"/>
              <w:ind w:left="-84"/>
              <w:rPr>
                <w:rFonts w:ascii="Times New Roman" w:hAnsi="Times New Roman" w:cs="Times New Roman"/>
                <w:sz w:val="18"/>
                <w:szCs w:val="18"/>
              </w:rPr>
            </w:pPr>
            <w:r w:rsidRPr="00E14F56">
              <w:rPr>
                <w:rFonts w:ascii="Times New Roman" w:hAnsi="Times New Roman" w:cs="Times New Roman"/>
                <w:sz w:val="18"/>
                <w:szCs w:val="18"/>
              </w:rPr>
              <w:t>підпункт 5.1.5 пункту 5.1</w:t>
            </w:r>
          </w:p>
          <w:p w:rsidR="006F3339" w:rsidRPr="00E14F56" w:rsidRDefault="006F3339" w:rsidP="006F3339">
            <w:pPr>
              <w:spacing w:after="0" w:line="240" w:lineRule="auto"/>
              <w:ind w:left="-84"/>
              <w:rPr>
                <w:rFonts w:ascii="Times New Roman" w:hAnsi="Times New Roman" w:cs="Times New Roman"/>
                <w:sz w:val="18"/>
                <w:szCs w:val="18"/>
              </w:rPr>
            </w:pPr>
            <w:r w:rsidRPr="00E14F56">
              <w:rPr>
                <w:rFonts w:ascii="Times New Roman" w:hAnsi="Times New Roman" w:cs="Times New Roman"/>
                <w:sz w:val="18"/>
                <w:szCs w:val="18"/>
              </w:rPr>
              <w:t xml:space="preserve">глави 5 </w:t>
            </w:r>
          </w:p>
          <w:p w:rsidR="006F3339" w:rsidRPr="00E14F56" w:rsidRDefault="006F3339" w:rsidP="006F3339">
            <w:pPr>
              <w:spacing w:after="0" w:line="240" w:lineRule="auto"/>
              <w:ind w:left="-84"/>
              <w:rPr>
                <w:rFonts w:ascii="Times New Roman" w:hAnsi="Times New Roman" w:cs="Times New Roman"/>
                <w:sz w:val="18"/>
                <w:szCs w:val="18"/>
              </w:rPr>
            </w:pPr>
            <w:r w:rsidRPr="00E14F56">
              <w:rPr>
                <w:rFonts w:ascii="Times New Roman" w:hAnsi="Times New Roman" w:cs="Times New Roman"/>
                <w:sz w:val="18"/>
                <w:szCs w:val="18"/>
              </w:rPr>
              <w:t>Правил</w:t>
            </w:r>
            <w:r w:rsidRPr="00E14F56">
              <w:rPr>
                <w:rFonts w:ascii="Times New Roman" w:hAnsi="Times New Roman" w:cs="Times New Roman"/>
                <w:b/>
                <w:bCs/>
                <w:sz w:val="18"/>
                <w:szCs w:val="18"/>
                <w:lang w:val="x-none"/>
              </w:rPr>
              <w:t xml:space="preserve"> </w:t>
            </w:r>
            <w:r w:rsidRPr="00E14F56">
              <w:rPr>
                <w:rFonts w:ascii="Times New Roman" w:hAnsi="Times New Roman" w:cs="Times New Roman"/>
                <w:bCs/>
                <w:sz w:val="18"/>
                <w:szCs w:val="18"/>
              </w:rPr>
              <w:t>перевезення небезпечних вантажів</w:t>
            </w:r>
            <w:r w:rsidRPr="00E14F56">
              <w:rPr>
                <w:rFonts w:ascii="Times New Roman" w:hAnsi="Times New Roman" w:cs="Times New Roman"/>
                <w:sz w:val="18"/>
                <w:szCs w:val="18"/>
              </w:rPr>
              <w:t>, затверджених наказом</w:t>
            </w:r>
          </w:p>
          <w:p w:rsidR="006F3339" w:rsidRPr="00651F7D" w:rsidRDefault="006F3339" w:rsidP="006F3339">
            <w:pPr>
              <w:spacing w:after="0" w:line="240" w:lineRule="auto"/>
              <w:ind w:left="-84"/>
              <w:rPr>
                <w:rFonts w:ascii="Times New Roman" w:hAnsi="Times New Roman" w:cs="Times New Roman"/>
                <w:sz w:val="18"/>
                <w:szCs w:val="18"/>
              </w:rPr>
            </w:pPr>
            <w:r w:rsidRPr="00E14F56">
              <w:rPr>
                <w:rFonts w:ascii="Times New Roman" w:hAnsi="Times New Roman" w:cs="Times New Roman"/>
                <w:sz w:val="18"/>
                <w:szCs w:val="18"/>
              </w:rPr>
              <w:t>№ 1430</w:t>
            </w:r>
          </w:p>
        </w:tc>
        <w:tc>
          <w:tcPr>
            <w:tcW w:w="1418" w:type="dxa"/>
          </w:tcPr>
          <w:p w:rsidR="006F3339" w:rsidRPr="00161A53" w:rsidRDefault="006F3339" w:rsidP="006F3339">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6F3339" w:rsidRPr="00161A53" w:rsidRDefault="006F3339" w:rsidP="006F3339">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6F3339" w:rsidRPr="00161A53" w:rsidRDefault="006F3339" w:rsidP="006F3339">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6F3339" w:rsidRPr="00161A53" w:rsidRDefault="006F3339" w:rsidP="006F3339">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6F3339" w:rsidRPr="00161A53" w:rsidRDefault="006F3339" w:rsidP="006F3339">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6F3339" w:rsidRPr="00161A53" w:rsidRDefault="006F3339" w:rsidP="006F3339">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6F3339" w:rsidRPr="00161A53" w:rsidRDefault="006F3339" w:rsidP="006F3339">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6F3339" w:rsidRPr="00161A53" w:rsidRDefault="006F3339" w:rsidP="006F3339">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6F3339" w:rsidRPr="00161A53" w:rsidRDefault="006F3339" w:rsidP="006F3339">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6F3339" w:rsidRPr="00161A53" w:rsidRDefault="006F3339" w:rsidP="006F3339">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6F3339" w:rsidRPr="00651F7D" w:rsidRDefault="006F3339" w:rsidP="006F3339">
            <w:pPr>
              <w:spacing w:after="0" w:line="240" w:lineRule="auto"/>
              <w:jc w:val="both"/>
              <w:rPr>
                <w:rFonts w:ascii="Times New Roman" w:hAnsi="Times New Roman" w:cs="Times New Roman"/>
                <w:sz w:val="18"/>
                <w:szCs w:val="18"/>
              </w:rPr>
            </w:pPr>
            <w:r w:rsidRPr="00E14F56">
              <w:rPr>
                <w:rFonts w:ascii="Times New Roman" w:hAnsi="Times New Roman" w:cs="Times New Roman"/>
                <w:sz w:val="18"/>
                <w:szCs w:val="18"/>
              </w:rPr>
              <w:t xml:space="preserve">перевізник небезпечних вантажів (небезпечних відходів) переконався, що </w:t>
            </w:r>
            <w:proofErr w:type="spellStart"/>
            <w:r w:rsidRPr="00E14F56">
              <w:rPr>
                <w:rFonts w:ascii="Times New Roman" w:hAnsi="Times New Roman" w:cs="Times New Roman"/>
                <w:sz w:val="18"/>
                <w:szCs w:val="18"/>
              </w:rPr>
              <w:t>марковання</w:t>
            </w:r>
            <w:proofErr w:type="spellEnd"/>
            <w:r w:rsidRPr="00E14F56">
              <w:rPr>
                <w:rFonts w:ascii="Times New Roman" w:hAnsi="Times New Roman" w:cs="Times New Roman"/>
                <w:sz w:val="18"/>
                <w:szCs w:val="18"/>
              </w:rPr>
              <w:t xml:space="preserve"> контейнера або транспортного засобу з небезпечним вантажем (небезпечними відходами) чітке</w:t>
            </w:r>
          </w:p>
        </w:tc>
        <w:tc>
          <w:tcPr>
            <w:tcW w:w="391" w:type="dxa"/>
          </w:tcPr>
          <w:p w:rsidR="006F3339" w:rsidRPr="00161A53" w:rsidRDefault="006F3339" w:rsidP="006F3339">
            <w:pPr>
              <w:spacing w:after="0" w:line="240" w:lineRule="auto"/>
              <w:jc w:val="center"/>
              <w:rPr>
                <w:rFonts w:ascii="Times New Roman" w:hAnsi="Times New Roman"/>
                <w:b/>
                <w:sz w:val="24"/>
                <w:szCs w:val="24"/>
              </w:rPr>
            </w:pPr>
          </w:p>
        </w:tc>
      </w:tr>
      <w:tr w:rsidR="006F3339" w:rsidRPr="00161A53" w:rsidTr="00873310">
        <w:trPr>
          <w:trHeight w:val="291"/>
        </w:trPr>
        <w:tc>
          <w:tcPr>
            <w:tcW w:w="646" w:type="dxa"/>
          </w:tcPr>
          <w:p w:rsidR="006F3339" w:rsidRPr="00161A53" w:rsidRDefault="006F3339" w:rsidP="006F3339">
            <w:pPr>
              <w:spacing w:after="0" w:line="240" w:lineRule="auto"/>
              <w:jc w:val="center"/>
              <w:rPr>
                <w:rFonts w:ascii="Times New Roman" w:hAnsi="Times New Roman"/>
                <w:sz w:val="18"/>
                <w:szCs w:val="18"/>
              </w:rPr>
            </w:pPr>
            <w:r>
              <w:rPr>
                <w:rFonts w:ascii="Times New Roman" w:hAnsi="Times New Roman"/>
                <w:sz w:val="18"/>
                <w:szCs w:val="18"/>
              </w:rPr>
              <w:t>3.14</w:t>
            </w:r>
          </w:p>
        </w:tc>
        <w:tc>
          <w:tcPr>
            <w:tcW w:w="2433" w:type="dxa"/>
            <w:gridSpan w:val="2"/>
          </w:tcPr>
          <w:p w:rsidR="006F3339" w:rsidRPr="00161A53" w:rsidRDefault="006F3339" w:rsidP="006F3339">
            <w:pPr>
              <w:pStyle w:val="rvps2"/>
              <w:shd w:val="clear" w:color="auto" w:fill="FFFFFF"/>
              <w:spacing w:before="0" w:beforeAutospacing="0" w:after="0" w:afterAutospacing="0"/>
              <w:jc w:val="both"/>
              <w:rPr>
                <w:sz w:val="18"/>
                <w:szCs w:val="18"/>
              </w:rPr>
            </w:pPr>
            <w:r w:rsidRPr="00596CBF">
              <w:rPr>
                <w:sz w:val="18"/>
                <w:szCs w:val="18"/>
              </w:rPr>
              <w:t xml:space="preserve">перевізник небезпечних вантажів зобов’язаний переконатися, що </w:t>
            </w:r>
            <w:proofErr w:type="spellStart"/>
            <w:r w:rsidRPr="00596CBF">
              <w:rPr>
                <w:sz w:val="18"/>
                <w:szCs w:val="18"/>
              </w:rPr>
              <w:t>марковання</w:t>
            </w:r>
            <w:proofErr w:type="spellEnd"/>
            <w:r w:rsidRPr="00596CBF">
              <w:rPr>
                <w:sz w:val="18"/>
                <w:szCs w:val="18"/>
              </w:rPr>
              <w:t>, нанесені на транспортному засобі (вагоні, цистерні, контейнері, контейнері-цистерні тощо), відповідають цим Правилам</w:t>
            </w:r>
          </w:p>
        </w:tc>
        <w:tc>
          <w:tcPr>
            <w:tcW w:w="1443" w:type="dxa"/>
            <w:gridSpan w:val="2"/>
            <w:tcBorders>
              <w:top w:val="single" w:sz="4" w:space="0" w:color="auto"/>
              <w:left w:val="single" w:sz="4" w:space="0" w:color="auto"/>
              <w:bottom w:val="single" w:sz="4" w:space="0" w:color="auto"/>
              <w:right w:val="single" w:sz="4" w:space="0" w:color="auto"/>
            </w:tcBorders>
          </w:tcPr>
          <w:p w:rsidR="006F3339" w:rsidRPr="00651F7D" w:rsidRDefault="006F3339" w:rsidP="006F3339">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абзац сьомий підпункту 1.11.3</w:t>
            </w:r>
          </w:p>
          <w:p w:rsidR="006F3339" w:rsidRPr="00651F7D" w:rsidRDefault="006F3339" w:rsidP="006F3339">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пункту 1.11</w:t>
            </w:r>
          </w:p>
          <w:p w:rsidR="006F3339" w:rsidRPr="00651F7D" w:rsidRDefault="006F3339" w:rsidP="006F3339">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 xml:space="preserve">глави 1 </w:t>
            </w:r>
          </w:p>
          <w:p w:rsidR="006F3339" w:rsidRPr="00651F7D" w:rsidRDefault="006F3339" w:rsidP="006F3339">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Правил</w:t>
            </w:r>
            <w:r w:rsidRPr="00651F7D">
              <w:rPr>
                <w:rStyle w:val="50"/>
                <w:rFonts w:eastAsiaTheme="minorHAnsi"/>
                <w:b/>
                <w:bCs/>
                <w:color w:val="000000"/>
                <w:sz w:val="18"/>
                <w:szCs w:val="18"/>
                <w:shd w:val="clear" w:color="auto" w:fill="FFFFFF"/>
              </w:rPr>
              <w:t xml:space="preserve"> </w:t>
            </w:r>
            <w:r w:rsidRPr="00651F7D">
              <w:rPr>
                <w:rStyle w:val="rvts23"/>
                <w:rFonts w:ascii="Times New Roman" w:hAnsi="Times New Roman" w:cs="Times New Roman"/>
                <w:bCs/>
                <w:color w:val="000000"/>
                <w:sz w:val="18"/>
                <w:szCs w:val="18"/>
                <w:shd w:val="clear" w:color="auto" w:fill="FFFFFF"/>
              </w:rPr>
              <w:t>перевезення небезпечних вантажів</w:t>
            </w:r>
            <w:r w:rsidRPr="00651F7D">
              <w:rPr>
                <w:rFonts w:ascii="Times New Roman" w:hAnsi="Times New Roman" w:cs="Times New Roman"/>
                <w:sz w:val="18"/>
                <w:szCs w:val="18"/>
              </w:rPr>
              <w:t>, затверджених наказом</w:t>
            </w:r>
          </w:p>
          <w:p w:rsidR="006F3339" w:rsidRPr="00651F7D" w:rsidRDefault="006F3339" w:rsidP="006F3339">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 1430</w:t>
            </w:r>
          </w:p>
        </w:tc>
        <w:tc>
          <w:tcPr>
            <w:tcW w:w="1418" w:type="dxa"/>
          </w:tcPr>
          <w:p w:rsidR="006F3339" w:rsidRPr="00161A53" w:rsidRDefault="006F3339" w:rsidP="006F3339">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6F3339" w:rsidRPr="00161A53" w:rsidRDefault="006F3339" w:rsidP="006F3339">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6F3339" w:rsidRPr="00161A53" w:rsidRDefault="006F3339" w:rsidP="006F3339">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6F3339" w:rsidRPr="00161A53" w:rsidRDefault="006F3339" w:rsidP="006F3339">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6F3339" w:rsidRPr="00161A53" w:rsidRDefault="006F3339" w:rsidP="006F3339">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6F3339" w:rsidRPr="00161A53" w:rsidRDefault="006F3339" w:rsidP="006F3339">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6F3339" w:rsidRPr="00161A53" w:rsidRDefault="006F3339" w:rsidP="006F3339">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6F3339" w:rsidRPr="00161A53" w:rsidRDefault="006F3339" w:rsidP="006F3339">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6F3339" w:rsidRPr="00161A53" w:rsidRDefault="006F3339" w:rsidP="006F3339">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6F3339" w:rsidRPr="00161A53" w:rsidRDefault="006F3339" w:rsidP="006F3339">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6F3339" w:rsidRPr="00651F7D" w:rsidRDefault="006F3339" w:rsidP="006F3339">
            <w:pPr>
              <w:spacing w:after="0" w:line="240" w:lineRule="auto"/>
              <w:jc w:val="both"/>
              <w:rPr>
                <w:rFonts w:ascii="Times New Roman" w:eastAsia="Times New Roman" w:hAnsi="Times New Roman" w:cs="Times New Roman"/>
                <w:color w:val="000000"/>
                <w:sz w:val="18"/>
                <w:szCs w:val="18"/>
                <w:lang w:eastAsia="uk-UA"/>
              </w:rPr>
            </w:pPr>
            <w:r w:rsidRPr="00651F7D">
              <w:rPr>
                <w:rFonts w:ascii="Times New Roman" w:hAnsi="Times New Roman" w:cs="Times New Roman"/>
                <w:sz w:val="18"/>
                <w:szCs w:val="18"/>
              </w:rPr>
              <w:t>перевізник небезпечних вантажів (небезпечних відходів) переконався, що</w:t>
            </w:r>
            <w:r w:rsidRPr="00651F7D">
              <w:rPr>
                <w:color w:val="000000"/>
                <w:sz w:val="18"/>
                <w:szCs w:val="18"/>
              </w:rPr>
              <w:t xml:space="preserve"> </w:t>
            </w:r>
            <w:proofErr w:type="spellStart"/>
            <w:r w:rsidRPr="00651F7D">
              <w:rPr>
                <w:rFonts w:ascii="Times New Roman" w:eastAsia="Times New Roman" w:hAnsi="Times New Roman" w:cs="Times New Roman"/>
                <w:color w:val="000000"/>
                <w:sz w:val="18"/>
                <w:szCs w:val="18"/>
                <w:lang w:eastAsia="uk-UA"/>
              </w:rPr>
              <w:t>марковання</w:t>
            </w:r>
            <w:proofErr w:type="spellEnd"/>
            <w:r w:rsidRPr="00651F7D">
              <w:rPr>
                <w:rFonts w:ascii="Times New Roman" w:eastAsia="Times New Roman" w:hAnsi="Times New Roman" w:cs="Times New Roman"/>
                <w:color w:val="000000"/>
                <w:sz w:val="18"/>
                <w:szCs w:val="18"/>
                <w:lang w:eastAsia="uk-UA"/>
              </w:rPr>
              <w:t xml:space="preserve"> </w:t>
            </w:r>
            <w:r w:rsidRPr="00651F7D">
              <w:rPr>
                <w:rFonts w:ascii="Times New Roman" w:hAnsi="Times New Roman" w:cs="Times New Roman"/>
                <w:color w:val="000000"/>
                <w:sz w:val="18"/>
                <w:szCs w:val="18"/>
                <w:shd w:val="clear" w:color="auto" w:fill="FFFFFF"/>
              </w:rPr>
              <w:t>контейнера або транспортного засобу з небезпечним вантажем (небезпечними відходами) видиме</w:t>
            </w:r>
          </w:p>
        </w:tc>
        <w:tc>
          <w:tcPr>
            <w:tcW w:w="391" w:type="dxa"/>
          </w:tcPr>
          <w:p w:rsidR="006F3339" w:rsidRPr="00161A53" w:rsidRDefault="006F3339" w:rsidP="006F3339">
            <w:pPr>
              <w:spacing w:after="0" w:line="240" w:lineRule="auto"/>
              <w:jc w:val="center"/>
              <w:rPr>
                <w:rFonts w:ascii="Times New Roman" w:hAnsi="Times New Roman"/>
                <w:b/>
                <w:sz w:val="24"/>
                <w:szCs w:val="24"/>
              </w:rPr>
            </w:pPr>
          </w:p>
        </w:tc>
      </w:tr>
      <w:tr w:rsidR="006F3339" w:rsidRPr="00161A53" w:rsidTr="00873310">
        <w:trPr>
          <w:trHeight w:val="291"/>
        </w:trPr>
        <w:tc>
          <w:tcPr>
            <w:tcW w:w="646" w:type="dxa"/>
          </w:tcPr>
          <w:p w:rsidR="006F3339" w:rsidRDefault="006F3339" w:rsidP="006F3339">
            <w:pPr>
              <w:spacing w:after="0" w:line="240" w:lineRule="auto"/>
              <w:jc w:val="center"/>
              <w:rPr>
                <w:rFonts w:ascii="Times New Roman" w:hAnsi="Times New Roman"/>
                <w:sz w:val="18"/>
                <w:szCs w:val="18"/>
              </w:rPr>
            </w:pPr>
            <w:r>
              <w:rPr>
                <w:rFonts w:ascii="Times New Roman" w:hAnsi="Times New Roman"/>
                <w:sz w:val="18"/>
                <w:szCs w:val="18"/>
              </w:rPr>
              <w:t>3.14</w:t>
            </w:r>
          </w:p>
        </w:tc>
        <w:tc>
          <w:tcPr>
            <w:tcW w:w="2433" w:type="dxa"/>
            <w:gridSpan w:val="2"/>
          </w:tcPr>
          <w:p w:rsidR="006F3339" w:rsidRPr="00596CBF" w:rsidRDefault="006F3339" w:rsidP="006F3339">
            <w:pPr>
              <w:pStyle w:val="rvps2"/>
              <w:shd w:val="clear" w:color="auto" w:fill="FFFFFF"/>
              <w:spacing w:before="0" w:beforeAutospacing="0" w:after="0" w:afterAutospacing="0"/>
              <w:jc w:val="both"/>
              <w:rPr>
                <w:sz w:val="18"/>
                <w:szCs w:val="18"/>
              </w:rPr>
            </w:pPr>
            <w:proofErr w:type="spellStart"/>
            <w:r>
              <w:rPr>
                <w:sz w:val="18"/>
                <w:szCs w:val="18"/>
              </w:rPr>
              <w:t>м</w:t>
            </w:r>
            <w:r w:rsidRPr="00D16EF0">
              <w:rPr>
                <w:sz w:val="18"/>
                <w:szCs w:val="18"/>
              </w:rPr>
              <w:t>арковання</w:t>
            </w:r>
            <w:proofErr w:type="spellEnd"/>
            <w:r w:rsidRPr="00D16EF0">
              <w:rPr>
                <w:sz w:val="18"/>
                <w:szCs w:val="18"/>
              </w:rPr>
              <w:t xml:space="preserve"> повинно бути чітке, видиме і витримувати вплив погодних умов без істотного зниження його якості на період транспортування вантажу та не повинно закривати інше </w:t>
            </w:r>
            <w:proofErr w:type="spellStart"/>
            <w:r w:rsidRPr="00D16EF0">
              <w:rPr>
                <w:sz w:val="18"/>
                <w:szCs w:val="18"/>
              </w:rPr>
              <w:t>марковання</w:t>
            </w:r>
            <w:proofErr w:type="spellEnd"/>
            <w:r w:rsidRPr="00D16EF0">
              <w:rPr>
                <w:sz w:val="18"/>
                <w:szCs w:val="18"/>
              </w:rPr>
              <w:t>, нанесене на вантажні одиниці, контейнери, цистерни або транспортні засоби</w:t>
            </w:r>
          </w:p>
        </w:tc>
        <w:tc>
          <w:tcPr>
            <w:tcW w:w="1443" w:type="dxa"/>
            <w:gridSpan w:val="2"/>
            <w:tcBorders>
              <w:top w:val="single" w:sz="4" w:space="0" w:color="auto"/>
              <w:left w:val="single" w:sz="4" w:space="0" w:color="auto"/>
              <w:bottom w:val="single" w:sz="4" w:space="0" w:color="auto"/>
              <w:right w:val="single" w:sz="4" w:space="0" w:color="auto"/>
            </w:tcBorders>
          </w:tcPr>
          <w:p w:rsidR="006F3339" w:rsidRPr="00E14F56" w:rsidRDefault="006F3339" w:rsidP="006F3339">
            <w:pPr>
              <w:spacing w:after="0" w:line="240" w:lineRule="auto"/>
              <w:ind w:left="-84"/>
              <w:rPr>
                <w:rFonts w:ascii="Times New Roman" w:hAnsi="Times New Roman" w:cs="Times New Roman"/>
                <w:sz w:val="18"/>
                <w:szCs w:val="18"/>
              </w:rPr>
            </w:pPr>
            <w:r w:rsidRPr="00E14F56">
              <w:rPr>
                <w:rFonts w:ascii="Times New Roman" w:hAnsi="Times New Roman" w:cs="Times New Roman"/>
                <w:sz w:val="18"/>
                <w:szCs w:val="18"/>
              </w:rPr>
              <w:t>підпункт 5.1.5 пункту 5.1</w:t>
            </w:r>
          </w:p>
          <w:p w:rsidR="006F3339" w:rsidRPr="00E14F56" w:rsidRDefault="006F3339" w:rsidP="006F3339">
            <w:pPr>
              <w:spacing w:after="0" w:line="240" w:lineRule="auto"/>
              <w:ind w:left="-84"/>
              <w:rPr>
                <w:rFonts w:ascii="Times New Roman" w:hAnsi="Times New Roman" w:cs="Times New Roman"/>
                <w:sz w:val="18"/>
                <w:szCs w:val="18"/>
              </w:rPr>
            </w:pPr>
            <w:r w:rsidRPr="00E14F56">
              <w:rPr>
                <w:rFonts w:ascii="Times New Roman" w:hAnsi="Times New Roman" w:cs="Times New Roman"/>
                <w:sz w:val="18"/>
                <w:szCs w:val="18"/>
              </w:rPr>
              <w:t xml:space="preserve">глави 5 </w:t>
            </w:r>
          </w:p>
          <w:p w:rsidR="006F3339" w:rsidRPr="00E14F56" w:rsidRDefault="006F3339" w:rsidP="006F3339">
            <w:pPr>
              <w:spacing w:after="0" w:line="240" w:lineRule="auto"/>
              <w:ind w:left="-84"/>
              <w:rPr>
                <w:rFonts w:ascii="Times New Roman" w:hAnsi="Times New Roman" w:cs="Times New Roman"/>
                <w:sz w:val="18"/>
                <w:szCs w:val="18"/>
              </w:rPr>
            </w:pPr>
            <w:r w:rsidRPr="00E14F56">
              <w:rPr>
                <w:rFonts w:ascii="Times New Roman" w:hAnsi="Times New Roman" w:cs="Times New Roman"/>
                <w:sz w:val="18"/>
                <w:szCs w:val="18"/>
              </w:rPr>
              <w:t>Правил</w:t>
            </w:r>
            <w:r w:rsidRPr="00E14F56">
              <w:rPr>
                <w:rFonts w:ascii="Times New Roman" w:hAnsi="Times New Roman" w:cs="Times New Roman"/>
                <w:b/>
                <w:bCs/>
                <w:sz w:val="18"/>
                <w:szCs w:val="18"/>
                <w:lang w:val="x-none"/>
              </w:rPr>
              <w:t xml:space="preserve"> </w:t>
            </w:r>
            <w:r w:rsidRPr="00E14F56">
              <w:rPr>
                <w:rFonts w:ascii="Times New Roman" w:hAnsi="Times New Roman" w:cs="Times New Roman"/>
                <w:bCs/>
                <w:sz w:val="18"/>
                <w:szCs w:val="18"/>
              </w:rPr>
              <w:t>перевезення небезпечних вантажів</w:t>
            </w:r>
            <w:r w:rsidRPr="00E14F56">
              <w:rPr>
                <w:rFonts w:ascii="Times New Roman" w:hAnsi="Times New Roman" w:cs="Times New Roman"/>
                <w:sz w:val="18"/>
                <w:szCs w:val="18"/>
              </w:rPr>
              <w:t>, затверджених наказом</w:t>
            </w:r>
          </w:p>
          <w:p w:rsidR="006F3339" w:rsidRPr="00651F7D" w:rsidRDefault="006F3339" w:rsidP="006F3339">
            <w:pPr>
              <w:spacing w:after="0" w:line="240" w:lineRule="auto"/>
              <w:ind w:left="-84"/>
              <w:rPr>
                <w:rFonts w:ascii="Times New Roman" w:hAnsi="Times New Roman" w:cs="Times New Roman"/>
                <w:sz w:val="18"/>
                <w:szCs w:val="18"/>
              </w:rPr>
            </w:pPr>
            <w:r w:rsidRPr="00E14F56">
              <w:rPr>
                <w:rFonts w:ascii="Times New Roman" w:hAnsi="Times New Roman" w:cs="Times New Roman"/>
                <w:sz w:val="18"/>
                <w:szCs w:val="18"/>
              </w:rPr>
              <w:t>№ 1430</w:t>
            </w:r>
          </w:p>
        </w:tc>
        <w:tc>
          <w:tcPr>
            <w:tcW w:w="1418" w:type="dxa"/>
          </w:tcPr>
          <w:p w:rsidR="006F3339" w:rsidRPr="00161A53" w:rsidRDefault="006F3339" w:rsidP="006F3339">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6F3339" w:rsidRPr="00161A53" w:rsidRDefault="006F3339" w:rsidP="006F3339">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6F3339" w:rsidRPr="00161A53" w:rsidRDefault="006F3339" w:rsidP="006F3339">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6F3339" w:rsidRPr="00161A53" w:rsidRDefault="006F3339" w:rsidP="006F3339">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6F3339" w:rsidRPr="00161A53" w:rsidRDefault="006F3339" w:rsidP="006F3339">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6F3339" w:rsidRPr="00161A53" w:rsidRDefault="006F3339" w:rsidP="006F3339">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6F3339" w:rsidRPr="00161A53" w:rsidRDefault="006F3339" w:rsidP="006F3339">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6F3339" w:rsidRPr="00161A53" w:rsidRDefault="006F3339" w:rsidP="006F3339">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6F3339" w:rsidRPr="00161A53" w:rsidRDefault="006F3339" w:rsidP="006F3339">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6F3339" w:rsidRPr="00161A53" w:rsidRDefault="006F3339" w:rsidP="006F3339">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6F3339" w:rsidRPr="00651F7D" w:rsidRDefault="006F3339" w:rsidP="006F3339">
            <w:pPr>
              <w:spacing w:after="0" w:line="240" w:lineRule="auto"/>
              <w:jc w:val="both"/>
              <w:rPr>
                <w:rFonts w:ascii="Times New Roman" w:hAnsi="Times New Roman" w:cs="Times New Roman"/>
                <w:sz w:val="18"/>
                <w:szCs w:val="18"/>
              </w:rPr>
            </w:pPr>
            <w:r w:rsidRPr="00E14F56">
              <w:rPr>
                <w:rFonts w:ascii="Times New Roman" w:hAnsi="Times New Roman" w:cs="Times New Roman"/>
                <w:sz w:val="18"/>
                <w:szCs w:val="18"/>
              </w:rPr>
              <w:t xml:space="preserve">перевізник небезпечних вантажів (небезпечних відходів) переконався, що </w:t>
            </w:r>
            <w:proofErr w:type="spellStart"/>
            <w:r w:rsidRPr="00E14F56">
              <w:rPr>
                <w:rFonts w:ascii="Times New Roman" w:hAnsi="Times New Roman" w:cs="Times New Roman"/>
                <w:sz w:val="18"/>
                <w:szCs w:val="18"/>
              </w:rPr>
              <w:t>марковання</w:t>
            </w:r>
            <w:proofErr w:type="spellEnd"/>
            <w:r w:rsidRPr="00E14F56">
              <w:rPr>
                <w:rFonts w:ascii="Times New Roman" w:hAnsi="Times New Roman" w:cs="Times New Roman"/>
                <w:sz w:val="18"/>
                <w:szCs w:val="18"/>
              </w:rPr>
              <w:t xml:space="preserve"> контейнера або транспортного засобу з небезпечним вантажем (небезпечними відходами) видиме</w:t>
            </w:r>
          </w:p>
        </w:tc>
        <w:tc>
          <w:tcPr>
            <w:tcW w:w="391" w:type="dxa"/>
          </w:tcPr>
          <w:p w:rsidR="006F3339" w:rsidRPr="00161A53" w:rsidRDefault="006F3339" w:rsidP="006F3339">
            <w:pPr>
              <w:spacing w:after="0" w:line="240" w:lineRule="auto"/>
              <w:jc w:val="center"/>
              <w:rPr>
                <w:rFonts w:ascii="Times New Roman" w:hAnsi="Times New Roman"/>
                <w:b/>
                <w:sz w:val="24"/>
                <w:szCs w:val="24"/>
              </w:rPr>
            </w:pPr>
          </w:p>
        </w:tc>
      </w:tr>
      <w:tr w:rsidR="00B22D14" w:rsidRPr="00161A53" w:rsidTr="00873310">
        <w:trPr>
          <w:trHeight w:val="291"/>
        </w:trPr>
        <w:tc>
          <w:tcPr>
            <w:tcW w:w="646" w:type="dxa"/>
          </w:tcPr>
          <w:p w:rsidR="00B22D14" w:rsidRPr="00161A53" w:rsidRDefault="00B22D14" w:rsidP="00B22D14">
            <w:pPr>
              <w:spacing w:after="0" w:line="240" w:lineRule="auto"/>
              <w:jc w:val="center"/>
              <w:rPr>
                <w:rFonts w:ascii="Times New Roman" w:hAnsi="Times New Roman"/>
                <w:sz w:val="18"/>
                <w:szCs w:val="18"/>
              </w:rPr>
            </w:pPr>
            <w:r>
              <w:rPr>
                <w:rFonts w:ascii="Times New Roman" w:hAnsi="Times New Roman"/>
                <w:sz w:val="18"/>
                <w:szCs w:val="18"/>
              </w:rPr>
              <w:t>3.15</w:t>
            </w:r>
          </w:p>
        </w:tc>
        <w:tc>
          <w:tcPr>
            <w:tcW w:w="2433" w:type="dxa"/>
            <w:gridSpan w:val="2"/>
          </w:tcPr>
          <w:p w:rsidR="00B22D14" w:rsidRPr="00161A53" w:rsidRDefault="00B22D14" w:rsidP="00B22D14">
            <w:pPr>
              <w:pStyle w:val="rvps2"/>
              <w:shd w:val="clear" w:color="auto" w:fill="FFFFFF"/>
              <w:spacing w:before="0" w:beforeAutospacing="0" w:after="0" w:afterAutospacing="0"/>
              <w:jc w:val="both"/>
              <w:rPr>
                <w:sz w:val="18"/>
                <w:szCs w:val="18"/>
              </w:rPr>
            </w:pPr>
            <w:r w:rsidRPr="00596CBF">
              <w:rPr>
                <w:sz w:val="18"/>
                <w:szCs w:val="18"/>
              </w:rPr>
              <w:t xml:space="preserve">перевізник небезпечних вантажів зобов’язаний переконатися, що </w:t>
            </w:r>
            <w:proofErr w:type="spellStart"/>
            <w:r w:rsidRPr="00596CBF">
              <w:rPr>
                <w:sz w:val="18"/>
                <w:szCs w:val="18"/>
              </w:rPr>
              <w:t>марковання</w:t>
            </w:r>
            <w:proofErr w:type="spellEnd"/>
            <w:r w:rsidRPr="00596CBF">
              <w:rPr>
                <w:sz w:val="18"/>
                <w:szCs w:val="18"/>
              </w:rPr>
              <w:t xml:space="preserve">, нанесені на транспортному засобі </w:t>
            </w:r>
            <w:r w:rsidRPr="00596CBF">
              <w:rPr>
                <w:sz w:val="18"/>
                <w:szCs w:val="18"/>
              </w:rPr>
              <w:lastRenderedPageBreak/>
              <w:t>(вагоні, цистерні, контейнері, контейнері-цистерні тощо), відповідають цим Правилам</w:t>
            </w:r>
          </w:p>
        </w:tc>
        <w:tc>
          <w:tcPr>
            <w:tcW w:w="1443" w:type="dxa"/>
            <w:gridSpan w:val="2"/>
            <w:tcBorders>
              <w:top w:val="single" w:sz="4" w:space="0" w:color="auto"/>
              <w:left w:val="single" w:sz="4" w:space="0" w:color="auto"/>
              <w:bottom w:val="single" w:sz="4" w:space="0" w:color="auto"/>
              <w:right w:val="single" w:sz="4" w:space="0" w:color="auto"/>
            </w:tcBorders>
          </w:tcPr>
          <w:p w:rsidR="00B22D14" w:rsidRPr="00651F7D" w:rsidRDefault="00B22D14" w:rsidP="00B22D14">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lastRenderedPageBreak/>
              <w:t>абзац сьомий підпункту 1.11.3</w:t>
            </w:r>
          </w:p>
          <w:p w:rsidR="00B22D14" w:rsidRPr="00651F7D" w:rsidRDefault="00B22D14" w:rsidP="00B22D14">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пункту 1.11</w:t>
            </w:r>
          </w:p>
          <w:p w:rsidR="00B22D14" w:rsidRPr="00651F7D" w:rsidRDefault="00B22D14" w:rsidP="00B22D14">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глави 1</w:t>
            </w:r>
          </w:p>
          <w:p w:rsidR="00B22D14" w:rsidRPr="00651F7D" w:rsidRDefault="00B22D14" w:rsidP="00B22D14">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lastRenderedPageBreak/>
              <w:t>Правил</w:t>
            </w:r>
            <w:r w:rsidRPr="00651F7D">
              <w:rPr>
                <w:rStyle w:val="50"/>
                <w:rFonts w:eastAsiaTheme="minorHAnsi"/>
                <w:b/>
                <w:bCs/>
                <w:color w:val="000000"/>
                <w:sz w:val="18"/>
                <w:szCs w:val="18"/>
                <w:shd w:val="clear" w:color="auto" w:fill="FFFFFF"/>
              </w:rPr>
              <w:t xml:space="preserve"> </w:t>
            </w:r>
            <w:r w:rsidRPr="00651F7D">
              <w:rPr>
                <w:rStyle w:val="rvts23"/>
                <w:rFonts w:ascii="Times New Roman" w:hAnsi="Times New Roman" w:cs="Times New Roman"/>
                <w:bCs/>
                <w:color w:val="000000"/>
                <w:sz w:val="18"/>
                <w:szCs w:val="18"/>
                <w:shd w:val="clear" w:color="auto" w:fill="FFFFFF"/>
              </w:rPr>
              <w:t>перевезення небезпечних вантажів</w:t>
            </w:r>
            <w:r w:rsidRPr="00651F7D">
              <w:rPr>
                <w:rFonts w:ascii="Times New Roman" w:hAnsi="Times New Roman" w:cs="Times New Roman"/>
                <w:sz w:val="18"/>
                <w:szCs w:val="18"/>
              </w:rPr>
              <w:t>, затверджених наказом</w:t>
            </w:r>
          </w:p>
          <w:p w:rsidR="00B22D14" w:rsidRPr="00651F7D" w:rsidRDefault="00B22D14" w:rsidP="00B22D14">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 1430</w:t>
            </w:r>
          </w:p>
        </w:tc>
        <w:tc>
          <w:tcPr>
            <w:tcW w:w="1418" w:type="dxa"/>
          </w:tcPr>
          <w:p w:rsidR="00B22D14" w:rsidRPr="00161A53" w:rsidRDefault="00B22D14" w:rsidP="00B22D14">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lastRenderedPageBreak/>
              <w:t xml:space="preserve">дії працівників суб’єкта перевезення небезпечних вантажів   </w:t>
            </w:r>
          </w:p>
        </w:tc>
        <w:tc>
          <w:tcPr>
            <w:tcW w:w="1417" w:type="dxa"/>
          </w:tcPr>
          <w:p w:rsidR="00B22D14" w:rsidRPr="00161A53" w:rsidRDefault="00B22D14" w:rsidP="00B22D14">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B22D14" w:rsidRPr="00161A53" w:rsidRDefault="00B22D14" w:rsidP="00B22D14">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B22D14" w:rsidRPr="00161A53" w:rsidRDefault="00B22D14" w:rsidP="00B22D14">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B22D14" w:rsidRPr="00161A53" w:rsidRDefault="00B22D14" w:rsidP="00B22D14">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B22D14" w:rsidRPr="00161A53" w:rsidRDefault="00B22D14" w:rsidP="00B22D14">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B22D14" w:rsidRPr="00161A53" w:rsidRDefault="00B22D14" w:rsidP="00B22D14">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B22D14" w:rsidRPr="00161A53" w:rsidRDefault="00B22D14" w:rsidP="00B22D14">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B22D14" w:rsidRPr="00161A53" w:rsidRDefault="00B22D14" w:rsidP="00B22D14">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B22D14" w:rsidRPr="00161A53" w:rsidRDefault="00B22D14" w:rsidP="00B22D14">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B22D14" w:rsidRPr="00651F7D" w:rsidRDefault="00B22D14" w:rsidP="00B22D14">
            <w:pPr>
              <w:pStyle w:val="rvps2"/>
              <w:shd w:val="clear" w:color="auto" w:fill="FFFFFF"/>
              <w:spacing w:before="0" w:beforeAutospacing="0" w:after="150" w:afterAutospacing="0"/>
              <w:jc w:val="both"/>
              <w:rPr>
                <w:color w:val="000000"/>
                <w:sz w:val="18"/>
                <w:szCs w:val="18"/>
              </w:rPr>
            </w:pPr>
            <w:r w:rsidRPr="00651F7D">
              <w:rPr>
                <w:sz w:val="18"/>
                <w:szCs w:val="18"/>
              </w:rPr>
              <w:t>перевізник небезпечних вантажів (небезпечних відходів) переконався, що</w:t>
            </w:r>
            <w:r w:rsidRPr="00651F7D">
              <w:rPr>
                <w:color w:val="000000"/>
                <w:sz w:val="18"/>
                <w:szCs w:val="18"/>
              </w:rPr>
              <w:t xml:space="preserve"> знаки (знаки-табло) небезпеки відповідно до </w:t>
            </w:r>
            <w:r w:rsidRPr="00651F7D">
              <w:rPr>
                <w:color w:val="000000"/>
                <w:sz w:val="18"/>
                <w:szCs w:val="18"/>
              </w:rPr>
              <w:lastRenderedPageBreak/>
              <w:t>кожного виду небезпеки  нанесені по горизонталі поруч один з одним на обидві зовнішні бокові сторони вагонів, цистерн, вагонів-</w:t>
            </w:r>
            <w:proofErr w:type="spellStart"/>
            <w:r w:rsidRPr="00651F7D">
              <w:rPr>
                <w:color w:val="000000"/>
                <w:sz w:val="18"/>
                <w:szCs w:val="18"/>
              </w:rPr>
              <w:t>батарей</w:t>
            </w:r>
            <w:proofErr w:type="spellEnd"/>
            <w:r w:rsidRPr="00651F7D">
              <w:rPr>
                <w:color w:val="000000"/>
                <w:sz w:val="18"/>
                <w:szCs w:val="18"/>
              </w:rPr>
              <w:t xml:space="preserve"> або вагонів зі знімними цистернами </w:t>
            </w:r>
          </w:p>
        </w:tc>
        <w:tc>
          <w:tcPr>
            <w:tcW w:w="391" w:type="dxa"/>
          </w:tcPr>
          <w:p w:rsidR="00B22D14" w:rsidRPr="00161A53" w:rsidRDefault="00B22D14" w:rsidP="00B22D14">
            <w:pPr>
              <w:spacing w:after="0" w:line="240" w:lineRule="auto"/>
              <w:jc w:val="center"/>
              <w:rPr>
                <w:rFonts w:ascii="Times New Roman" w:hAnsi="Times New Roman"/>
                <w:b/>
                <w:sz w:val="24"/>
                <w:szCs w:val="24"/>
              </w:rPr>
            </w:pPr>
          </w:p>
        </w:tc>
      </w:tr>
      <w:tr w:rsidR="00B22D14" w:rsidRPr="00161A53" w:rsidTr="00873310">
        <w:trPr>
          <w:trHeight w:val="291"/>
        </w:trPr>
        <w:tc>
          <w:tcPr>
            <w:tcW w:w="646" w:type="dxa"/>
          </w:tcPr>
          <w:p w:rsidR="00B22D14" w:rsidRDefault="00B22D14" w:rsidP="00B22D14">
            <w:pPr>
              <w:spacing w:after="0" w:line="240" w:lineRule="auto"/>
              <w:jc w:val="center"/>
              <w:rPr>
                <w:rFonts w:ascii="Times New Roman" w:hAnsi="Times New Roman"/>
                <w:sz w:val="18"/>
                <w:szCs w:val="18"/>
              </w:rPr>
            </w:pPr>
            <w:r>
              <w:rPr>
                <w:rFonts w:ascii="Times New Roman" w:hAnsi="Times New Roman"/>
                <w:sz w:val="18"/>
                <w:szCs w:val="18"/>
              </w:rPr>
              <w:lastRenderedPageBreak/>
              <w:t>3.15</w:t>
            </w:r>
          </w:p>
        </w:tc>
        <w:tc>
          <w:tcPr>
            <w:tcW w:w="2433" w:type="dxa"/>
            <w:gridSpan w:val="2"/>
          </w:tcPr>
          <w:p w:rsidR="00B22D14" w:rsidRPr="00596CBF" w:rsidRDefault="00024EA7" w:rsidP="00B22D14">
            <w:pPr>
              <w:pStyle w:val="rvps2"/>
              <w:shd w:val="clear" w:color="auto" w:fill="FFFFFF"/>
              <w:spacing w:before="0" w:beforeAutospacing="0" w:after="0" w:afterAutospacing="0"/>
              <w:jc w:val="both"/>
              <w:rPr>
                <w:sz w:val="18"/>
                <w:szCs w:val="18"/>
              </w:rPr>
            </w:pPr>
            <w:r>
              <w:rPr>
                <w:sz w:val="18"/>
                <w:szCs w:val="18"/>
              </w:rPr>
              <w:t>з</w:t>
            </w:r>
            <w:r w:rsidRPr="00024EA7">
              <w:rPr>
                <w:sz w:val="18"/>
                <w:szCs w:val="18"/>
              </w:rPr>
              <w:t>наки (знаки-табло) небезпеки відповідно до кожного виду небезпеки повинні розташовуватися по горизонталі поруч один з одним</w:t>
            </w:r>
          </w:p>
        </w:tc>
        <w:tc>
          <w:tcPr>
            <w:tcW w:w="1443" w:type="dxa"/>
            <w:gridSpan w:val="2"/>
            <w:tcBorders>
              <w:top w:val="single" w:sz="4" w:space="0" w:color="auto"/>
              <w:left w:val="single" w:sz="4" w:space="0" w:color="auto"/>
              <w:bottom w:val="single" w:sz="4" w:space="0" w:color="auto"/>
              <w:right w:val="single" w:sz="4" w:space="0" w:color="auto"/>
            </w:tcBorders>
          </w:tcPr>
          <w:p w:rsidR="00B22D14" w:rsidRPr="00687ECC" w:rsidRDefault="00B22D14" w:rsidP="00B22D14">
            <w:pPr>
              <w:spacing w:after="0" w:line="240" w:lineRule="auto"/>
              <w:ind w:left="-84"/>
              <w:rPr>
                <w:rFonts w:ascii="Times New Roman" w:hAnsi="Times New Roman" w:cs="Times New Roman"/>
                <w:sz w:val="18"/>
                <w:szCs w:val="18"/>
              </w:rPr>
            </w:pPr>
            <w:r w:rsidRPr="00687ECC">
              <w:rPr>
                <w:rFonts w:ascii="Times New Roman" w:hAnsi="Times New Roman" w:cs="Times New Roman"/>
                <w:sz w:val="18"/>
                <w:szCs w:val="18"/>
              </w:rPr>
              <w:t>речення перше</w:t>
            </w:r>
          </w:p>
          <w:p w:rsidR="00B22D14" w:rsidRPr="00687ECC" w:rsidRDefault="00B22D14" w:rsidP="00B22D14">
            <w:pPr>
              <w:spacing w:after="0" w:line="240" w:lineRule="auto"/>
              <w:ind w:left="-84"/>
              <w:rPr>
                <w:rFonts w:ascii="Times New Roman" w:hAnsi="Times New Roman" w:cs="Times New Roman"/>
                <w:sz w:val="18"/>
                <w:szCs w:val="18"/>
              </w:rPr>
            </w:pPr>
            <w:r w:rsidRPr="00687ECC">
              <w:rPr>
                <w:rFonts w:ascii="Times New Roman" w:hAnsi="Times New Roman" w:cs="Times New Roman"/>
                <w:sz w:val="18"/>
                <w:szCs w:val="18"/>
              </w:rPr>
              <w:t xml:space="preserve">абзацу другого </w:t>
            </w:r>
          </w:p>
          <w:p w:rsidR="00B22D14" w:rsidRPr="00687ECC" w:rsidRDefault="00B22D14" w:rsidP="00B22D14">
            <w:pPr>
              <w:spacing w:after="0" w:line="240" w:lineRule="auto"/>
              <w:ind w:left="-84"/>
              <w:rPr>
                <w:rFonts w:ascii="Times New Roman" w:hAnsi="Times New Roman" w:cs="Times New Roman"/>
                <w:sz w:val="18"/>
                <w:szCs w:val="18"/>
              </w:rPr>
            </w:pPr>
            <w:r w:rsidRPr="00687ECC">
              <w:rPr>
                <w:rFonts w:ascii="Times New Roman" w:hAnsi="Times New Roman" w:cs="Times New Roman"/>
                <w:sz w:val="18"/>
                <w:szCs w:val="18"/>
              </w:rPr>
              <w:t xml:space="preserve">підпункту 5.1.7 </w:t>
            </w:r>
          </w:p>
          <w:p w:rsidR="00B22D14" w:rsidRPr="00687ECC" w:rsidRDefault="00B22D14" w:rsidP="00B22D14">
            <w:pPr>
              <w:spacing w:after="0" w:line="240" w:lineRule="auto"/>
              <w:ind w:left="-84"/>
              <w:rPr>
                <w:rFonts w:ascii="Times New Roman" w:hAnsi="Times New Roman" w:cs="Times New Roman"/>
                <w:sz w:val="18"/>
                <w:szCs w:val="18"/>
              </w:rPr>
            </w:pPr>
            <w:r w:rsidRPr="00687ECC">
              <w:rPr>
                <w:rFonts w:ascii="Times New Roman" w:hAnsi="Times New Roman" w:cs="Times New Roman"/>
                <w:sz w:val="18"/>
                <w:szCs w:val="18"/>
              </w:rPr>
              <w:t>пункту 5.1</w:t>
            </w:r>
          </w:p>
          <w:p w:rsidR="00B22D14" w:rsidRPr="00687ECC" w:rsidRDefault="00B22D14" w:rsidP="00B22D14">
            <w:pPr>
              <w:spacing w:after="0" w:line="240" w:lineRule="auto"/>
              <w:ind w:left="-84"/>
              <w:rPr>
                <w:rFonts w:ascii="Times New Roman" w:hAnsi="Times New Roman" w:cs="Times New Roman"/>
                <w:sz w:val="18"/>
                <w:szCs w:val="18"/>
              </w:rPr>
            </w:pPr>
            <w:r w:rsidRPr="00687ECC">
              <w:rPr>
                <w:rFonts w:ascii="Times New Roman" w:hAnsi="Times New Roman" w:cs="Times New Roman"/>
                <w:sz w:val="18"/>
                <w:szCs w:val="18"/>
              </w:rPr>
              <w:t xml:space="preserve">глави 5 </w:t>
            </w:r>
          </w:p>
          <w:p w:rsidR="00B22D14" w:rsidRPr="00687ECC" w:rsidRDefault="00B22D14" w:rsidP="00B22D14">
            <w:pPr>
              <w:spacing w:after="0" w:line="240" w:lineRule="auto"/>
              <w:ind w:left="-84"/>
              <w:rPr>
                <w:rFonts w:ascii="Times New Roman" w:hAnsi="Times New Roman" w:cs="Times New Roman"/>
                <w:sz w:val="18"/>
                <w:szCs w:val="18"/>
              </w:rPr>
            </w:pPr>
            <w:r w:rsidRPr="00687ECC">
              <w:rPr>
                <w:rFonts w:ascii="Times New Roman" w:hAnsi="Times New Roman" w:cs="Times New Roman"/>
                <w:sz w:val="18"/>
                <w:szCs w:val="18"/>
              </w:rPr>
              <w:t>Правил</w:t>
            </w:r>
            <w:r w:rsidRPr="00687ECC">
              <w:rPr>
                <w:rFonts w:ascii="Times New Roman" w:hAnsi="Times New Roman" w:cs="Times New Roman"/>
                <w:b/>
                <w:bCs/>
                <w:sz w:val="18"/>
                <w:szCs w:val="18"/>
                <w:lang w:val="x-none"/>
              </w:rPr>
              <w:t xml:space="preserve"> </w:t>
            </w:r>
            <w:r w:rsidRPr="00687ECC">
              <w:rPr>
                <w:rFonts w:ascii="Times New Roman" w:hAnsi="Times New Roman" w:cs="Times New Roman"/>
                <w:bCs/>
                <w:sz w:val="18"/>
                <w:szCs w:val="18"/>
              </w:rPr>
              <w:t>перевезення небезпечних вантажів</w:t>
            </w:r>
            <w:r w:rsidRPr="00687ECC">
              <w:rPr>
                <w:rFonts w:ascii="Times New Roman" w:hAnsi="Times New Roman" w:cs="Times New Roman"/>
                <w:sz w:val="18"/>
                <w:szCs w:val="18"/>
              </w:rPr>
              <w:t>, затверджених наказом</w:t>
            </w:r>
          </w:p>
          <w:p w:rsidR="00B22D14" w:rsidRPr="00651F7D" w:rsidRDefault="00B22D14" w:rsidP="00B22D14">
            <w:pPr>
              <w:spacing w:after="0" w:line="240" w:lineRule="auto"/>
              <w:ind w:left="-84"/>
              <w:rPr>
                <w:rFonts w:ascii="Times New Roman" w:hAnsi="Times New Roman" w:cs="Times New Roman"/>
                <w:sz w:val="18"/>
                <w:szCs w:val="18"/>
              </w:rPr>
            </w:pPr>
            <w:r w:rsidRPr="00687ECC">
              <w:rPr>
                <w:rFonts w:ascii="Times New Roman" w:hAnsi="Times New Roman" w:cs="Times New Roman"/>
                <w:sz w:val="18"/>
                <w:szCs w:val="18"/>
              </w:rPr>
              <w:t>№ 1430</w:t>
            </w:r>
          </w:p>
        </w:tc>
        <w:tc>
          <w:tcPr>
            <w:tcW w:w="1418" w:type="dxa"/>
          </w:tcPr>
          <w:p w:rsidR="00B22D14" w:rsidRPr="00161A53" w:rsidRDefault="00B22D14" w:rsidP="00B22D14">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B22D14" w:rsidRPr="00161A53" w:rsidRDefault="00B22D14" w:rsidP="00B22D14">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B22D14" w:rsidRPr="00161A53" w:rsidRDefault="00B22D14" w:rsidP="00B22D14">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B22D14" w:rsidRPr="00161A53" w:rsidRDefault="00B22D14" w:rsidP="00B22D14">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B22D14" w:rsidRPr="00161A53" w:rsidRDefault="00B22D14" w:rsidP="00B22D14">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B22D14" w:rsidRPr="00161A53" w:rsidRDefault="00B22D14" w:rsidP="00B22D14">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B22D14" w:rsidRPr="00161A53" w:rsidRDefault="00B22D14" w:rsidP="00B22D14">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B22D14" w:rsidRPr="00161A53" w:rsidRDefault="00B22D14" w:rsidP="00B22D14">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B22D14" w:rsidRPr="00161A53" w:rsidRDefault="00B22D14" w:rsidP="00B22D14">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B22D14" w:rsidRPr="00161A53" w:rsidRDefault="00B22D14" w:rsidP="00B22D14">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B22D14" w:rsidRPr="00651F7D" w:rsidRDefault="00B22D14" w:rsidP="00B22D14">
            <w:pPr>
              <w:pStyle w:val="rvps2"/>
              <w:shd w:val="clear" w:color="auto" w:fill="FFFFFF"/>
              <w:spacing w:before="0" w:beforeAutospacing="0" w:after="150" w:afterAutospacing="0"/>
              <w:jc w:val="both"/>
              <w:rPr>
                <w:sz w:val="18"/>
                <w:szCs w:val="18"/>
              </w:rPr>
            </w:pPr>
            <w:r w:rsidRPr="00B22D14">
              <w:rPr>
                <w:sz w:val="18"/>
                <w:szCs w:val="18"/>
              </w:rPr>
              <w:t>перевізник небезпечних вантажів (небезпечних відходів) переконався, що знаки (знаки-табло) небезпеки відповідно до кожного виду небезпеки  нанесені по горизонталі поруч один з одним на обидві зовнішні бокові сторони вагонів, цистерн, вагонів-</w:t>
            </w:r>
            <w:proofErr w:type="spellStart"/>
            <w:r w:rsidRPr="00B22D14">
              <w:rPr>
                <w:sz w:val="18"/>
                <w:szCs w:val="18"/>
              </w:rPr>
              <w:t>батарей</w:t>
            </w:r>
            <w:proofErr w:type="spellEnd"/>
            <w:r w:rsidRPr="00B22D14">
              <w:rPr>
                <w:sz w:val="18"/>
                <w:szCs w:val="18"/>
              </w:rPr>
              <w:t xml:space="preserve"> або вагонів зі знімними цистернами</w:t>
            </w:r>
          </w:p>
        </w:tc>
        <w:tc>
          <w:tcPr>
            <w:tcW w:w="391" w:type="dxa"/>
          </w:tcPr>
          <w:p w:rsidR="00B22D14" w:rsidRPr="00161A53" w:rsidRDefault="00B22D14" w:rsidP="00B22D14">
            <w:pPr>
              <w:spacing w:after="0" w:line="240" w:lineRule="auto"/>
              <w:jc w:val="center"/>
              <w:rPr>
                <w:rFonts w:ascii="Times New Roman" w:hAnsi="Times New Roman"/>
                <w:b/>
                <w:sz w:val="24"/>
                <w:szCs w:val="24"/>
              </w:rPr>
            </w:pPr>
          </w:p>
        </w:tc>
      </w:tr>
      <w:tr w:rsidR="00B22D14" w:rsidRPr="00161A53" w:rsidTr="00873310">
        <w:trPr>
          <w:trHeight w:val="291"/>
        </w:trPr>
        <w:tc>
          <w:tcPr>
            <w:tcW w:w="646" w:type="dxa"/>
          </w:tcPr>
          <w:p w:rsidR="00B22D14" w:rsidRDefault="00B22D14" w:rsidP="00B22D14">
            <w:pPr>
              <w:spacing w:after="0" w:line="240" w:lineRule="auto"/>
              <w:jc w:val="center"/>
              <w:rPr>
                <w:rFonts w:ascii="Times New Roman" w:hAnsi="Times New Roman"/>
                <w:sz w:val="18"/>
                <w:szCs w:val="18"/>
              </w:rPr>
            </w:pPr>
            <w:r>
              <w:rPr>
                <w:rFonts w:ascii="Times New Roman" w:hAnsi="Times New Roman"/>
                <w:sz w:val="18"/>
                <w:szCs w:val="18"/>
              </w:rPr>
              <w:t>3.15</w:t>
            </w:r>
          </w:p>
        </w:tc>
        <w:tc>
          <w:tcPr>
            <w:tcW w:w="2433" w:type="dxa"/>
            <w:gridSpan w:val="2"/>
          </w:tcPr>
          <w:p w:rsidR="00B22D14" w:rsidRDefault="00024EA7" w:rsidP="00B22D14">
            <w:pPr>
              <w:pStyle w:val="rvps2"/>
              <w:shd w:val="clear" w:color="auto" w:fill="FFFFFF"/>
              <w:spacing w:before="0" w:beforeAutospacing="0" w:after="0" w:afterAutospacing="0"/>
              <w:jc w:val="both"/>
              <w:rPr>
                <w:sz w:val="18"/>
                <w:szCs w:val="18"/>
              </w:rPr>
            </w:pPr>
            <w:r>
              <w:rPr>
                <w:sz w:val="18"/>
                <w:szCs w:val="18"/>
              </w:rPr>
              <w:t>з</w:t>
            </w:r>
            <w:r w:rsidRPr="00024EA7">
              <w:rPr>
                <w:sz w:val="18"/>
                <w:szCs w:val="18"/>
              </w:rPr>
              <w:t>наки-табло небезпеки наносяться на:</w:t>
            </w:r>
          </w:p>
          <w:p w:rsidR="00024EA7" w:rsidRPr="00596CBF" w:rsidRDefault="00EF607C" w:rsidP="00B22D14">
            <w:pPr>
              <w:pStyle w:val="rvps2"/>
              <w:shd w:val="clear" w:color="auto" w:fill="FFFFFF"/>
              <w:spacing w:before="0" w:beforeAutospacing="0" w:after="0" w:afterAutospacing="0"/>
              <w:jc w:val="both"/>
              <w:rPr>
                <w:sz w:val="18"/>
                <w:szCs w:val="18"/>
              </w:rPr>
            </w:pPr>
            <w:r>
              <w:rPr>
                <w:sz w:val="18"/>
                <w:szCs w:val="18"/>
              </w:rPr>
              <w:t xml:space="preserve">б) </w:t>
            </w:r>
            <w:r w:rsidR="00024EA7" w:rsidRPr="00024EA7">
              <w:rPr>
                <w:sz w:val="18"/>
                <w:szCs w:val="18"/>
              </w:rPr>
              <w:t>обидві бокові сторони вагонів, цистерн, вагонів-</w:t>
            </w:r>
            <w:proofErr w:type="spellStart"/>
            <w:r w:rsidR="00024EA7" w:rsidRPr="00024EA7">
              <w:rPr>
                <w:sz w:val="18"/>
                <w:szCs w:val="18"/>
              </w:rPr>
              <w:t>батарей</w:t>
            </w:r>
            <w:proofErr w:type="spellEnd"/>
            <w:r w:rsidR="00024EA7" w:rsidRPr="00024EA7">
              <w:rPr>
                <w:sz w:val="18"/>
                <w:szCs w:val="18"/>
              </w:rPr>
              <w:t xml:space="preserve"> або вагонів зі знімними цистернами, які перевозять небезпечні вантажі навалом/насипом, у пакуваннях або наливом</w:t>
            </w:r>
          </w:p>
        </w:tc>
        <w:tc>
          <w:tcPr>
            <w:tcW w:w="1443" w:type="dxa"/>
            <w:gridSpan w:val="2"/>
            <w:tcBorders>
              <w:top w:val="single" w:sz="4" w:space="0" w:color="auto"/>
              <w:left w:val="single" w:sz="4" w:space="0" w:color="auto"/>
              <w:bottom w:val="single" w:sz="4" w:space="0" w:color="auto"/>
              <w:right w:val="single" w:sz="4" w:space="0" w:color="auto"/>
            </w:tcBorders>
          </w:tcPr>
          <w:p w:rsidR="00B22D14" w:rsidRPr="00687ECC" w:rsidRDefault="00B22D14" w:rsidP="00B22D14">
            <w:pPr>
              <w:spacing w:after="0" w:line="240" w:lineRule="auto"/>
              <w:ind w:left="-84"/>
              <w:rPr>
                <w:rFonts w:ascii="Times New Roman" w:hAnsi="Times New Roman" w:cs="Times New Roman"/>
                <w:sz w:val="18"/>
                <w:szCs w:val="18"/>
              </w:rPr>
            </w:pPr>
            <w:r w:rsidRPr="00687ECC">
              <w:rPr>
                <w:rFonts w:ascii="Times New Roman" w:hAnsi="Times New Roman" w:cs="Times New Roman"/>
                <w:sz w:val="18"/>
                <w:szCs w:val="18"/>
              </w:rPr>
              <w:t>абзац третій</w:t>
            </w:r>
          </w:p>
          <w:p w:rsidR="00B22D14" w:rsidRPr="00687ECC" w:rsidRDefault="00B22D14" w:rsidP="00B22D14">
            <w:pPr>
              <w:spacing w:after="0" w:line="240" w:lineRule="auto"/>
              <w:ind w:left="-84"/>
              <w:rPr>
                <w:rFonts w:ascii="Times New Roman" w:hAnsi="Times New Roman" w:cs="Times New Roman"/>
                <w:sz w:val="18"/>
                <w:szCs w:val="18"/>
              </w:rPr>
            </w:pPr>
            <w:r w:rsidRPr="00687ECC">
              <w:rPr>
                <w:rFonts w:ascii="Times New Roman" w:hAnsi="Times New Roman" w:cs="Times New Roman"/>
                <w:sz w:val="18"/>
                <w:szCs w:val="18"/>
              </w:rPr>
              <w:t>підпункту 5.4.7</w:t>
            </w:r>
          </w:p>
          <w:p w:rsidR="00B22D14" w:rsidRPr="00687ECC" w:rsidRDefault="00B22D14" w:rsidP="00B22D14">
            <w:pPr>
              <w:spacing w:after="0" w:line="240" w:lineRule="auto"/>
              <w:ind w:left="-84"/>
              <w:rPr>
                <w:rFonts w:ascii="Times New Roman" w:hAnsi="Times New Roman" w:cs="Times New Roman"/>
                <w:sz w:val="18"/>
                <w:szCs w:val="18"/>
              </w:rPr>
            </w:pPr>
            <w:r w:rsidRPr="00687ECC">
              <w:rPr>
                <w:rFonts w:ascii="Times New Roman" w:hAnsi="Times New Roman" w:cs="Times New Roman"/>
                <w:sz w:val="18"/>
                <w:szCs w:val="18"/>
              </w:rPr>
              <w:t>пункту 5.4</w:t>
            </w:r>
          </w:p>
          <w:p w:rsidR="00B22D14" w:rsidRPr="00687ECC" w:rsidRDefault="00B22D14" w:rsidP="00B22D14">
            <w:pPr>
              <w:spacing w:after="0" w:line="240" w:lineRule="auto"/>
              <w:ind w:left="-84"/>
              <w:rPr>
                <w:rFonts w:ascii="Times New Roman" w:hAnsi="Times New Roman" w:cs="Times New Roman"/>
                <w:sz w:val="18"/>
                <w:szCs w:val="18"/>
              </w:rPr>
            </w:pPr>
            <w:r w:rsidRPr="00687ECC">
              <w:rPr>
                <w:rFonts w:ascii="Times New Roman" w:hAnsi="Times New Roman" w:cs="Times New Roman"/>
                <w:sz w:val="18"/>
                <w:szCs w:val="18"/>
              </w:rPr>
              <w:t xml:space="preserve">глави 5 </w:t>
            </w:r>
          </w:p>
          <w:p w:rsidR="00B22D14" w:rsidRPr="00687ECC" w:rsidRDefault="00B22D14" w:rsidP="00B22D14">
            <w:pPr>
              <w:spacing w:after="0" w:line="240" w:lineRule="auto"/>
              <w:ind w:left="-84"/>
              <w:rPr>
                <w:rFonts w:ascii="Times New Roman" w:hAnsi="Times New Roman" w:cs="Times New Roman"/>
                <w:sz w:val="18"/>
                <w:szCs w:val="18"/>
              </w:rPr>
            </w:pPr>
            <w:r w:rsidRPr="00687ECC">
              <w:rPr>
                <w:rFonts w:ascii="Times New Roman" w:hAnsi="Times New Roman" w:cs="Times New Roman"/>
                <w:sz w:val="18"/>
                <w:szCs w:val="18"/>
              </w:rPr>
              <w:t>Правил</w:t>
            </w:r>
            <w:r w:rsidRPr="00687ECC">
              <w:rPr>
                <w:rFonts w:ascii="Times New Roman" w:hAnsi="Times New Roman" w:cs="Times New Roman"/>
                <w:b/>
                <w:bCs/>
                <w:sz w:val="18"/>
                <w:szCs w:val="18"/>
                <w:lang w:val="x-none"/>
              </w:rPr>
              <w:t xml:space="preserve"> </w:t>
            </w:r>
            <w:r w:rsidRPr="00687ECC">
              <w:rPr>
                <w:rFonts w:ascii="Times New Roman" w:hAnsi="Times New Roman" w:cs="Times New Roman"/>
                <w:bCs/>
                <w:sz w:val="18"/>
                <w:szCs w:val="18"/>
              </w:rPr>
              <w:t>перевезення небезпечних вантажів</w:t>
            </w:r>
            <w:r w:rsidRPr="00687ECC">
              <w:rPr>
                <w:rFonts w:ascii="Times New Roman" w:hAnsi="Times New Roman" w:cs="Times New Roman"/>
                <w:sz w:val="18"/>
                <w:szCs w:val="18"/>
              </w:rPr>
              <w:t>, затверджених наказом</w:t>
            </w:r>
          </w:p>
          <w:p w:rsidR="00B22D14" w:rsidRPr="00651F7D" w:rsidRDefault="00B22D14" w:rsidP="00B22D14">
            <w:pPr>
              <w:spacing w:after="0" w:line="240" w:lineRule="auto"/>
              <w:ind w:left="-84"/>
              <w:rPr>
                <w:rFonts w:ascii="Times New Roman" w:hAnsi="Times New Roman" w:cs="Times New Roman"/>
                <w:sz w:val="18"/>
                <w:szCs w:val="18"/>
              </w:rPr>
            </w:pPr>
            <w:r w:rsidRPr="00687ECC">
              <w:rPr>
                <w:rFonts w:ascii="Times New Roman" w:hAnsi="Times New Roman" w:cs="Times New Roman"/>
                <w:sz w:val="18"/>
                <w:szCs w:val="18"/>
              </w:rPr>
              <w:t>№ 1430</w:t>
            </w:r>
          </w:p>
        </w:tc>
        <w:tc>
          <w:tcPr>
            <w:tcW w:w="1418" w:type="dxa"/>
          </w:tcPr>
          <w:p w:rsidR="00B22D14" w:rsidRPr="00161A53" w:rsidRDefault="00B22D14" w:rsidP="00B22D14">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B22D14" w:rsidRPr="00161A53" w:rsidRDefault="00B22D14" w:rsidP="00B22D14">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B22D14" w:rsidRPr="00161A53" w:rsidRDefault="00B22D14" w:rsidP="00B22D14">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B22D14" w:rsidRPr="00161A53" w:rsidRDefault="00B22D14" w:rsidP="00B22D14">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B22D14" w:rsidRPr="00161A53" w:rsidRDefault="00B22D14" w:rsidP="00B22D14">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B22D14" w:rsidRPr="00161A53" w:rsidRDefault="00B22D14" w:rsidP="00B22D14">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B22D14" w:rsidRPr="00161A53" w:rsidRDefault="00B22D14" w:rsidP="00B22D14">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B22D14" w:rsidRPr="00161A53" w:rsidRDefault="00B22D14" w:rsidP="00B22D14">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B22D14" w:rsidRPr="00161A53" w:rsidRDefault="00B22D14" w:rsidP="00B22D14">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B22D14" w:rsidRPr="00161A53" w:rsidRDefault="00B22D14" w:rsidP="00B22D14">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B22D14" w:rsidRPr="00651F7D" w:rsidRDefault="00B22D14" w:rsidP="00B22D14">
            <w:pPr>
              <w:pStyle w:val="rvps2"/>
              <w:shd w:val="clear" w:color="auto" w:fill="FFFFFF"/>
              <w:spacing w:before="0" w:beforeAutospacing="0" w:after="150" w:afterAutospacing="0"/>
              <w:jc w:val="both"/>
              <w:rPr>
                <w:sz w:val="18"/>
                <w:szCs w:val="18"/>
              </w:rPr>
            </w:pPr>
            <w:r w:rsidRPr="00B22D14">
              <w:rPr>
                <w:sz w:val="18"/>
                <w:szCs w:val="18"/>
              </w:rPr>
              <w:t>перевізник небезпечних вантажів (небезпечних відходів) переконався, що знаки (знаки-табло) небезпеки відповідно до кожного виду небезпеки  нанесені по горизонталі поруч один з одним на обидві зовнішні бокові сторони вагонів, цистерн, вагонів-</w:t>
            </w:r>
            <w:proofErr w:type="spellStart"/>
            <w:r w:rsidRPr="00B22D14">
              <w:rPr>
                <w:sz w:val="18"/>
                <w:szCs w:val="18"/>
              </w:rPr>
              <w:t>батарей</w:t>
            </w:r>
            <w:proofErr w:type="spellEnd"/>
            <w:r w:rsidRPr="00B22D14">
              <w:rPr>
                <w:sz w:val="18"/>
                <w:szCs w:val="18"/>
              </w:rPr>
              <w:t xml:space="preserve"> або вагонів зі знімними цистернами</w:t>
            </w:r>
          </w:p>
        </w:tc>
        <w:tc>
          <w:tcPr>
            <w:tcW w:w="391" w:type="dxa"/>
          </w:tcPr>
          <w:p w:rsidR="00B22D14" w:rsidRPr="00161A53" w:rsidRDefault="00B22D14" w:rsidP="00B22D14">
            <w:pPr>
              <w:spacing w:after="0" w:line="240" w:lineRule="auto"/>
              <w:jc w:val="center"/>
              <w:rPr>
                <w:rFonts w:ascii="Times New Roman" w:hAnsi="Times New Roman"/>
                <w:b/>
                <w:sz w:val="24"/>
                <w:szCs w:val="24"/>
              </w:rPr>
            </w:pPr>
          </w:p>
        </w:tc>
      </w:tr>
      <w:tr w:rsidR="005319BA" w:rsidRPr="00161A53" w:rsidTr="00873310">
        <w:trPr>
          <w:trHeight w:val="291"/>
        </w:trPr>
        <w:tc>
          <w:tcPr>
            <w:tcW w:w="646" w:type="dxa"/>
          </w:tcPr>
          <w:p w:rsidR="005319BA" w:rsidRPr="00161A53" w:rsidRDefault="005319BA" w:rsidP="005319BA">
            <w:pPr>
              <w:spacing w:after="0" w:line="240" w:lineRule="auto"/>
              <w:jc w:val="center"/>
              <w:rPr>
                <w:rFonts w:ascii="Times New Roman" w:hAnsi="Times New Roman"/>
                <w:sz w:val="18"/>
                <w:szCs w:val="18"/>
              </w:rPr>
            </w:pPr>
            <w:r>
              <w:rPr>
                <w:rFonts w:ascii="Times New Roman" w:hAnsi="Times New Roman"/>
                <w:sz w:val="18"/>
                <w:szCs w:val="18"/>
              </w:rPr>
              <w:t>3.16</w:t>
            </w:r>
          </w:p>
        </w:tc>
        <w:tc>
          <w:tcPr>
            <w:tcW w:w="2433" w:type="dxa"/>
            <w:gridSpan w:val="2"/>
          </w:tcPr>
          <w:p w:rsidR="005319BA" w:rsidRPr="00161A53" w:rsidRDefault="005319BA" w:rsidP="005319BA">
            <w:pPr>
              <w:pStyle w:val="rvps2"/>
              <w:shd w:val="clear" w:color="auto" w:fill="FFFFFF"/>
              <w:spacing w:before="0" w:beforeAutospacing="0" w:after="0" w:afterAutospacing="0"/>
              <w:jc w:val="both"/>
              <w:rPr>
                <w:sz w:val="18"/>
                <w:szCs w:val="18"/>
              </w:rPr>
            </w:pPr>
            <w:r w:rsidRPr="00596CBF">
              <w:rPr>
                <w:sz w:val="18"/>
                <w:szCs w:val="18"/>
              </w:rPr>
              <w:t xml:space="preserve">перевізник небезпечних вантажів зобов’язаний переконатися, що </w:t>
            </w:r>
            <w:proofErr w:type="spellStart"/>
            <w:r w:rsidRPr="00596CBF">
              <w:rPr>
                <w:sz w:val="18"/>
                <w:szCs w:val="18"/>
              </w:rPr>
              <w:t>марковання</w:t>
            </w:r>
            <w:proofErr w:type="spellEnd"/>
            <w:r w:rsidRPr="00596CBF">
              <w:rPr>
                <w:sz w:val="18"/>
                <w:szCs w:val="18"/>
              </w:rPr>
              <w:t>, нанесені на транспортному засобі (вагоні, цистерні, контейнері, контейнері-цистерні тощо), відповідають цим Правилам</w:t>
            </w:r>
          </w:p>
        </w:tc>
        <w:tc>
          <w:tcPr>
            <w:tcW w:w="1443" w:type="dxa"/>
            <w:gridSpan w:val="2"/>
            <w:tcBorders>
              <w:top w:val="single" w:sz="4" w:space="0" w:color="auto"/>
              <w:left w:val="single" w:sz="4" w:space="0" w:color="auto"/>
              <w:bottom w:val="single" w:sz="4" w:space="0" w:color="auto"/>
              <w:right w:val="single" w:sz="4" w:space="0" w:color="auto"/>
            </w:tcBorders>
          </w:tcPr>
          <w:p w:rsidR="005319BA" w:rsidRPr="00651F7D" w:rsidRDefault="005319BA" w:rsidP="005319BA">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абзац сьомий підпункту 1.11.3</w:t>
            </w:r>
          </w:p>
          <w:p w:rsidR="005319BA" w:rsidRPr="00651F7D" w:rsidRDefault="005319BA" w:rsidP="005319BA">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пункту 1.11</w:t>
            </w:r>
          </w:p>
          <w:p w:rsidR="005319BA" w:rsidRPr="00651F7D" w:rsidRDefault="005319BA" w:rsidP="005319BA">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 xml:space="preserve">глави 1 </w:t>
            </w:r>
          </w:p>
          <w:p w:rsidR="005319BA" w:rsidRPr="00651F7D" w:rsidRDefault="005319BA" w:rsidP="005319BA">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Правил</w:t>
            </w:r>
            <w:r w:rsidRPr="00651F7D">
              <w:rPr>
                <w:rStyle w:val="50"/>
                <w:rFonts w:eastAsiaTheme="minorHAnsi"/>
                <w:b/>
                <w:bCs/>
                <w:color w:val="000000"/>
                <w:sz w:val="18"/>
                <w:szCs w:val="18"/>
                <w:shd w:val="clear" w:color="auto" w:fill="FFFFFF"/>
              </w:rPr>
              <w:t xml:space="preserve"> </w:t>
            </w:r>
            <w:r w:rsidRPr="00651F7D">
              <w:rPr>
                <w:rStyle w:val="rvts23"/>
                <w:rFonts w:ascii="Times New Roman" w:hAnsi="Times New Roman" w:cs="Times New Roman"/>
                <w:bCs/>
                <w:color w:val="000000"/>
                <w:sz w:val="18"/>
                <w:szCs w:val="18"/>
                <w:shd w:val="clear" w:color="auto" w:fill="FFFFFF"/>
              </w:rPr>
              <w:t>перевезення небезпечних вантажів</w:t>
            </w:r>
            <w:r w:rsidRPr="00651F7D">
              <w:rPr>
                <w:rFonts w:ascii="Times New Roman" w:hAnsi="Times New Roman" w:cs="Times New Roman"/>
                <w:sz w:val="18"/>
                <w:szCs w:val="18"/>
              </w:rPr>
              <w:t xml:space="preserve">, </w:t>
            </w:r>
            <w:r w:rsidRPr="00651F7D">
              <w:rPr>
                <w:rFonts w:ascii="Times New Roman" w:hAnsi="Times New Roman" w:cs="Times New Roman"/>
                <w:sz w:val="18"/>
                <w:szCs w:val="18"/>
              </w:rPr>
              <w:lastRenderedPageBreak/>
              <w:t>затверджених наказом</w:t>
            </w:r>
          </w:p>
          <w:p w:rsidR="005319BA" w:rsidRPr="00651F7D" w:rsidRDefault="005319BA" w:rsidP="005319BA">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 1430</w:t>
            </w:r>
          </w:p>
        </w:tc>
        <w:tc>
          <w:tcPr>
            <w:tcW w:w="1418" w:type="dxa"/>
          </w:tcPr>
          <w:p w:rsidR="005319BA" w:rsidRPr="00161A53" w:rsidRDefault="005319BA" w:rsidP="005319BA">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lastRenderedPageBreak/>
              <w:t xml:space="preserve">дії працівників суб’єкта перевезення небезпечних вантажів   </w:t>
            </w:r>
          </w:p>
        </w:tc>
        <w:tc>
          <w:tcPr>
            <w:tcW w:w="1417" w:type="dxa"/>
          </w:tcPr>
          <w:p w:rsidR="005319BA" w:rsidRPr="00161A53" w:rsidRDefault="005319BA" w:rsidP="005319BA">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5319BA" w:rsidRPr="00161A53" w:rsidRDefault="005319BA" w:rsidP="005319BA">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5319BA" w:rsidRPr="00161A53" w:rsidRDefault="005319BA" w:rsidP="005319BA">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5319BA" w:rsidRPr="00161A53" w:rsidRDefault="005319BA" w:rsidP="005319BA">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5319BA" w:rsidRPr="00161A53" w:rsidRDefault="005319BA" w:rsidP="005319BA">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5319BA" w:rsidRPr="00161A53" w:rsidRDefault="005319BA" w:rsidP="005319BA">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5319BA" w:rsidRPr="00161A53" w:rsidRDefault="005319BA" w:rsidP="005319BA">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5319BA" w:rsidRPr="00161A53" w:rsidRDefault="005319BA" w:rsidP="005319BA">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5319BA" w:rsidRPr="00161A53" w:rsidRDefault="005319BA" w:rsidP="005319BA">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5319BA" w:rsidRPr="00651F7D" w:rsidRDefault="005319BA" w:rsidP="005319BA">
            <w:pPr>
              <w:pStyle w:val="rvps2"/>
              <w:shd w:val="clear" w:color="auto" w:fill="FFFFFF"/>
              <w:spacing w:before="0" w:beforeAutospacing="0" w:after="150" w:afterAutospacing="0"/>
              <w:jc w:val="both"/>
              <w:rPr>
                <w:color w:val="000000"/>
                <w:sz w:val="18"/>
                <w:szCs w:val="18"/>
              </w:rPr>
            </w:pPr>
            <w:r w:rsidRPr="00651F7D">
              <w:rPr>
                <w:sz w:val="18"/>
                <w:szCs w:val="18"/>
              </w:rPr>
              <w:t>перевізник небезпечних вантажів (небезпечних відходів) переконався, що</w:t>
            </w:r>
            <w:r w:rsidRPr="00651F7D">
              <w:rPr>
                <w:color w:val="000000"/>
                <w:sz w:val="18"/>
                <w:szCs w:val="18"/>
              </w:rPr>
              <w:t xml:space="preserve"> знаки (знаки-табло) небезпеки відповідно до кожного виду небезпеки  нанесені по горизонталі поруч один з одним на обидві зовнішні бокові </w:t>
            </w:r>
            <w:r w:rsidRPr="00651F7D">
              <w:rPr>
                <w:color w:val="000000"/>
                <w:sz w:val="18"/>
                <w:szCs w:val="18"/>
              </w:rPr>
              <w:lastRenderedPageBreak/>
              <w:t>сторони та кожну торцеву сторону контейнера, контейнера-цистерни, багатоелементного газового контейнера або переносної цистерни</w:t>
            </w:r>
          </w:p>
        </w:tc>
        <w:tc>
          <w:tcPr>
            <w:tcW w:w="391" w:type="dxa"/>
          </w:tcPr>
          <w:p w:rsidR="005319BA" w:rsidRPr="00161A53" w:rsidRDefault="005319BA" w:rsidP="005319BA">
            <w:pPr>
              <w:spacing w:after="0" w:line="240" w:lineRule="auto"/>
              <w:jc w:val="center"/>
              <w:rPr>
                <w:rFonts w:ascii="Times New Roman" w:hAnsi="Times New Roman"/>
                <w:b/>
                <w:sz w:val="24"/>
                <w:szCs w:val="24"/>
              </w:rPr>
            </w:pPr>
          </w:p>
        </w:tc>
      </w:tr>
      <w:tr w:rsidR="005319BA" w:rsidRPr="00161A53" w:rsidTr="00873310">
        <w:trPr>
          <w:trHeight w:val="291"/>
        </w:trPr>
        <w:tc>
          <w:tcPr>
            <w:tcW w:w="646" w:type="dxa"/>
          </w:tcPr>
          <w:p w:rsidR="005319BA" w:rsidRDefault="005319BA" w:rsidP="005319BA">
            <w:pPr>
              <w:spacing w:after="0" w:line="240" w:lineRule="auto"/>
              <w:jc w:val="center"/>
              <w:rPr>
                <w:rFonts w:ascii="Times New Roman" w:hAnsi="Times New Roman"/>
                <w:sz w:val="18"/>
                <w:szCs w:val="18"/>
              </w:rPr>
            </w:pPr>
            <w:r>
              <w:rPr>
                <w:rFonts w:ascii="Times New Roman" w:hAnsi="Times New Roman"/>
                <w:sz w:val="18"/>
                <w:szCs w:val="18"/>
              </w:rPr>
              <w:lastRenderedPageBreak/>
              <w:t>3.16</w:t>
            </w:r>
          </w:p>
        </w:tc>
        <w:tc>
          <w:tcPr>
            <w:tcW w:w="2433" w:type="dxa"/>
            <w:gridSpan w:val="2"/>
          </w:tcPr>
          <w:p w:rsidR="005319BA" w:rsidRPr="00596CBF" w:rsidRDefault="005319BA" w:rsidP="005319BA">
            <w:pPr>
              <w:pStyle w:val="rvps2"/>
              <w:shd w:val="clear" w:color="auto" w:fill="FFFFFF"/>
              <w:spacing w:before="0" w:beforeAutospacing="0" w:after="0" w:afterAutospacing="0"/>
              <w:jc w:val="both"/>
              <w:rPr>
                <w:sz w:val="18"/>
                <w:szCs w:val="18"/>
              </w:rPr>
            </w:pPr>
            <w:r w:rsidRPr="00024EA7">
              <w:rPr>
                <w:sz w:val="18"/>
                <w:szCs w:val="18"/>
              </w:rPr>
              <w:t>знаки (знаки-табло) небезпеки відповідно до кожного виду небезпеки повинні розташовуватися по горизонталі поруч один з одним</w:t>
            </w:r>
          </w:p>
        </w:tc>
        <w:tc>
          <w:tcPr>
            <w:tcW w:w="1443" w:type="dxa"/>
            <w:gridSpan w:val="2"/>
            <w:tcBorders>
              <w:top w:val="single" w:sz="4" w:space="0" w:color="auto"/>
              <w:left w:val="single" w:sz="4" w:space="0" w:color="auto"/>
              <w:bottom w:val="single" w:sz="4" w:space="0" w:color="auto"/>
              <w:right w:val="single" w:sz="4" w:space="0" w:color="auto"/>
            </w:tcBorders>
          </w:tcPr>
          <w:p w:rsidR="005319BA" w:rsidRPr="00D8636B" w:rsidRDefault="005319BA" w:rsidP="005319BA">
            <w:pPr>
              <w:spacing w:after="0" w:line="240" w:lineRule="auto"/>
              <w:ind w:left="-84"/>
              <w:rPr>
                <w:rFonts w:ascii="Times New Roman" w:hAnsi="Times New Roman" w:cs="Times New Roman"/>
                <w:sz w:val="18"/>
                <w:szCs w:val="18"/>
              </w:rPr>
            </w:pPr>
            <w:r w:rsidRPr="00D8636B">
              <w:rPr>
                <w:rFonts w:ascii="Times New Roman" w:hAnsi="Times New Roman" w:cs="Times New Roman"/>
                <w:sz w:val="18"/>
                <w:szCs w:val="18"/>
              </w:rPr>
              <w:t>речення перше</w:t>
            </w:r>
          </w:p>
          <w:p w:rsidR="005319BA" w:rsidRPr="00D8636B" w:rsidRDefault="005319BA" w:rsidP="005319BA">
            <w:pPr>
              <w:spacing w:after="0" w:line="240" w:lineRule="auto"/>
              <w:ind w:left="-84"/>
              <w:rPr>
                <w:rFonts w:ascii="Times New Roman" w:hAnsi="Times New Roman" w:cs="Times New Roman"/>
                <w:sz w:val="18"/>
                <w:szCs w:val="18"/>
              </w:rPr>
            </w:pPr>
            <w:r w:rsidRPr="00D8636B">
              <w:rPr>
                <w:rFonts w:ascii="Times New Roman" w:hAnsi="Times New Roman" w:cs="Times New Roman"/>
                <w:sz w:val="18"/>
                <w:szCs w:val="18"/>
              </w:rPr>
              <w:t xml:space="preserve">абзацу другого </w:t>
            </w:r>
          </w:p>
          <w:p w:rsidR="005319BA" w:rsidRPr="00D8636B" w:rsidRDefault="005319BA" w:rsidP="005319BA">
            <w:pPr>
              <w:spacing w:after="0" w:line="240" w:lineRule="auto"/>
              <w:ind w:left="-84"/>
              <w:rPr>
                <w:rFonts w:ascii="Times New Roman" w:hAnsi="Times New Roman" w:cs="Times New Roman"/>
                <w:sz w:val="18"/>
                <w:szCs w:val="18"/>
              </w:rPr>
            </w:pPr>
            <w:r w:rsidRPr="00D8636B">
              <w:rPr>
                <w:rFonts w:ascii="Times New Roman" w:hAnsi="Times New Roman" w:cs="Times New Roman"/>
                <w:sz w:val="18"/>
                <w:szCs w:val="18"/>
              </w:rPr>
              <w:t xml:space="preserve">підпункту 5.1.7 </w:t>
            </w:r>
          </w:p>
          <w:p w:rsidR="005319BA" w:rsidRPr="00D8636B" w:rsidRDefault="005319BA" w:rsidP="005319BA">
            <w:pPr>
              <w:spacing w:after="0" w:line="240" w:lineRule="auto"/>
              <w:ind w:left="-84"/>
              <w:rPr>
                <w:rFonts w:ascii="Times New Roman" w:hAnsi="Times New Roman" w:cs="Times New Roman"/>
                <w:sz w:val="18"/>
                <w:szCs w:val="18"/>
              </w:rPr>
            </w:pPr>
            <w:r w:rsidRPr="00D8636B">
              <w:rPr>
                <w:rFonts w:ascii="Times New Roman" w:hAnsi="Times New Roman" w:cs="Times New Roman"/>
                <w:sz w:val="18"/>
                <w:szCs w:val="18"/>
              </w:rPr>
              <w:t>пункту 5.1</w:t>
            </w:r>
          </w:p>
          <w:p w:rsidR="005319BA" w:rsidRPr="00D8636B" w:rsidRDefault="005319BA" w:rsidP="005319BA">
            <w:pPr>
              <w:spacing w:after="0" w:line="240" w:lineRule="auto"/>
              <w:ind w:left="-84"/>
              <w:rPr>
                <w:rFonts w:ascii="Times New Roman" w:hAnsi="Times New Roman" w:cs="Times New Roman"/>
                <w:sz w:val="18"/>
                <w:szCs w:val="18"/>
              </w:rPr>
            </w:pPr>
            <w:r w:rsidRPr="00D8636B">
              <w:rPr>
                <w:rFonts w:ascii="Times New Roman" w:hAnsi="Times New Roman" w:cs="Times New Roman"/>
                <w:sz w:val="18"/>
                <w:szCs w:val="18"/>
              </w:rPr>
              <w:t xml:space="preserve">глави 5 </w:t>
            </w:r>
          </w:p>
          <w:p w:rsidR="005319BA" w:rsidRPr="00D8636B" w:rsidRDefault="005319BA" w:rsidP="005319BA">
            <w:pPr>
              <w:spacing w:after="0" w:line="240" w:lineRule="auto"/>
              <w:ind w:left="-84"/>
              <w:rPr>
                <w:rFonts w:ascii="Times New Roman" w:hAnsi="Times New Roman" w:cs="Times New Roman"/>
                <w:sz w:val="18"/>
                <w:szCs w:val="18"/>
              </w:rPr>
            </w:pPr>
            <w:r w:rsidRPr="00D8636B">
              <w:rPr>
                <w:rFonts w:ascii="Times New Roman" w:hAnsi="Times New Roman" w:cs="Times New Roman"/>
                <w:sz w:val="18"/>
                <w:szCs w:val="18"/>
              </w:rPr>
              <w:t>Правил</w:t>
            </w:r>
            <w:r w:rsidRPr="00D8636B">
              <w:rPr>
                <w:rFonts w:ascii="Times New Roman" w:hAnsi="Times New Roman" w:cs="Times New Roman"/>
                <w:b/>
                <w:bCs/>
                <w:sz w:val="18"/>
                <w:szCs w:val="18"/>
                <w:lang w:val="x-none"/>
              </w:rPr>
              <w:t xml:space="preserve"> </w:t>
            </w:r>
            <w:r w:rsidRPr="00D8636B">
              <w:rPr>
                <w:rFonts w:ascii="Times New Roman" w:hAnsi="Times New Roman" w:cs="Times New Roman"/>
                <w:bCs/>
                <w:sz w:val="18"/>
                <w:szCs w:val="18"/>
              </w:rPr>
              <w:t>перевезення небезпечних вантажів</w:t>
            </w:r>
            <w:r w:rsidRPr="00D8636B">
              <w:rPr>
                <w:rFonts w:ascii="Times New Roman" w:hAnsi="Times New Roman" w:cs="Times New Roman"/>
                <w:sz w:val="18"/>
                <w:szCs w:val="18"/>
              </w:rPr>
              <w:t>, затверджених наказом</w:t>
            </w:r>
          </w:p>
          <w:p w:rsidR="005319BA" w:rsidRPr="00651F7D" w:rsidRDefault="005319BA" w:rsidP="005319BA">
            <w:pPr>
              <w:spacing w:after="0" w:line="240" w:lineRule="auto"/>
              <w:ind w:left="-84"/>
              <w:rPr>
                <w:rFonts w:ascii="Times New Roman" w:hAnsi="Times New Roman" w:cs="Times New Roman"/>
                <w:sz w:val="18"/>
                <w:szCs w:val="18"/>
              </w:rPr>
            </w:pPr>
            <w:r w:rsidRPr="00D8636B">
              <w:rPr>
                <w:rFonts w:ascii="Times New Roman" w:hAnsi="Times New Roman" w:cs="Times New Roman"/>
                <w:sz w:val="18"/>
                <w:szCs w:val="18"/>
              </w:rPr>
              <w:t>№ 1430</w:t>
            </w:r>
          </w:p>
        </w:tc>
        <w:tc>
          <w:tcPr>
            <w:tcW w:w="1418" w:type="dxa"/>
          </w:tcPr>
          <w:p w:rsidR="005319BA" w:rsidRPr="00161A53" w:rsidRDefault="005319BA" w:rsidP="005319BA">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5319BA" w:rsidRPr="00161A53" w:rsidRDefault="005319BA" w:rsidP="005319BA">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5319BA" w:rsidRPr="00161A53" w:rsidRDefault="005319BA" w:rsidP="005319BA">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5319BA" w:rsidRPr="00161A53" w:rsidRDefault="005319BA" w:rsidP="005319BA">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5319BA" w:rsidRPr="00161A53" w:rsidRDefault="005319BA" w:rsidP="005319BA">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5319BA" w:rsidRPr="00161A53" w:rsidRDefault="005319BA" w:rsidP="005319BA">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5319BA" w:rsidRPr="00161A53" w:rsidRDefault="005319BA" w:rsidP="005319BA">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5319BA" w:rsidRPr="00161A53" w:rsidRDefault="005319BA" w:rsidP="005319BA">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5319BA" w:rsidRPr="00161A53" w:rsidRDefault="005319BA" w:rsidP="005319BA">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5319BA" w:rsidRPr="00161A53" w:rsidRDefault="005319BA" w:rsidP="005319BA">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5319BA" w:rsidRPr="00651F7D" w:rsidRDefault="005319BA" w:rsidP="005319BA">
            <w:pPr>
              <w:pStyle w:val="rvps2"/>
              <w:shd w:val="clear" w:color="auto" w:fill="FFFFFF"/>
              <w:spacing w:before="0" w:beforeAutospacing="0" w:after="150" w:afterAutospacing="0"/>
              <w:jc w:val="both"/>
              <w:rPr>
                <w:sz w:val="18"/>
                <w:szCs w:val="18"/>
              </w:rPr>
            </w:pPr>
            <w:r w:rsidRPr="00D8636B">
              <w:rPr>
                <w:sz w:val="18"/>
                <w:szCs w:val="18"/>
              </w:rPr>
              <w:t>перевізник небезпечних вантажів (небезпечних відходів) переконався, що знаки (знаки-табло) небезпеки відповідно до кожного виду небезпеки  нанесені по горизонталі поруч один з одним на обидві зовнішні бокові сторони та кожну торцеву сторону контейнера, контейнера-цистерни, багатоелементного газового контейнера або переносної цистерни</w:t>
            </w:r>
          </w:p>
        </w:tc>
        <w:tc>
          <w:tcPr>
            <w:tcW w:w="391" w:type="dxa"/>
          </w:tcPr>
          <w:p w:rsidR="005319BA" w:rsidRPr="00161A53" w:rsidRDefault="005319BA" w:rsidP="005319BA">
            <w:pPr>
              <w:spacing w:after="0" w:line="240" w:lineRule="auto"/>
              <w:jc w:val="center"/>
              <w:rPr>
                <w:rFonts w:ascii="Times New Roman" w:hAnsi="Times New Roman"/>
                <w:b/>
                <w:sz w:val="24"/>
                <w:szCs w:val="24"/>
              </w:rPr>
            </w:pPr>
          </w:p>
        </w:tc>
      </w:tr>
      <w:tr w:rsidR="005319BA" w:rsidRPr="00161A53" w:rsidTr="00873310">
        <w:trPr>
          <w:trHeight w:val="291"/>
        </w:trPr>
        <w:tc>
          <w:tcPr>
            <w:tcW w:w="646" w:type="dxa"/>
          </w:tcPr>
          <w:p w:rsidR="005319BA" w:rsidRDefault="005319BA" w:rsidP="005319BA">
            <w:pPr>
              <w:spacing w:after="0" w:line="240" w:lineRule="auto"/>
              <w:jc w:val="center"/>
              <w:rPr>
                <w:rFonts w:ascii="Times New Roman" w:hAnsi="Times New Roman"/>
                <w:sz w:val="18"/>
                <w:szCs w:val="18"/>
              </w:rPr>
            </w:pPr>
            <w:r>
              <w:rPr>
                <w:rFonts w:ascii="Times New Roman" w:hAnsi="Times New Roman"/>
                <w:sz w:val="18"/>
                <w:szCs w:val="18"/>
              </w:rPr>
              <w:t>3.16</w:t>
            </w:r>
          </w:p>
        </w:tc>
        <w:tc>
          <w:tcPr>
            <w:tcW w:w="2433" w:type="dxa"/>
            <w:gridSpan w:val="2"/>
          </w:tcPr>
          <w:p w:rsidR="00DC1A7C" w:rsidRPr="00DC1A7C" w:rsidRDefault="00DC1A7C" w:rsidP="00DC1A7C">
            <w:pPr>
              <w:pStyle w:val="rvps2"/>
              <w:spacing w:before="0" w:beforeAutospacing="0" w:after="0" w:afterAutospacing="0"/>
              <w:jc w:val="both"/>
              <w:rPr>
                <w:sz w:val="18"/>
                <w:szCs w:val="18"/>
              </w:rPr>
            </w:pPr>
            <w:r w:rsidRPr="00DC1A7C">
              <w:rPr>
                <w:sz w:val="18"/>
                <w:szCs w:val="18"/>
              </w:rPr>
              <w:t>знаки-табло небезпеки наносяться на:</w:t>
            </w:r>
          </w:p>
          <w:p w:rsidR="00DC1A7C" w:rsidRPr="00DC1A7C" w:rsidRDefault="00DC1A7C" w:rsidP="00DC1A7C">
            <w:pPr>
              <w:pStyle w:val="rvps2"/>
              <w:spacing w:before="0" w:beforeAutospacing="0" w:after="0" w:afterAutospacing="0"/>
              <w:jc w:val="both"/>
              <w:rPr>
                <w:sz w:val="18"/>
                <w:szCs w:val="18"/>
              </w:rPr>
            </w:pPr>
            <w:r w:rsidRPr="00DC1A7C">
              <w:rPr>
                <w:sz w:val="18"/>
                <w:szCs w:val="18"/>
              </w:rPr>
              <w:t>а) обидві бокові сторони та кожну торцеву сторону контейнера, контейнера-цистерни, БЕГК або переносної цистерни</w:t>
            </w:r>
          </w:p>
          <w:p w:rsidR="005319BA" w:rsidRPr="00DC1A7C" w:rsidRDefault="005319BA" w:rsidP="005319BA">
            <w:pPr>
              <w:pStyle w:val="rvps2"/>
              <w:shd w:val="clear" w:color="auto" w:fill="FFFFFF"/>
              <w:spacing w:before="0" w:beforeAutospacing="0" w:after="0" w:afterAutospacing="0"/>
              <w:jc w:val="both"/>
              <w:rPr>
                <w:sz w:val="18"/>
                <w:szCs w:val="18"/>
                <w:lang w:val="ru-RU"/>
              </w:rPr>
            </w:pPr>
          </w:p>
        </w:tc>
        <w:tc>
          <w:tcPr>
            <w:tcW w:w="1443" w:type="dxa"/>
            <w:gridSpan w:val="2"/>
            <w:tcBorders>
              <w:top w:val="single" w:sz="4" w:space="0" w:color="auto"/>
              <w:left w:val="single" w:sz="4" w:space="0" w:color="auto"/>
              <w:bottom w:val="single" w:sz="4" w:space="0" w:color="auto"/>
              <w:right w:val="single" w:sz="4" w:space="0" w:color="auto"/>
            </w:tcBorders>
          </w:tcPr>
          <w:p w:rsidR="005319BA" w:rsidRPr="00D8636B" w:rsidRDefault="005319BA" w:rsidP="005319BA">
            <w:pPr>
              <w:spacing w:after="0" w:line="240" w:lineRule="auto"/>
              <w:ind w:left="-84"/>
              <w:rPr>
                <w:rFonts w:ascii="Times New Roman" w:hAnsi="Times New Roman" w:cs="Times New Roman"/>
                <w:sz w:val="18"/>
                <w:szCs w:val="18"/>
              </w:rPr>
            </w:pPr>
            <w:r w:rsidRPr="00D8636B">
              <w:rPr>
                <w:rFonts w:ascii="Times New Roman" w:hAnsi="Times New Roman" w:cs="Times New Roman"/>
                <w:sz w:val="18"/>
                <w:szCs w:val="18"/>
              </w:rPr>
              <w:t>абзац другий</w:t>
            </w:r>
          </w:p>
          <w:p w:rsidR="005319BA" w:rsidRPr="00D8636B" w:rsidRDefault="005319BA" w:rsidP="005319BA">
            <w:pPr>
              <w:spacing w:after="0" w:line="240" w:lineRule="auto"/>
              <w:ind w:left="-84"/>
              <w:rPr>
                <w:rFonts w:ascii="Times New Roman" w:hAnsi="Times New Roman" w:cs="Times New Roman"/>
                <w:sz w:val="18"/>
                <w:szCs w:val="18"/>
              </w:rPr>
            </w:pPr>
            <w:r w:rsidRPr="00D8636B">
              <w:rPr>
                <w:rFonts w:ascii="Times New Roman" w:hAnsi="Times New Roman" w:cs="Times New Roman"/>
                <w:sz w:val="18"/>
                <w:szCs w:val="18"/>
              </w:rPr>
              <w:t>підпункту 5.4.7</w:t>
            </w:r>
          </w:p>
          <w:p w:rsidR="005319BA" w:rsidRPr="00D8636B" w:rsidRDefault="005319BA" w:rsidP="005319BA">
            <w:pPr>
              <w:spacing w:after="0" w:line="240" w:lineRule="auto"/>
              <w:ind w:left="-84"/>
              <w:rPr>
                <w:rFonts w:ascii="Times New Roman" w:hAnsi="Times New Roman" w:cs="Times New Roman"/>
                <w:sz w:val="18"/>
                <w:szCs w:val="18"/>
              </w:rPr>
            </w:pPr>
            <w:r w:rsidRPr="00D8636B">
              <w:rPr>
                <w:rFonts w:ascii="Times New Roman" w:hAnsi="Times New Roman" w:cs="Times New Roman"/>
                <w:sz w:val="18"/>
                <w:szCs w:val="18"/>
              </w:rPr>
              <w:t>пункту 5.4</w:t>
            </w:r>
          </w:p>
          <w:p w:rsidR="005319BA" w:rsidRPr="00D8636B" w:rsidRDefault="005319BA" w:rsidP="005319BA">
            <w:pPr>
              <w:spacing w:after="0" w:line="240" w:lineRule="auto"/>
              <w:ind w:left="-84"/>
              <w:rPr>
                <w:rFonts w:ascii="Times New Roman" w:hAnsi="Times New Roman" w:cs="Times New Roman"/>
                <w:sz w:val="18"/>
                <w:szCs w:val="18"/>
              </w:rPr>
            </w:pPr>
            <w:r w:rsidRPr="00D8636B">
              <w:rPr>
                <w:rFonts w:ascii="Times New Roman" w:hAnsi="Times New Roman" w:cs="Times New Roman"/>
                <w:sz w:val="18"/>
                <w:szCs w:val="18"/>
              </w:rPr>
              <w:t xml:space="preserve">глави 5 </w:t>
            </w:r>
          </w:p>
          <w:p w:rsidR="005319BA" w:rsidRPr="00D8636B" w:rsidRDefault="005319BA" w:rsidP="005319BA">
            <w:pPr>
              <w:spacing w:after="0" w:line="240" w:lineRule="auto"/>
              <w:ind w:left="-84"/>
              <w:rPr>
                <w:rFonts w:ascii="Times New Roman" w:hAnsi="Times New Roman" w:cs="Times New Roman"/>
                <w:sz w:val="18"/>
                <w:szCs w:val="18"/>
              </w:rPr>
            </w:pPr>
            <w:r w:rsidRPr="00D8636B">
              <w:rPr>
                <w:rFonts w:ascii="Times New Roman" w:hAnsi="Times New Roman" w:cs="Times New Roman"/>
                <w:sz w:val="18"/>
                <w:szCs w:val="18"/>
              </w:rPr>
              <w:t>Правил</w:t>
            </w:r>
            <w:r w:rsidRPr="00D8636B">
              <w:rPr>
                <w:rFonts w:ascii="Times New Roman" w:hAnsi="Times New Roman" w:cs="Times New Roman"/>
                <w:b/>
                <w:bCs/>
                <w:sz w:val="18"/>
                <w:szCs w:val="18"/>
                <w:lang w:val="x-none"/>
              </w:rPr>
              <w:t xml:space="preserve"> </w:t>
            </w:r>
            <w:r w:rsidRPr="00D8636B">
              <w:rPr>
                <w:rFonts w:ascii="Times New Roman" w:hAnsi="Times New Roman" w:cs="Times New Roman"/>
                <w:bCs/>
                <w:sz w:val="18"/>
                <w:szCs w:val="18"/>
              </w:rPr>
              <w:t>перевезення небезпечних вантажів</w:t>
            </w:r>
            <w:r w:rsidRPr="00D8636B">
              <w:rPr>
                <w:rFonts w:ascii="Times New Roman" w:hAnsi="Times New Roman" w:cs="Times New Roman"/>
                <w:sz w:val="18"/>
                <w:szCs w:val="18"/>
              </w:rPr>
              <w:t>, затверджених наказом</w:t>
            </w:r>
          </w:p>
          <w:p w:rsidR="005319BA" w:rsidRPr="00651F7D" w:rsidRDefault="005319BA" w:rsidP="005319BA">
            <w:pPr>
              <w:spacing w:after="0" w:line="240" w:lineRule="auto"/>
              <w:ind w:left="-84"/>
              <w:rPr>
                <w:rFonts w:ascii="Times New Roman" w:hAnsi="Times New Roman" w:cs="Times New Roman"/>
                <w:sz w:val="18"/>
                <w:szCs w:val="18"/>
              </w:rPr>
            </w:pPr>
            <w:r w:rsidRPr="00D8636B">
              <w:rPr>
                <w:rFonts w:ascii="Times New Roman" w:hAnsi="Times New Roman" w:cs="Times New Roman"/>
                <w:sz w:val="18"/>
                <w:szCs w:val="18"/>
              </w:rPr>
              <w:t>№ 1430</w:t>
            </w:r>
          </w:p>
        </w:tc>
        <w:tc>
          <w:tcPr>
            <w:tcW w:w="1418" w:type="dxa"/>
          </w:tcPr>
          <w:p w:rsidR="005319BA" w:rsidRPr="00161A53" w:rsidRDefault="005319BA" w:rsidP="005319BA">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5319BA" w:rsidRPr="00161A53" w:rsidRDefault="005319BA" w:rsidP="005319BA">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5319BA" w:rsidRPr="00161A53" w:rsidRDefault="005319BA" w:rsidP="005319BA">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5319BA" w:rsidRPr="00161A53" w:rsidRDefault="005319BA" w:rsidP="005319BA">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5319BA" w:rsidRPr="00161A53" w:rsidRDefault="005319BA" w:rsidP="005319BA">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5319BA" w:rsidRPr="00161A53" w:rsidRDefault="005319BA" w:rsidP="005319BA">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5319BA" w:rsidRPr="00161A53" w:rsidRDefault="005319BA" w:rsidP="005319BA">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5319BA" w:rsidRPr="00161A53" w:rsidRDefault="005319BA" w:rsidP="005319BA">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5319BA" w:rsidRPr="00161A53" w:rsidRDefault="005319BA" w:rsidP="005319BA">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5319BA" w:rsidRPr="00161A53" w:rsidRDefault="005319BA" w:rsidP="005319BA">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5319BA" w:rsidRPr="00651F7D" w:rsidRDefault="005319BA" w:rsidP="005319BA">
            <w:pPr>
              <w:pStyle w:val="rvps2"/>
              <w:shd w:val="clear" w:color="auto" w:fill="FFFFFF"/>
              <w:spacing w:before="0" w:beforeAutospacing="0" w:after="150" w:afterAutospacing="0"/>
              <w:jc w:val="both"/>
              <w:rPr>
                <w:sz w:val="18"/>
                <w:szCs w:val="18"/>
              </w:rPr>
            </w:pPr>
            <w:r w:rsidRPr="00D8636B">
              <w:rPr>
                <w:sz w:val="18"/>
                <w:szCs w:val="18"/>
              </w:rPr>
              <w:t>перевізник небезпечних вантажів (небезпечних відходів) переконався, що знаки (знаки-табло) небезпеки відповідно до кожного виду небезпеки  нанесені по горизонталі поруч один з одним на обидві зовнішні бокові сторони та кожну торцеву сторону контейнера, контейнера-цистерни, багатоелементного газового контейнера або переносної цистерни</w:t>
            </w:r>
          </w:p>
        </w:tc>
        <w:tc>
          <w:tcPr>
            <w:tcW w:w="391" w:type="dxa"/>
          </w:tcPr>
          <w:p w:rsidR="005319BA" w:rsidRPr="00161A53" w:rsidRDefault="005319BA" w:rsidP="005319BA">
            <w:pPr>
              <w:spacing w:after="0" w:line="240" w:lineRule="auto"/>
              <w:jc w:val="center"/>
              <w:rPr>
                <w:rFonts w:ascii="Times New Roman" w:hAnsi="Times New Roman"/>
                <w:b/>
                <w:sz w:val="24"/>
                <w:szCs w:val="24"/>
              </w:rPr>
            </w:pPr>
          </w:p>
        </w:tc>
      </w:tr>
      <w:tr w:rsidR="009033CD" w:rsidRPr="00161A53" w:rsidTr="00873310">
        <w:trPr>
          <w:trHeight w:val="291"/>
        </w:trPr>
        <w:tc>
          <w:tcPr>
            <w:tcW w:w="646" w:type="dxa"/>
          </w:tcPr>
          <w:p w:rsidR="009033CD" w:rsidRPr="00161A53" w:rsidRDefault="009033CD" w:rsidP="009033CD">
            <w:pPr>
              <w:spacing w:after="0" w:line="240" w:lineRule="auto"/>
              <w:jc w:val="center"/>
              <w:rPr>
                <w:rFonts w:ascii="Times New Roman" w:hAnsi="Times New Roman"/>
                <w:sz w:val="18"/>
                <w:szCs w:val="18"/>
              </w:rPr>
            </w:pPr>
            <w:r>
              <w:rPr>
                <w:rFonts w:ascii="Times New Roman" w:hAnsi="Times New Roman"/>
                <w:sz w:val="18"/>
                <w:szCs w:val="18"/>
              </w:rPr>
              <w:t>3.17</w:t>
            </w:r>
          </w:p>
        </w:tc>
        <w:tc>
          <w:tcPr>
            <w:tcW w:w="2433" w:type="dxa"/>
            <w:gridSpan w:val="2"/>
          </w:tcPr>
          <w:p w:rsidR="009033CD" w:rsidRPr="00161A53" w:rsidRDefault="009033CD" w:rsidP="009033CD">
            <w:pPr>
              <w:pStyle w:val="rvps2"/>
              <w:shd w:val="clear" w:color="auto" w:fill="FFFFFF"/>
              <w:spacing w:before="0" w:beforeAutospacing="0" w:after="0" w:afterAutospacing="0"/>
              <w:jc w:val="both"/>
              <w:rPr>
                <w:sz w:val="18"/>
                <w:szCs w:val="18"/>
              </w:rPr>
            </w:pPr>
            <w:r w:rsidRPr="00596CBF">
              <w:rPr>
                <w:sz w:val="18"/>
                <w:szCs w:val="18"/>
              </w:rPr>
              <w:t xml:space="preserve">перевізник небезпечних вантажів зобов’язаний переконатися, що </w:t>
            </w:r>
            <w:proofErr w:type="spellStart"/>
            <w:r w:rsidRPr="00596CBF">
              <w:rPr>
                <w:sz w:val="18"/>
                <w:szCs w:val="18"/>
              </w:rPr>
              <w:t>марковання</w:t>
            </w:r>
            <w:proofErr w:type="spellEnd"/>
            <w:r w:rsidRPr="00596CBF">
              <w:rPr>
                <w:sz w:val="18"/>
                <w:szCs w:val="18"/>
              </w:rPr>
              <w:t>, нанесені на транспортному засобі (вагоні, цистерні, контейнері, контейнері-</w:t>
            </w:r>
            <w:r w:rsidRPr="00596CBF">
              <w:rPr>
                <w:sz w:val="18"/>
                <w:szCs w:val="18"/>
              </w:rPr>
              <w:lastRenderedPageBreak/>
              <w:t>цистерні тощо), відповідають цим Правилам</w:t>
            </w:r>
          </w:p>
        </w:tc>
        <w:tc>
          <w:tcPr>
            <w:tcW w:w="1443" w:type="dxa"/>
            <w:gridSpan w:val="2"/>
            <w:tcBorders>
              <w:top w:val="single" w:sz="4" w:space="0" w:color="auto"/>
              <w:left w:val="single" w:sz="4" w:space="0" w:color="auto"/>
              <w:bottom w:val="single" w:sz="4" w:space="0" w:color="auto"/>
              <w:right w:val="single" w:sz="4" w:space="0" w:color="auto"/>
            </w:tcBorders>
          </w:tcPr>
          <w:p w:rsidR="009033CD" w:rsidRPr="00651F7D" w:rsidRDefault="009033CD" w:rsidP="009033CD">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lastRenderedPageBreak/>
              <w:t>абзац сьомий підпункту 1.11.3</w:t>
            </w:r>
          </w:p>
          <w:p w:rsidR="009033CD" w:rsidRPr="00651F7D" w:rsidRDefault="009033CD" w:rsidP="009033CD">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пункту 1.11</w:t>
            </w:r>
          </w:p>
          <w:p w:rsidR="009033CD" w:rsidRPr="00651F7D" w:rsidRDefault="009033CD" w:rsidP="009033CD">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 xml:space="preserve">глави 1 </w:t>
            </w:r>
          </w:p>
          <w:p w:rsidR="009033CD" w:rsidRPr="00651F7D" w:rsidRDefault="009033CD" w:rsidP="009033CD">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Правил</w:t>
            </w:r>
            <w:r w:rsidRPr="00651F7D">
              <w:rPr>
                <w:rStyle w:val="50"/>
                <w:rFonts w:eastAsiaTheme="minorHAnsi"/>
                <w:b/>
                <w:bCs/>
                <w:color w:val="000000"/>
                <w:sz w:val="18"/>
                <w:szCs w:val="18"/>
                <w:shd w:val="clear" w:color="auto" w:fill="FFFFFF"/>
              </w:rPr>
              <w:t xml:space="preserve"> </w:t>
            </w:r>
            <w:r w:rsidRPr="00651F7D">
              <w:rPr>
                <w:rStyle w:val="rvts23"/>
                <w:rFonts w:ascii="Times New Roman" w:hAnsi="Times New Roman" w:cs="Times New Roman"/>
                <w:bCs/>
                <w:color w:val="000000"/>
                <w:sz w:val="18"/>
                <w:szCs w:val="18"/>
                <w:shd w:val="clear" w:color="auto" w:fill="FFFFFF"/>
              </w:rPr>
              <w:t xml:space="preserve">перевезення небезпечних </w:t>
            </w:r>
            <w:r w:rsidRPr="00651F7D">
              <w:rPr>
                <w:rStyle w:val="rvts23"/>
                <w:rFonts w:ascii="Times New Roman" w:hAnsi="Times New Roman" w:cs="Times New Roman"/>
                <w:bCs/>
                <w:color w:val="000000"/>
                <w:sz w:val="18"/>
                <w:szCs w:val="18"/>
                <w:shd w:val="clear" w:color="auto" w:fill="FFFFFF"/>
              </w:rPr>
              <w:lastRenderedPageBreak/>
              <w:t>вантажів</w:t>
            </w:r>
            <w:r w:rsidRPr="00651F7D">
              <w:rPr>
                <w:rFonts w:ascii="Times New Roman" w:hAnsi="Times New Roman" w:cs="Times New Roman"/>
                <w:sz w:val="18"/>
                <w:szCs w:val="18"/>
              </w:rPr>
              <w:t>, затверджених наказом</w:t>
            </w:r>
          </w:p>
          <w:p w:rsidR="009033CD" w:rsidRPr="00651F7D" w:rsidRDefault="009033CD" w:rsidP="009033CD">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 1430</w:t>
            </w:r>
          </w:p>
        </w:tc>
        <w:tc>
          <w:tcPr>
            <w:tcW w:w="1418" w:type="dxa"/>
          </w:tcPr>
          <w:p w:rsidR="009033CD" w:rsidRPr="00161A53" w:rsidRDefault="009033CD" w:rsidP="009033CD">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lastRenderedPageBreak/>
              <w:t xml:space="preserve">дії працівників суб’єкта перевезення небезпечних вантажів   </w:t>
            </w:r>
          </w:p>
        </w:tc>
        <w:tc>
          <w:tcPr>
            <w:tcW w:w="1417" w:type="dxa"/>
          </w:tcPr>
          <w:p w:rsidR="009033CD" w:rsidRPr="00161A53" w:rsidRDefault="009033CD" w:rsidP="009033CD">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9033CD" w:rsidRPr="00161A53" w:rsidRDefault="009033CD" w:rsidP="009033CD">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9033CD" w:rsidRPr="00161A53" w:rsidRDefault="009033CD" w:rsidP="009033CD">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9033CD" w:rsidRPr="00161A53" w:rsidRDefault="009033CD" w:rsidP="009033CD">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9033CD" w:rsidRPr="00161A53" w:rsidRDefault="009033CD" w:rsidP="009033CD">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9033CD" w:rsidRPr="00161A53" w:rsidRDefault="009033CD" w:rsidP="009033CD">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9033CD" w:rsidRPr="00161A53" w:rsidRDefault="009033CD" w:rsidP="009033CD">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9033CD" w:rsidRPr="00161A53" w:rsidRDefault="009033CD" w:rsidP="009033CD">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9033CD" w:rsidRPr="00161A53" w:rsidRDefault="009033CD" w:rsidP="009033CD">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9033CD" w:rsidRPr="00651F7D" w:rsidRDefault="009033CD" w:rsidP="009033CD">
            <w:pPr>
              <w:pStyle w:val="rvps2"/>
              <w:shd w:val="clear" w:color="auto" w:fill="FFFFFF"/>
              <w:spacing w:before="0" w:beforeAutospacing="0" w:after="150" w:afterAutospacing="0"/>
              <w:jc w:val="both"/>
              <w:rPr>
                <w:color w:val="000000"/>
                <w:sz w:val="18"/>
                <w:szCs w:val="18"/>
              </w:rPr>
            </w:pPr>
            <w:r w:rsidRPr="00651F7D">
              <w:rPr>
                <w:sz w:val="18"/>
                <w:szCs w:val="18"/>
              </w:rPr>
              <w:t>перевізник небезпечних вантажів (небезпечних відходів) переконався, що</w:t>
            </w:r>
            <w:r w:rsidRPr="00651F7D">
              <w:rPr>
                <w:color w:val="000000"/>
                <w:sz w:val="18"/>
                <w:szCs w:val="18"/>
              </w:rPr>
              <w:t xml:space="preserve"> </w:t>
            </w:r>
            <w:r w:rsidRPr="00651F7D">
              <w:rPr>
                <w:color w:val="000000"/>
                <w:sz w:val="18"/>
                <w:szCs w:val="18"/>
                <w:shd w:val="clear" w:color="auto" w:fill="FFFFFF"/>
              </w:rPr>
              <w:t xml:space="preserve">на контейнері знаки-табло небезпеки нанесено на праві двері або на ліві двері у разі відсутності </w:t>
            </w:r>
            <w:r w:rsidRPr="00651F7D">
              <w:rPr>
                <w:color w:val="000000"/>
                <w:sz w:val="18"/>
                <w:szCs w:val="18"/>
                <w:shd w:val="clear" w:color="auto" w:fill="FFFFFF"/>
              </w:rPr>
              <w:lastRenderedPageBreak/>
              <w:t>місця для їх нанесення на правих дверях</w:t>
            </w:r>
          </w:p>
        </w:tc>
        <w:tc>
          <w:tcPr>
            <w:tcW w:w="391" w:type="dxa"/>
          </w:tcPr>
          <w:p w:rsidR="009033CD" w:rsidRPr="00161A53" w:rsidRDefault="009033CD" w:rsidP="009033CD">
            <w:pPr>
              <w:spacing w:after="0" w:line="240" w:lineRule="auto"/>
              <w:jc w:val="center"/>
              <w:rPr>
                <w:rFonts w:ascii="Times New Roman" w:hAnsi="Times New Roman"/>
                <w:b/>
                <w:sz w:val="24"/>
                <w:szCs w:val="24"/>
              </w:rPr>
            </w:pPr>
          </w:p>
        </w:tc>
      </w:tr>
      <w:tr w:rsidR="009033CD" w:rsidRPr="00161A53" w:rsidTr="00873310">
        <w:trPr>
          <w:trHeight w:val="291"/>
        </w:trPr>
        <w:tc>
          <w:tcPr>
            <w:tcW w:w="646" w:type="dxa"/>
          </w:tcPr>
          <w:p w:rsidR="009033CD" w:rsidRDefault="009033CD" w:rsidP="009033CD">
            <w:pPr>
              <w:spacing w:after="0" w:line="240" w:lineRule="auto"/>
              <w:jc w:val="center"/>
              <w:rPr>
                <w:rFonts w:ascii="Times New Roman" w:hAnsi="Times New Roman"/>
                <w:sz w:val="18"/>
                <w:szCs w:val="18"/>
              </w:rPr>
            </w:pPr>
            <w:r>
              <w:rPr>
                <w:rFonts w:ascii="Times New Roman" w:hAnsi="Times New Roman"/>
                <w:sz w:val="18"/>
                <w:szCs w:val="18"/>
              </w:rPr>
              <w:lastRenderedPageBreak/>
              <w:t>3.17</w:t>
            </w:r>
          </w:p>
        </w:tc>
        <w:tc>
          <w:tcPr>
            <w:tcW w:w="2433" w:type="dxa"/>
            <w:gridSpan w:val="2"/>
          </w:tcPr>
          <w:p w:rsidR="009033CD" w:rsidRPr="00596CBF" w:rsidRDefault="009033CD" w:rsidP="009033CD">
            <w:pPr>
              <w:pStyle w:val="rvps2"/>
              <w:shd w:val="clear" w:color="auto" w:fill="FFFFFF"/>
              <w:spacing w:before="0" w:beforeAutospacing="0" w:after="0" w:afterAutospacing="0"/>
              <w:jc w:val="both"/>
              <w:rPr>
                <w:sz w:val="18"/>
                <w:szCs w:val="18"/>
              </w:rPr>
            </w:pPr>
            <w:r w:rsidRPr="00024EA7">
              <w:rPr>
                <w:sz w:val="18"/>
                <w:szCs w:val="18"/>
              </w:rPr>
              <w:t>знаки (знаки-табло) небезпеки відповідно до кожного виду небезпеки повинні розташовуватися по горизонталі поруч один з одним</w:t>
            </w:r>
          </w:p>
        </w:tc>
        <w:tc>
          <w:tcPr>
            <w:tcW w:w="1443" w:type="dxa"/>
            <w:gridSpan w:val="2"/>
            <w:tcBorders>
              <w:top w:val="single" w:sz="4" w:space="0" w:color="auto"/>
              <w:left w:val="single" w:sz="4" w:space="0" w:color="auto"/>
              <w:bottom w:val="single" w:sz="4" w:space="0" w:color="auto"/>
              <w:right w:val="single" w:sz="4" w:space="0" w:color="auto"/>
            </w:tcBorders>
          </w:tcPr>
          <w:p w:rsidR="009033CD" w:rsidRPr="000E4C15" w:rsidRDefault="009033CD" w:rsidP="009033CD">
            <w:pPr>
              <w:spacing w:after="0" w:line="240" w:lineRule="auto"/>
              <w:ind w:left="-84"/>
              <w:rPr>
                <w:rFonts w:ascii="Times New Roman" w:hAnsi="Times New Roman" w:cs="Times New Roman"/>
                <w:sz w:val="18"/>
                <w:szCs w:val="18"/>
              </w:rPr>
            </w:pPr>
            <w:r w:rsidRPr="000E4C15">
              <w:rPr>
                <w:rFonts w:ascii="Times New Roman" w:hAnsi="Times New Roman" w:cs="Times New Roman"/>
                <w:sz w:val="18"/>
                <w:szCs w:val="18"/>
              </w:rPr>
              <w:t>речення перше</w:t>
            </w:r>
          </w:p>
          <w:p w:rsidR="009033CD" w:rsidRPr="000E4C15" w:rsidRDefault="009033CD" w:rsidP="009033CD">
            <w:pPr>
              <w:spacing w:after="0" w:line="240" w:lineRule="auto"/>
              <w:ind w:left="-84"/>
              <w:rPr>
                <w:rFonts w:ascii="Times New Roman" w:hAnsi="Times New Roman" w:cs="Times New Roman"/>
                <w:sz w:val="18"/>
                <w:szCs w:val="18"/>
              </w:rPr>
            </w:pPr>
            <w:r w:rsidRPr="000E4C15">
              <w:rPr>
                <w:rFonts w:ascii="Times New Roman" w:hAnsi="Times New Roman" w:cs="Times New Roman"/>
                <w:sz w:val="18"/>
                <w:szCs w:val="18"/>
              </w:rPr>
              <w:t xml:space="preserve">абзацу другого </w:t>
            </w:r>
          </w:p>
          <w:p w:rsidR="009033CD" w:rsidRPr="000E4C15" w:rsidRDefault="009033CD" w:rsidP="009033CD">
            <w:pPr>
              <w:spacing w:after="0" w:line="240" w:lineRule="auto"/>
              <w:ind w:left="-84"/>
              <w:rPr>
                <w:rFonts w:ascii="Times New Roman" w:hAnsi="Times New Roman" w:cs="Times New Roman"/>
                <w:sz w:val="18"/>
                <w:szCs w:val="18"/>
              </w:rPr>
            </w:pPr>
            <w:r w:rsidRPr="000E4C15">
              <w:rPr>
                <w:rFonts w:ascii="Times New Roman" w:hAnsi="Times New Roman" w:cs="Times New Roman"/>
                <w:sz w:val="18"/>
                <w:szCs w:val="18"/>
              </w:rPr>
              <w:t xml:space="preserve">підпункту 5.1.7 </w:t>
            </w:r>
          </w:p>
          <w:p w:rsidR="009033CD" w:rsidRPr="000E4C15" w:rsidRDefault="009033CD" w:rsidP="009033CD">
            <w:pPr>
              <w:spacing w:after="0" w:line="240" w:lineRule="auto"/>
              <w:ind w:left="-84"/>
              <w:rPr>
                <w:rFonts w:ascii="Times New Roman" w:hAnsi="Times New Roman" w:cs="Times New Roman"/>
                <w:sz w:val="18"/>
                <w:szCs w:val="18"/>
              </w:rPr>
            </w:pPr>
            <w:r w:rsidRPr="000E4C15">
              <w:rPr>
                <w:rFonts w:ascii="Times New Roman" w:hAnsi="Times New Roman" w:cs="Times New Roman"/>
                <w:sz w:val="18"/>
                <w:szCs w:val="18"/>
              </w:rPr>
              <w:t>пункту 5.1</w:t>
            </w:r>
          </w:p>
          <w:p w:rsidR="009033CD" w:rsidRPr="000E4C15" w:rsidRDefault="009033CD" w:rsidP="009033CD">
            <w:pPr>
              <w:spacing w:after="0" w:line="240" w:lineRule="auto"/>
              <w:ind w:left="-84"/>
              <w:rPr>
                <w:rFonts w:ascii="Times New Roman" w:hAnsi="Times New Roman" w:cs="Times New Roman"/>
                <w:sz w:val="18"/>
                <w:szCs w:val="18"/>
              </w:rPr>
            </w:pPr>
            <w:r w:rsidRPr="000E4C15">
              <w:rPr>
                <w:rFonts w:ascii="Times New Roman" w:hAnsi="Times New Roman" w:cs="Times New Roman"/>
                <w:sz w:val="18"/>
                <w:szCs w:val="18"/>
              </w:rPr>
              <w:t xml:space="preserve">глави 5 </w:t>
            </w:r>
          </w:p>
          <w:p w:rsidR="009033CD" w:rsidRPr="000E4C15" w:rsidRDefault="009033CD" w:rsidP="009033CD">
            <w:pPr>
              <w:spacing w:after="0" w:line="240" w:lineRule="auto"/>
              <w:ind w:left="-84"/>
              <w:rPr>
                <w:rFonts w:ascii="Times New Roman" w:hAnsi="Times New Roman" w:cs="Times New Roman"/>
                <w:sz w:val="18"/>
                <w:szCs w:val="18"/>
              </w:rPr>
            </w:pPr>
            <w:r w:rsidRPr="000E4C15">
              <w:rPr>
                <w:rFonts w:ascii="Times New Roman" w:hAnsi="Times New Roman" w:cs="Times New Roman"/>
                <w:sz w:val="18"/>
                <w:szCs w:val="18"/>
              </w:rPr>
              <w:t>Правил</w:t>
            </w:r>
            <w:r w:rsidRPr="000E4C15">
              <w:rPr>
                <w:rFonts w:ascii="Times New Roman" w:hAnsi="Times New Roman" w:cs="Times New Roman"/>
                <w:b/>
                <w:bCs/>
                <w:sz w:val="18"/>
                <w:szCs w:val="18"/>
                <w:lang w:val="x-none"/>
              </w:rPr>
              <w:t xml:space="preserve"> </w:t>
            </w:r>
            <w:r w:rsidRPr="000E4C15">
              <w:rPr>
                <w:rFonts w:ascii="Times New Roman" w:hAnsi="Times New Roman" w:cs="Times New Roman"/>
                <w:bCs/>
                <w:sz w:val="18"/>
                <w:szCs w:val="18"/>
              </w:rPr>
              <w:t>перевезення небезпечних вантажів</w:t>
            </w:r>
            <w:r w:rsidRPr="000E4C15">
              <w:rPr>
                <w:rFonts w:ascii="Times New Roman" w:hAnsi="Times New Roman" w:cs="Times New Roman"/>
                <w:sz w:val="18"/>
                <w:szCs w:val="18"/>
              </w:rPr>
              <w:t>, затверджених наказом</w:t>
            </w:r>
          </w:p>
          <w:p w:rsidR="009033CD" w:rsidRPr="00651F7D" w:rsidRDefault="009033CD" w:rsidP="009033CD">
            <w:pPr>
              <w:spacing w:after="0" w:line="240" w:lineRule="auto"/>
              <w:ind w:left="-84"/>
              <w:rPr>
                <w:rFonts w:ascii="Times New Roman" w:hAnsi="Times New Roman" w:cs="Times New Roman"/>
                <w:sz w:val="18"/>
                <w:szCs w:val="18"/>
              </w:rPr>
            </w:pPr>
            <w:r w:rsidRPr="000E4C15">
              <w:rPr>
                <w:rFonts w:ascii="Times New Roman" w:hAnsi="Times New Roman" w:cs="Times New Roman"/>
                <w:sz w:val="18"/>
                <w:szCs w:val="18"/>
              </w:rPr>
              <w:t>№ 1430</w:t>
            </w:r>
          </w:p>
        </w:tc>
        <w:tc>
          <w:tcPr>
            <w:tcW w:w="1418" w:type="dxa"/>
          </w:tcPr>
          <w:p w:rsidR="009033CD" w:rsidRPr="00161A53" w:rsidRDefault="009033CD" w:rsidP="009033CD">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9033CD" w:rsidRPr="00161A53" w:rsidRDefault="009033CD" w:rsidP="009033CD">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9033CD" w:rsidRPr="00161A53" w:rsidRDefault="009033CD" w:rsidP="009033CD">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9033CD" w:rsidRPr="00161A53" w:rsidRDefault="009033CD" w:rsidP="009033CD">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9033CD" w:rsidRPr="00161A53" w:rsidRDefault="009033CD" w:rsidP="009033CD">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9033CD" w:rsidRPr="00161A53" w:rsidRDefault="009033CD" w:rsidP="009033CD">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9033CD" w:rsidRPr="00161A53" w:rsidRDefault="009033CD" w:rsidP="009033CD">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9033CD" w:rsidRPr="00161A53" w:rsidRDefault="009033CD" w:rsidP="009033CD">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9033CD" w:rsidRPr="00161A53" w:rsidRDefault="009033CD" w:rsidP="009033CD">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9033CD" w:rsidRPr="00161A53" w:rsidRDefault="009033CD" w:rsidP="009033CD">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9033CD" w:rsidRPr="00651F7D" w:rsidRDefault="009033CD" w:rsidP="009033CD">
            <w:pPr>
              <w:pStyle w:val="rvps2"/>
              <w:shd w:val="clear" w:color="auto" w:fill="FFFFFF"/>
              <w:spacing w:before="0" w:beforeAutospacing="0" w:after="150" w:afterAutospacing="0"/>
              <w:jc w:val="both"/>
              <w:rPr>
                <w:sz w:val="18"/>
                <w:szCs w:val="18"/>
              </w:rPr>
            </w:pPr>
            <w:r w:rsidRPr="000E4C15">
              <w:rPr>
                <w:sz w:val="18"/>
                <w:szCs w:val="18"/>
              </w:rPr>
              <w:t>перевізник небезпечних вантажів (небезпечних відходів) переконався, що на контейнері знаки-табло небезпеки нанесено на праві двері або на ліві двері у разі відсутності місця для їх нанесення на правих дверях</w:t>
            </w:r>
          </w:p>
        </w:tc>
        <w:tc>
          <w:tcPr>
            <w:tcW w:w="391" w:type="dxa"/>
          </w:tcPr>
          <w:p w:rsidR="009033CD" w:rsidRPr="00161A53" w:rsidRDefault="009033CD" w:rsidP="009033CD">
            <w:pPr>
              <w:spacing w:after="0" w:line="240" w:lineRule="auto"/>
              <w:jc w:val="center"/>
              <w:rPr>
                <w:rFonts w:ascii="Times New Roman" w:hAnsi="Times New Roman"/>
                <w:b/>
                <w:sz w:val="24"/>
                <w:szCs w:val="24"/>
              </w:rPr>
            </w:pPr>
          </w:p>
        </w:tc>
      </w:tr>
      <w:tr w:rsidR="009033CD" w:rsidRPr="00161A53" w:rsidTr="00873310">
        <w:trPr>
          <w:trHeight w:val="291"/>
        </w:trPr>
        <w:tc>
          <w:tcPr>
            <w:tcW w:w="646" w:type="dxa"/>
          </w:tcPr>
          <w:p w:rsidR="009033CD" w:rsidRDefault="009033CD" w:rsidP="009033CD">
            <w:pPr>
              <w:spacing w:after="0" w:line="240" w:lineRule="auto"/>
              <w:jc w:val="center"/>
              <w:rPr>
                <w:rFonts w:ascii="Times New Roman" w:hAnsi="Times New Roman"/>
                <w:sz w:val="18"/>
                <w:szCs w:val="18"/>
              </w:rPr>
            </w:pPr>
            <w:r>
              <w:rPr>
                <w:rFonts w:ascii="Times New Roman" w:hAnsi="Times New Roman"/>
                <w:sz w:val="18"/>
                <w:szCs w:val="18"/>
              </w:rPr>
              <w:t>3.17</w:t>
            </w:r>
          </w:p>
        </w:tc>
        <w:tc>
          <w:tcPr>
            <w:tcW w:w="2433" w:type="dxa"/>
            <w:gridSpan w:val="2"/>
          </w:tcPr>
          <w:p w:rsidR="009033CD" w:rsidRPr="00024EA7" w:rsidRDefault="009033CD" w:rsidP="009033CD">
            <w:pPr>
              <w:pStyle w:val="rvps2"/>
              <w:shd w:val="clear" w:color="auto" w:fill="FFFFFF"/>
              <w:spacing w:before="0" w:beforeAutospacing="0" w:after="0" w:afterAutospacing="0"/>
              <w:jc w:val="both"/>
              <w:rPr>
                <w:sz w:val="18"/>
                <w:szCs w:val="18"/>
              </w:rPr>
            </w:pPr>
            <w:r>
              <w:rPr>
                <w:sz w:val="18"/>
                <w:szCs w:val="18"/>
              </w:rPr>
              <w:t>н</w:t>
            </w:r>
            <w:r w:rsidRPr="000E4C15">
              <w:rPr>
                <w:sz w:val="18"/>
                <w:szCs w:val="18"/>
              </w:rPr>
              <w:t>а контейнері знаки-табло небезпеки наносять на праві двері. Допустимо наносити знаки-табло небезпеки на ліві двері у разі відсутності місця для їх нанесення на правих дверях</w:t>
            </w:r>
          </w:p>
        </w:tc>
        <w:tc>
          <w:tcPr>
            <w:tcW w:w="1443" w:type="dxa"/>
            <w:gridSpan w:val="2"/>
            <w:tcBorders>
              <w:top w:val="single" w:sz="4" w:space="0" w:color="auto"/>
              <w:left w:val="single" w:sz="4" w:space="0" w:color="auto"/>
              <w:bottom w:val="single" w:sz="4" w:space="0" w:color="auto"/>
              <w:right w:val="single" w:sz="4" w:space="0" w:color="auto"/>
            </w:tcBorders>
          </w:tcPr>
          <w:p w:rsidR="009033CD" w:rsidRPr="000E4C15" w:rsidRDefault="009033CD" w:rsidP="009033CD">
            <w:pPr>
              <w:spacing w:after="0" w:line="240" w:lineRule="auto"/>
              <w:ind w:left="-84"/>
              <w:rPr>
                <w:rFonts w:ascii="Times New Roman" w:hAnsi="Times New Roman" w:cs="Times New Roman"/>
                <w:sz w:val="18"/>
                <w:szCs w:val="18"/>
              </w:rPr>
            </w:pPr>
            <w:r w:rsidRPr="000E4C15">
              <w:rPr>
                <w:rFonts w:ascii="Times New Roman" w:hAnsi="Times New Roman" w:cs="Times New Roman"/>
                <w:sz w:val="18"/>
                <w:szCs w:val="18"/>
              </w:rPr>
              <w:t>абзац п</w:t>
            </w:r>
            <w:r w:rsidRPr="000E4C15">
              <w:rPr>
                <w:rFonts w:ascii="Times New Roman" w:hAnsi="Times New Roman" w:cs="Times New Roman"/>
                <w:sz w:val="18"/>
                <w:szCs w:val="18"/>
                <w:lang w:val="ru-RU"/>
              </w:rPr>
              <w:t>’</w:t>
            </w:r>
            <w:proofErr w:type="spellStart"/>
            <w:r w:rsidRPr="000E4C15">
              <w:rPr>
                <w:rFonts w:ascii="Times New Roman" w:hAnsi="Times New Roman" w:cs="Times New Roman"/>
                <w:sz w:val="18"/>
                <w:szCs w:val="18"/>
              </w:rPr>
              <w:t>ятий</w:t>
            </w:r>
            <w:proofErr w:type="spellEnd"/>
          </w:p>
          <w:p w:rsidR="009033CD" w:rsidRPr="000E4C15" w:rsidRDefault="009033CD" w:rsidP="009033CD">
            <w:pPr>
              <w:spacing w:after="0" w:line="240" w:lineRule="auto"/>
              <w:ind w:left="-84"/>
              <w:rPr>
                <w:rFonts w:ascii="Times New Roman" w:hAnsi="Times New Roman" w:cs="Times New Roman"/>
                <w:sz w:val="18"/>
                <w:szCs w:val="18"/>
              </w:rPr>
            </w:pPr>
            <w:r w:rsidRPr="000E4C15">
              <w:rPr>
                <w:rFonts w:ascii="Times New Roman" w:hAnsi="Times New Roman" w:cs="Times New Roman"/>
                <w:sz w:val="18"/>
                <w:szCs w:val="18"/>
              </w:rPr>
              <w:t>підпункту 5.4.7</w:t>
            </w:r>
          </w:p>
          <w:p w:rsidR="009033CD" w:rsidRPr="000E4C15" w:rsidRDefault="009033CD" w:rsidP="009033CD">
            <w:pPr>
              <w:spacing w:after="0" w:line="240" w:lineRule="auto"/>
              <w:ind w:left="-84"/>
              <w:rPr>
                <w:rFonts w:ascii="Times New Roman" w:hAnsi="Times New Roman" w:cs="Times New Roman"/>
                <w:sz w:val="18"/>
                <w:szCs w:val="18"/>
              </w:rPr>
            </w:pPr>
            <w:r w:rsidRPr="000E4C15">
              <w:rPr>
                <w:rFonts w:ascii="Times New Roman" w:hAnsi="Times New Roman" w:cs="Times New Roman"/>
                <w:sz w:val="18"/>
                <w:szCs w:val="18"/>
              </w:rPr>
              <w:t>пункту 5.4</w:t>
            </w:r>
          </w:p>
          <w:p w:rsidR="009033CD" w:rsidRPr="000E4C15" w:rsidRDefault="009033CD" w:rsidP="009033CD">
            <w:pPr>
              <w:spacing w:after="0" w:line="240" w:lineRule="auto"/>
              <w:ind w:left="-84"/>
              <w:rPr>
                <w:rFonts w:ascii="Times New Roman" w:hAnsi="Times New Roman" w:cs="Times New Roman"/>
                <w:sz w:val="18"/>
                <w:szCs w:val="18"/>
              </w:rPr>
            </w:pPr>
            <w:r w:rsidRPr="000E4C15">
              <w:rPr>
                <w:rFonts w:ascii="Times New Roman" w:hAnsi="Times New Roman" w:cs="Times New Roman"/>
                <w:sz w:val="18"/>
                <w:szCs w:val="18"/>
              </w:rPr>
              <w:t xml:space="preserve">глави 5 </w:t>
            </w:r>
          </w:p>
          <w:p w:rsidR="009033CD" w:rsidRPr="000E4C15" w:rsidRDefault="009033CD" w:rsidP="009033CD">
            <w:pPr>
              <w:spacing w:after="0" w:line="240" w:lineRule="auto"/>
              <w:ind w:left="-84"/>
              <w:rPr>
                <w:rFonts w:ascii="Times New Roman" w:hAnsi="Times New Roman" w:cs="Times New Roman"/>
                <w:sz w:val="18"/>
                <w:szCs w:val="18"/>
              </w:rPr>
            </w:pPr>
            <w:r w:rsidRPr="000E4C15">
              <w:rPr>
                <w:rFonts w:ascii="Times New Roman" w:hAnsi="Times New Roman" w:cs="Times New Roman"/>
                <w:sz w:val="18"/>
                <w:szCs w:val="18"/>
              </w:rPr>
              <w:t>Правил</w:t>
            </w:r>
            <w:r w:rsidRPr="000E4C15">
              <w:rPr>
                <w:rFonts w:ascii="Times New Roman" w:hAnsi="Times New Roman" w:cs="Times New Roman"/>
                <w:b/>
                <w:bCs/>
                <w:sz w:val="18"/>
                <w:szCs w:val="18"/>
                <w:lang w:val="x-none"/>
              </w:rPr>
              <w:t xml:space="preserve"> </w:t>
            </w:r>
            <w:r w:rsidRPr="000E4C15">
              <w:rPr>
                <w:rFonts w:ascii="Times New Roman" w:hAnsi="Times New Roman" w:cs="Times New Roman"/>
                <w:bCs/>
                <w:sz w:val="18"/>
                <w:szCs w:val="18"/>
              </w:rPr>
              <w:t>перевезення небезпечних вантажів</w:t>
            </w:r>
            <w:r w:rsidRPr="000E4C15">
              <w:rPr>
                <w:rFonts w:ascii="Times New Roman" w:hAnsi="Times New Roman" w:cs="Times New Roman"/>
                <w:sz w:val="18"/>
                <w:szCs w:val="18"/>
              </w:rPr>
              <w:t>, затверджених наказом</w:t>
            </w:r>
          </w:p>
          <w:p w:rsidR="009033CD" w:rsidRPr="00651F7D" w:rsidRDefault="009033CD" w:rsidP="009033CD">
            <w:pPr>
              <w:spacing w:after="0" w:line="240" w:lineRule="auto"/>
              <w:ind w:left="-84"/>
              <w:rPr>
                <w:rFonts w:ascii="Times New Roman" w:hAnsi="Times New Roman" w:cs="Times New Roman"/>
                <w:sz w:val="18"/>
                <w:szCs w:val="18"/>
              </w:rPr>
            </w:pPr>
            <w:r w:rsidRPr="000E4C15">
              <w:rPr>
                <w:rFonts w:ascii="Times New Roman" w:hAnsi="Times New Roman" w:cs="Times New Roman"/>
                <w:sz w:val="18"/>
                <w:szCs w:val="18"/>
              </w:rPr>
              <w:t>№ 1430</w:t>
            </w:r>
          </w:p>
        </w:tc>
        <w:tc>
          <w:tcPr>
            <w:tcW w:w="1418" w:type="dxa"/>
          </w:tcPr>
          <w:p w:rsidR="009033CD" w:rsidRPr="00161A53" w:rsidRDefault="009033CD" w:rsidP="009033CD">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9033CD" w:rsidRPr="00161A53" w:rsidRDefault="009033CD" w:rsidP="009033CD">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9033CD" w:rsidRPr="00161A53" w:rsidRDefault="009033CD" w:rsidP="009033CD">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9033CD" w:rsidRPr="00161A53" w:rsidRDefault="009033CD" w:rsidP="009033CD">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9033CD" w:rsidRPr="00161A53" w:rsidRDefault="009033CD" w:rsidP="009033CD">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9033CD" w:rsidRPr="00161A53" w:rsidRDefault="009033CD" w:rsidP="009033CD">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9033CD" w:rsidRPr="00161A53" w:rsidRDefault="009033CD" w:rsidP="009033CD">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9033CD" w:rsidRPr="00161A53" w:rsidRDefault="009033CD" w:rsidP="009033CD">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9033CD" w:rsidRPr="00161A53" w:rsidRDefault="009033CD" w:rsidP="009033CD">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9033CD" w:rsidRPr="00161A53" w:rsidRDefault="009033CD" w:rsidP="009033CD">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9033CD" w:rsidRPr="00651F7D" w:rsidRDefault="009033CD" w:rsidP="009033CD">
            <w:pPr>
              <w:pStyle w:val="rvps2"/>
              <w:shd w:val="clear" w:color="auto" w:fill="FFFFFF"/>
              <w:spacing w:before="0" w:beforeAutospacing="0" w:after="150" w:afterAutospacing="0"/>
              <w:jc w:val="both"/>
              <w:rPr>
                <w:sz w:val="18"/>
                <w:szCs w:val="18"/>
              </w:rPr>
            </w:pPr>
            <w:r w:rsidRPr="000E4C15">
              <w:rPr>
                <w:sz w:val="18"/>
                <w:szCs w:val="18"/>
              </w:rPr>
              <w:t>перевізник небезпечних вантажів (небезпечних відходів) переконався, що на контейнері знаки-табло небезпеки нанесено на праві двері або на ліві двері у разі відсутності місця для їх нанесення на правих дверях</w:t>
            </w:r>
          </w:p>
        </w:tc>
        <w:tc>
          <w:tcPr>
            <w:tcW w:w="391" w:type="dxa"/>
          </w:tcPr>
          <w:p w:rsidR="009033CD" w:rsidRPr="00161A53" w:rsidRDefault="009033CD" w:rsidP="009033CD">
            <w:pPr>
              <w:spacing w:after="0" w:line="240" w:lineRule="auto"/>
              <w:jc w:val="center"/>
              <w:rPr>
                <w:rFonts w:ascii="Times New Roman" w:hAnsi="Times New Roman"/>
                <w:b/>
                <w:sz w:val="24"/>
                <w:szCs w:val="24"/>
              </w:rPr>
            </w:pPr>
          </w:p>
        </w:tc>
      </w:tr>
      <w:tr w:rsidR="005357D8" w:rsidRPr="00161A53" w:rsidTr="00873310">
        <w:trPr>
          <w:trHeight w:val="291"/>
        </w:trPr>
        <w:tc>
          <w:tcPr>
            <w:tcW w:w="646" w:type="dxa"/>
          </w:tcPr>
          <w:p w:rsidR="005357D8" w:rsidRPr="00161A53" w:rsidRDefault="005357D8" w:rsidP="005357D8">
            <w:pPr>
              <w:spacing w:after="0" w:line="240" w:lineRule="auto"/>
              <w:jc w:val="center"/>
              <w:rPr>
                <w:rFonts w:ascii="Times New Roman" w:hAnsi="Times New Roman"/>
                <w:sz w:val="18"/>
                <w:szCs w:val="18"/>
              </w:rPr>
            </w:pPr>
            <w:r>
              <w:rPr>
                <w:rFonts w:ascii="Times New Roman" w:hAnsi="Times New Roman"/>
                <w:sz w:val="18"/>
                <w:szCs w:val="18"/>
              </w:rPr>
              <w:t>3.18</w:t>
            </w:r>
          </w:p>
        </w:tc>
        <w:tc>
          <w:tcPr>
            <w:tcW w:w="2433" w:type="dxa"/>
            <w:gridSpan w:val="2"/>
          </w:tcPr>
          <w:p w:rsidR="005357D8" w:rsidRPr="00161A53" w:rsidRDefault="005357D8" w:rsidP="005357D8">
            <w:pPr>
              <w:pStyle w:val="rvps2"/>
              <w:shd w:val="clear" w:color="auto" w:fill="FFFFFF"/>
              <w:spacing w:before="0" w:beforeAutospacing="0" w:after="0" w:afterAutospacing="0"/>
              <w:jc w:val="both"/>
              <w:rPr>
                <w:sz w:val="18"/>
                <w:szCs w:val="18"/>
              </w:rPr>
            </w:pPr>
            <w:r w:rsidRPr="00596CBF">
              <w:rPr>
                <w:sz w:val="18"/>
                <w:szCs w:val="18"/>
              </w:rPr>
              <w:t xml:space="preserve">перевізник небезпечних вантажів зобов’язаний переконатися, що </w:t>
            </w:r>
            <w:proofErr w:type="spellStart"/>
            <w:r w:rsidRPr="00596CBF">
              <w:rPr>
                <w:sz w:val="18"/>
                <w:szCs w:val="18"/>
              </w:rPr>
              <w:t>марковання</w:t>
            </w:r>
            <w:proofErr w:type="spellEnd"/>
            <w:r w:rsidRPr="00596CBF">
              <w:rPr>
                <w:sz w:val="18"/>
                <w:szCs w:val="18"/>
              </w:rPr>
              <w:t>, нанесені на транспортному засобі (вагоні, цистерні, контейнері, контейнері-цистерні тощо), відповідають цим Правилам</w:t>
            </w:r>
          </w:p>
        </w:tc>
        <w:tc>
          <w:tcPr>
            <w:tcW w:w="1443" w:type="dxa"/>
            <w:gridSpan w:val="2"/>
            <w:tcBorders>
              <w:top w:val="single" w:sz="4" w:space="0" w:color="auto"/>
              <w:left w:val="single" w:sz="4" w:space="0" w:color="auto"/>
              <w:bottom w:val="single" w:sz="4" w:space="0" w:color="auto"/>
              <w:right w:val="single" w:sz="4" w:space="0" w:color="auto"/>
            </w:tcBorders>
          </w:tcPr>
          <w:p w:rsidR="005357D8" w:rsidRPr="00651F7D" w:rsidRDefault="005357D8" w:rsidP="005357D8">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абзац сьомий підпункту 1.11.3</w:t>
            </w:r>
          </w:p>
          <w:p w:rsidR="005357D8" w:rsidRPr="00651F7D" w:rsidRDefault="005357D8" w:rsidP="005357D8">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пункту 1.11</w:t>
            </w:r>
          </w:p>
          <w:p w:rsidR="005357D8" w:rsidRPr="00651F7D" w:rsidRDefault="005357D8" w:rsidP="005357D8">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 xml:space="preserve">глави 1 </w:t>
            </w:r>
          </w:p>
          <w:p w:rsidR="005357D8" w:rsidRPr="00651F7D" w:rsidRDefault="005357D8" w:rsidP="005357D8">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Правил</w:t>
            </w:r>
            <w:r w:rsidRPr="00651F7D">
              <w:rPr>
                <w:rStyle w:val="50"/>
                <w:rFonts w:eastAsiaTheme="minorHAnsi"/>
                <w:b/>
                <w:bCs/>
                <w:color w:val="000000"/>
                <w:sz w:val="18"/>
                <w:szCs w:val="18"/>
                <w:shd w:val="clear" w:color="auto" w:fill="FFFFFF"/>
              </w:rPr>
              <w:t xml:space="preserve"> </w:t>
            </w:r>
            <w:r w:rsidRPr="00651F7D">
              <w:rPr>
                <w:rStyle w:val="rvts23"/>
                <w:rFonts w:ascii="Times New Roman" w:hAnsi="Times New Roman" w:cs="Times New Roman"/>
                <w:bCs/>
                <w:color w:val="000000"/>
                <w:sz w:val="18"/>
                <w:szCs w:val="18"/>
                <w:shd w:val="clear" w:color="auto" w:fill="FFFFFF"/>
              </w:rPr>
              <w:t>перевезення небезпечних вантажів</w:t>
            </w:r>
            <w:r w:rsidRPr="00651F7D">
              <w:rPr>
                <w:rFonts w:ascii="Times New Roman" w:hAnsi="Times New Roman" w:cs="Times New Roman"/>
                <w:sz w:val="18"/>
                <w:szCs w:val="18"/>
              </w:rPr>
              <w:t>, затверджених наказом</w:t>
            </w:r>
          </w:p>
          <w:p w:rsidR="005357D8" w:rsidRPr="00651F7D" w:rsidRDefault="005357D8" w:rsidP="005357D8">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 1430</w:t>
            </w:r>
          </w:p>
        </w:tc>
        <w:tc>
          <w:tcPr>
            <w:tcW w:w="1418" w:type="dxa"/>
          </w:tcPr>
          <w:p w:rsidR="005357D8" w:rsidRPr="00161A53" w:rsidRDefault="005357D8" w:rsidP="005357D8">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5357D8" w:rsidRPr="00161A53" w:rsidRDefault="005357D8" w:rsidP="005357D8">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5357D8" w:rsidRPr="00161A53" w:rsidRDefault="005357D8" w:rsidP="005357D8">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5357D8" w:rsidRPr="00161A53" w:rsidRDefault="005357D8" w:rsidP="005357D8">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5357D8" w:rsidRPr="00161A53" w:rsidRDefault="005357D8" w:rsidP="005357D8">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5357D8" w:rsidRPr="00161A53" w:rsidRDefault="005357D8" w:rsidP="005357D8">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5357D8" w:rsidRPr="00161A53" w:rsidRDefault="005357D8" w:rsidP="005357D8">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5357D8" w:rsidRPr="00161A53" w:rsidRDefault="005357D8" w:rsidP="005357D8">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5357D8" w:rsidRPr="00161A53" w:rsidRDefault="005357D8" w:rsidP="005357D8">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5357D8" w:rsidRPr="00161A53" w:rsidRDefault="005357D8" w:rsidP="005357D8">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5357D8" w:rsidRPr="00651F7D" w:rsidRDefault="005357D8" w:rsidP="005357D8">
            <w:pPr>
              <w:pStyle w:val="rvps2"/>
              <w:shd w:val="clear" w:color="auto" w:fill="FFFFFF"/>
              <w:spacing w:before="0" w:beforeAutospacing="0" w:after="150" w:afterAutospacing="0"/>
              <w:jc w:val="both"/>
              <w:rPr>
                <w:color w:val="000000"/>
                <w:sz w:val="18"/>
                <w:szCs w:val="18"/>
              </w:rPr>
            </w:pPr>
            <w:r w:rsidRPr="00651F7D">
              <w:rPr>
                <w:sz w:val="18"/>
                <w:szCs w:val="18"/>
              </w:rPr>
              <w:t>перевізник небезпечних вантажів (небезпечних відходів) переконався, що</w:t>
            </w:r>
            <w:r w:rsidRPr="00651F7D">
              <w:rPr>
                <w:color w:val="000000"/>
                <w:sz w:val="18"/>
                <w:szCs w:val="18"/>
              </w:rPr>
              <w:t xml:space="preserve"> знак (знаки-табло) додаткового виду небезпеки нанесено  праворуч від </w:t>
            </w:r>
            <w:proofErr w:type="spellStart"/>
            <w:r w:rsidRPr="00651F7D">
              <w:rPr>
                <w:color w:val="000000"/>
                <w:sz w:val="18"/>
                <w:szCs w:val="18"/>
              </w:rPr>
              <w:t>знака</w:t>
            </w:r>
            <w:proofErr w:type="spellEnd"/>
            <w:r w:rsidRPr="00651F7D">
              <w:rPr>
                <w:color w:val="000000"/>
                <w:sz w:val="18"/>
                <w:szCs w:val="18"/>
              </w:rPr>
              <w:t xml:space="preserve"> основного виду небезпеки </w:t>
            </w:r>
          </w:p>
        </w:tc>
        <w:tc>
          <w:tcPr>
            <w:tcW w:w="391" w:type="dxa"/>
          </w:tcPr>
          <w:p w:rsidR="005357D8" w:rsidRPr="00161A53" w:rsidRDefault="005357D8" w:rsidP="005357D8">
            <w:pPr>
              <w:spacing w:after="0" w:line="240" w:lineRule="auto"/>
              <w:jc w:val="center"/>
              <w:rPr>
                <w:rFonts w:ascii="Times New Roman" w:hAnsi="Times New Roman"/>
                <w:b/>
                <w:sz w:val="24"/>
                <w:szCs w:val="24"/>
              </w:rPr>
            </w:pPr>
          </w:p>
        </w:tc>
      </w:tr>
      <w:tr w:rsidR="005357D8" w:rsidRPr="00161A53" w:rsidTr="00873310">
        <w:trPr>
          <w:trHeight w:val="291"/>
        </w:trPr>
        <w:tc>
          <w:tcPr>
            <w:tcW w:w="646" w:type="dxa"/>
          </w:tcPr>
          <w:p w:rsidR="005357D8" w:rsidRDefault="005357D8" w:rsidP="005357D8">
            <w:pPr>
              <w:spacing w:after="0" w:line="240" w:lineRule="auto"/>
              <w:jc w:val="center"/>
              <w:rPr>
                <w:rFonts w:ascii="Times New Roman" w:hAnsi="Times New Roman"/>
                <w:sz w:val="18"/>
                <w:szCs w:val="18"/>
              </w:rPr>
            </w:pPr>
            <w:r>
              <w:rPr>
                <w:rFonts w:ascii="Times New Roman" w:hAnsi="Times New Roman"/>
                <w:sz w:val="18"/>
                <w:szCs w:val="18"/>
              </w:rPr>
              <w:t>3.18</w:t>
            </w:r>
          </w:p>
        </w:tc>
        <w:tc>
          <w:tcPr>
            <w:tcW w:w="2433" w:type="dxa"/>
            <w:gridSpan w:val="2"/>
          </w:tcPr>
          <w:p w:rsidR="005357D8" w:rsidRPr="00596CBF" w:rsidRDefault="005357D8" w:rsidP="005357D8">
            <w:pPr>
              <w:pStyle w:val="rvps2"/>
              <w:shd w:val="clear" w:color="auto" w:fill="FFFFFF"/>
              <w:spacing w:before="0" w:beforeAutospacing="0" w:after="0" w:afterAutospacing="0"/>
              <w:jc w:val="both"/>
              <w:rPr>
                <w:sz w:val="18"/>
                <w:szCs w:val="18"/>
              </w:rPr>
            </w:pPr>
            <w:r>
              <w:rPr>
                <w:sz w:val="18"/>
                <w:szCs w:val="18"/>
              </w:rPr>
              <w:t>з</w:t>
            </w:r>
            <w:r w:rsidRPr="00553015">
              <w:rPr>
                <w:sz w:val="18"/>
                <w:szCs w:val="18"/>
              </w:rPr>
              <w:t xml:space="preserve">нак (знаки-табло) додаткового виду небезпеки наноситься праворуч від </w:t>
            </w:r>
            <w:proofErr w:type="spellStart"/>
            <w:r w:rsidRPr="00553015">
              <w:rPr>
                <w:sz w:val="18"/>
                <w:szCs w:val="18"/>
              </w:rPr>
              <w:t>знака</w:t>
            </w:r>
            <w:proofErr w:type="spellEnd"/>
            <w:r w:rsidRPr="00553015">
              <w:rPr>
                <w:sz w:val="18"/>
                <w:szCs w:val="18"/>
              </w:rPr>
              <w:t xml:space="preserve"> основного виду небезпеки</w:t>
            </w:r>
          </w:p>
        </w:tc>
        <w:tc>
          <w:tcPr>
            <w:tcW w:w="1443" w:type="dxa"/>
            <w:gridSpan w:val="2"/>
            <w:tcBorders>
              <w:top w:val="single" w:sz="4" w:space="0" w:color="auto"/>
              <w:left w:val="single" w:sz="4" w:space="0" w:color="auto"/>
              <w:bottom w:val="single" w:sz="4" w:space="0" w:color="auto"/>
              <w:right w:val="single" w:sz="4" w:space="0" w:color="auto"/>
            </w:tcBorders>
          </w:tcPr>
          <w:p w:rsidR="005357D8" w:rsidRPr="00553015" w:rsidRDefault="005357D8" w:rsidP="005357D8">
            <w:pPr>
              <w:spacing w:after="0" w:line="240" w:lineRule="auto"/>
              <w:ind w:left="-84"/>
              <w:rPr>
                <w:rFonts w:ascii="Times New Roman" w:hAnsi="Times New Roman" w:cs="Times New Roman"/>
                <w:sz w:val="18"/>
                <w:szCs w:val="18"/>
              </w:rPr>
            </w:pPr>
            <w:r w:rsidRPr="00553015">
              <w:rPr>
                <w:rFonts w:ascii="Times New Roman" w:hAnsi="Times New Roman" w:cs="Times New Roman"/>
                <w:sz w:val="18"/>
                <w:szCs w:val="18"/>
              </w:rPr>
              <w:t>речення друге</w:t>
            </w:r>
          </w:p>
          <w:p w:rsidR="005357D8" w:rsidRPr="00553015" w:rsidRDefault="005357D8" w:rsidP="005357D8">
            <w:pPr>
              <w:spacing w:after="0" w:line="240" w:lineRule="auto"/>
              <w:ind w:left="-84"/>
              <w:rPr>
                <w:rFonts w:ascii="Times New Roman" w:hAnsi="Times New Roman" w:cs="Times New Roman"/>
                <w:sz w:val="18"/>
                <w:szCs w:val="18"/>
              </w:rPr>
            </w:pPr>
            <w:r w:rsidRPr="00553015">
              <w:rPr>
                <w:rFonts w:ascii="Times New Roman" w:hAnsi="Times New Roman" w:cs="Times New Roman"/>
                <w:sz w:val="18"/>
                <w:szCs w:val="18"/>
              </w:rPr>
              <w:t xml:space="preserve">абзацу другого </w:t>
            </w:r>
          </w:p>
          <w:p w:rsidR="005357D8" w:rsidRPr="00553015" w:rsidRDefault="005357D8" w:rsidP="005357D8">
            <w:pPr>
              <w:spacing w:after="0" w:line="240" w:lineRule="auto"/>
              <w:ind w:left="-84"/>
              <w:rPr>
                <w:rFonts w:ascii="Times New Roman" w:hAnsi="Times New Roman" w:cs="Times New Roman"/>
                <w:sz w:val="18"/>
                <w:szCs w:val="18"/>
              </w:rPr>
            </w:pPr>
            <w:r w:rsidRPr="00553015">
              <w:rPr>
                <w:rFonts w:ascii="Times New Roman" w:hAnsi="Times New Roman" w:cs="Times New Roman"/>
                <w:sz w:val="18"/>
                <w:szCs w:val="18"/>
              </w:rPr>
              <w:t xml:space="preserve">підпункту 5.1.7 </w:t>
            </w:r>
          </w:p>
          <w:p w:rsidR="005357D8" w:rsidRPr="00553015" w:rsidRDefault="005357D8" w:rsidP="005357D8">
            <w:pPr>
              <w:spacing w:after="0" w:line="240" w:lineRule="auto"/>
              <w:ind w:left="-84"/>
              <w:rPr>
                <w:rFonts w:ascii="Times New Roman" w:hAnsi="Times New Roman" w:cs="Times New Roman"/>
                <w:sz w:val="18"/>
                <w:szCs w:val="18"/>
              </w:rPr>
            </w:pPr>
            <w:r w:rsidRPr="00553015">
              <w:rPr>
                <w:rFonts w:ascii="Times New Roman" w:hAnsi="Times New Roman" w:cs="Times New Roman"/>
                <w:sz w:val="18"/>
                <w:szCs w:val="18"/>
              </w:rPr>
              <w:t>пункту 5.1</w:t>
            </w:r>
          </w:p>
          <w:p w:rsidR="005357D8" w:rsidRPr="00553015" w:rsidRDefault="005357D8" w:rsidP="005357D8">
            <w:pPr>
              <w:spacing w:after="0" w:line="240" w:lineRule="auto"/>
              <w:ind w:left="-84"/>
              <w:rPr>
                <w:rFonts w:ascii="Times New Roman" w:hAnsi="Times New Roman" w:cs="Times New Roman"/>
                <w:sz w:val="18"/>
                <w:szCs w:val="18"/>
              </w:rPr>
            </w:pPr>
            <w:r w:rsidRPr="00553015">
              <w:rPr>
                <w:rFonts w:ascii="Times New Roman" w:hAnsi="Times New Roman" w:cs="Times New Roman"/>
                <w:sz w:val="18"/>
                <w:szCs w:val="18"/>
              </w:rPr>
              <w:t xml:space="preserve">глави 5 </w:t>
            </w:r>
          </w:p>
          <w:p w:rsidR="005357D8" w:rsidRPr="00553015" w:rsidRDefault="005357D8" w:rsidP="005357D8">
            <w:pPr>
              <w:spacing w:after="0" w:line="240" w:lineRule="auto"/>
              <w:ind w:left="-84"/>
              <w:rPr>
                <w:rFonts w:ascii="Times New Roman" w:hAnsi="Times New Roman" w:cs="Times New Roman"/>
                <w:sz w:val="18"/>
                <w:szCs w:val="18"/>
              </w:rPr>
            </w:pPr>
            <w:r w:rsidRPr="00553015">
              <w:rPr>
                <w:rFonts w:ascii="Times New Roman" w:hAnsi="Times New Roman" w:cs="Times New Roman"/>
                <w:sz w:val="18"/>
                <w:szCs w:val="18"/>
              </w:rPr>
              <w:t>Правил</w:t>
            </w:r>
            <w:r w:rsidRPr="00553015">
              <w:rPr>
                <w:rFonts w:ascii="Times New Roman" w:hAnsi="Times New Roman" w:cs="Times New Roman"/>
                <w:b/>
                <w:bCs/>
                <w:sz w:val="18"/>
                <w:szCs w:val="18"/>
                <w:lang w:val="x-none"/>
              </w:rPr>
              <w:t xml:space="preserve"> </w:t>
            </w:r>
            <w:r w:rsidRPr="00553015">
              <w:rPr>
                <w:rFonts w:ascii="Times New Roman" w:hAnsi="Times New Roman" w:cs="Times New Roman"/>
                <w:bCs/>
                <w:sz w:val="18"/>
                <w:szCs w:val="18"/>
              </w:rPr>
              <w:t xml:space="preserve">перевезення </w:t>
            </w:r>
            <w:r w:rsidRPr="00553015">
              <w:rPr>
                <w:rFonts w:ascii="Times New Roman" w:hAnsi="Times New Roman" w:cs="Times New Roman"/>
                <w:bCs/>
                <w:sz w:val="18"/>
                <w:szCs w:val="18"/>
              </w:rPr>
              <w:lastRenderedPageBreak/>
              <w:t>небезпечних вантажів</w:t>
            </w:r>
            <w:r w:rsidRPr="00553015">
              <w:rPr>
                <w:rFonts w:ascii="Times New Roman" w:hAnsi="Times New Roman" w:cs="Times New Roman"/>
                <w:sz w:val="18"/>
                <w:szCs w:val="18"/>
              </w:rPr>
              <w:t>, затверджених наказом</w:t>
            </w:r>
          </w:p>
          <w:p w:rsidR="005357D8" w:rsidRPr="00651F7D" w:rsidRDefault="005357D8" w:rsidP="005357D8">
            <w:pPr>
              <w:spacing w:after="0" w:line="240" w:lineRule="auto"/>
              <w:ind w:left="-84"/>
              <w:rPr>
                <w:rFonts w:ascii="Times New Roman" w:hAnsi="Times New Roman" w:cs="Times New Roman"/>
                <w:sz w:val="18"/>
                <w:szCs w:val="18"/>
              </w:rPr>
            </w:pPr>
            <w:r w:rsidRPr="00553015">
              <w:rPr>
                <w:rFonts w:ascii="Times New Roman" w:hAnsi="Times New Roman" w:cs="Times New Roman"/>
                <w:sz w:val="18"/>
                <w:szCs w:val="18"/>
              </w:rPr>
              <w:t>№ 1430</w:t>
            </w:r>
          </w:p>
        </w:tc>
        <w:tc>
          <w:tcPr>
            <w:tcW w:w="1418" w:type="dxa"/>
          </w:tcPr>
          <w:p w:rsidR="005357D8" w:rsidRPr="00161A53" w:rsidRDefault="005357D8" w:rsidP="005357D8">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lastRenderedPageBreak/>
              <w:t xml:space="preserve">дії працівників суб’єкта перевезення небезпечних вантажів   </w:t>
            </w:r>
          </w:p>
        </w:tc>
        <w:tc>
          <w:tcPr>
            <w:tcW w:w="1417" w:type="dxa"/>
          </w:tcPr>
          <w:p w:rsidR="005357D8" w:rsidRPr="00161A53" w:rsidRDefault="005357D8" w:rsidP="005357D8">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5357D8" w:rsidRPr="00161A53" w:rsidRDefault="005357D8" w:rsidP="005357D8">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5357D8" w:rsidRPr="00161A53" w:rsidRDefault="005357D8" w:rsidP="005357D8">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5357D8" w:rsidRPr="00161A53" w:rsidRDefault="005357D8" w:rsidP="005357D8">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5357D8" w:rsidRPr="00161A53" w:rsidRDefault="005357D8" w:rsidP="005357D8">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5357D8" w:rsidRPr="00161A53" w:rsidRDefault="005357D8" w:rsidP="005357D8">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5357D8" w:rsidRPr="00161A53" w:rsidRDefault="005357D8" w:rsidP="005357D8">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5357D8" w:rsidRPr="00161A53" w:rsidRDefault="005357D8" w:rsidP="005357D8">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5357D8" w:rsidRPr="00161A53" w:rsidRDefault="005357D8" w:rsidP="005357D8">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5357D8" w:rsidRPr="00651F7D" w:rsidRDefault="005357D8" w:rsidP="005357D8">
            <w:pPr>
              <w:pStyle w:val="rvps2"/>
              <w:shd w:val="clear" w:color="auto" w:fill="FFFFFF"/>
              <w:spacing w:before="0" w:beforeAutospacing="0" w:after="150" w:afterAutospacing="0"/>
              <w:jc w:val="both"/>
              <w:rPr>
                <w:sz w:val="18"/>
                <w:szCs w:val="18"/>
              </w:rPr>
            </w:pPr>
            <w:r w:rsidRPr="00553015">
              <w:rPr>
                <w:sz w:val="18"/>
                <w:szCs w:val="18"/>
              </w:rPr>
              <w:t xml:space="preserve">перевізник небезпечних вантажів (небезпечних відходів) переконався, що знак (знаки-табло) додаткового виду небезпеки нанесено  </w:t>
            </w:r>
            <w:r w:rsidRPr="00553015">
              <w:rPr>
                <w:sz w:val="18"/>
                <w:szCs w:val="18"/>
              </w:rPr>
              <w:lastRenderedPageBreak/>
              <w:t xml:space="preserve">праворуч від </w:t>
            </w:r>
            <w:proofErr w:type="spellStart"/>
            <w:r w:rsidRPr="00553015">
              <w:rPr>
                <w:sz w:val="18"/>
                <w:szCs w:val="18"/>
              </w:rPr>
              <w:t>знака</w:t>
            </w:r>
            <w:proofErr w:type="spellEnd"/>
            <w:r w:rsidRPr="00553015">
              <w:rPr>
                <w:sz w:val="18"/>
                <w:szCs w:val="18"/>
              </w:rPr>
              <w:t xml:space="preserve"> основного виду небезпеки</w:t>
            </w:r>
          </w:p>
        </w:tc>
        <w:tc>
          <w:tcPr>
            <w:tcW w:w="391" w:type="dxa"/>
          </w:tcPr>
          <w:p w:rsidR="005357D8" w:rsidRPr="00161A53" w:rsidRDefault="005357D8" w:rsidP="005357D8">
            <w:pPr>
              <w:spacing w:after="0" w:line="240" w:lineRule="auto"/>
              <w:jc w:val="center"/>
              <w:rPr>
                <w:rFonts w:ascii="Times New Roman" w:hAnsi="Times New Roman"/>
                <w:b/>
                <w:sz w:val="24"/>
                <w:szCs w:val="24"/>
              </w:rPr>
            </w:pPr>
          </w:p>
        </w:tc>
      </w:tr>
      <w:tr w:rsidR="00476357" w:rsidRPr="00161A53" w:rsidTr="00873310">
        <w:trPr>
          <w:trHeight w:val="291"/>
        </w:trPr>
        <w:tc>
          <w:tcPr>
            <w:tcW w:w="646" w:type="dxa"/>
          </w:tcPr>
          <w:p w:rsidR="00476357" w:rsidRPr="00161A53" w:rsidRDefault="00476357" w:rsidP="00476357">
            <w:pPr>
              <w:spacing w:after="0" w:line="240" w:lineRule="auto"/>
              <w:jc w:val="center"/>
              <w:rPr>
                <w:rFonts w:ascii="Times New Roman" w:hAnsi="Times New Roman"/>
                <w:sz w:val="18"/>
                <w:szCs w:val="18"/>
              </w:rPr>
            </w:pPr>
            <w:r>
              <w:rPr>
                <w:rFonts w:ascii="Times New Roman" w:hAnsi="Times New Roman"/>
                <w:sz w:val="18"/>
                <w:szCs w:val="18"/>
              </w:rPr>
              <w:lastRenderedPageBreak/>
              <w:t>3.19</w:t>
            </w:r>
          </w:p>
        </w:tc>
        <w:tc>
          <w:tcPr>
            <w:tcW w:w="2433" w:type="dxa"/>
            <w:gridSpan w:val="2"/>
          </w:tcPr>
          <w:p w:rsidR="00476357" w:rsidRPr="00161A53" w:rsidRDefault="00476357" w:rsidP="00476357">
            <w:pPr>
              <w:pStyle w:val="rvps2"/>
              <w:shd w:val="clear" w:color="auto" w:fill="FFFFFF"/>
              <w:spacing w:before="0" w:beforeAutospacing="0" w:after="0" w:afterAutospacing="0"/>
              <w:jc w:val="both"/>
              <w:rPr>
                <w:sz w:val="18"/>
                <w:szCs w:val="18"/>
              </w:rPr>
            </w:pPr>
            <w:r w:rsidRPr="00596CBF">
              <w:rPr>
                <w:sz w:val="18"/>
                <w:szCs w:val="18"/>
              </w:rPr>
              <w:t xml:space="preserve">перевізник небезпечних вантажів зобов’язаний переконатися, що </w:t>
            </w:r>
            <w:proofErr w:type="spellStart"/>
            <w:r w:rsidRPr="00596CBF">
              <w:rPr>
                <w:sz w:val="18"/>
                <w:szCs w:val="18"/>
              </w:rPr>
              <w:t>марковання</w:t>
            </w:r>
            <w:proofErr w:type="spellEnd"/>
            <w:r w:rsidRPr="00596CBF">
              <w:rPr>
                <w:sz w:val="18"/>
                <w:szCs w:val="18"/>
              </w:rPr>
              <w:t>, нанесені на транспортному засобі (вагоні, цистерні, контейнері, контейнері-цистерні тощо), відповідають цим Правилам</w:t>
            </w:r>
          </w:p>
        </w:tc>
        <w:tc>
          <w:tcPr>
            <w:tcW w:w="1443" w:type="dxa"/>
            <w:gridSpan w:val="2"/>
            <w:tcBorders>
              <w:top w:val="single" w:sz="4" w:space="0" w:color="auto"/>
              <w:left w:val="single" w:sz="4" w:space="0" w:color="auto"/>
              <w:bottom w:val="single" w:sz="4" w:space="0" w:color="auto"/>
              <w:right w:val="single" w:sz="4" w:space="0" w:color="auto"/>
            </w:tcBorders>
          </w:tcPr>
          <w:p w:rsidR="00476357" w:rsidRPr="00651F7D" w:rsidRDefault="00476357" w:rsidP="00476357">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абзац сьомий підпункту 1.11.3</w:t>
            </w:r>
          </w:p>
          <w:p w:rsidR="00476357" w:rsidRPr="00651F7D" w:rsidRDefault="00476357" w:rsidP="00476357">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пункту 1.11</w:t>
            </w:r>
          </w:p>
          <w:p w:rsidR="00476357" w:rsidRPr="00651F7D" w:rsidRDefault="00476357" w:rsidP="00476357">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 xml:space="preserve">глави 1 </w:t>
            </w:r>
          </w:p>
          <w:p w:rsidR="00476357" w:rsidRPr="00651F7D" w:rsidRDefault="00476357" w:rsidP="00476357">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Правил</w:t>
            </w:r>
            <w:r w:rsidRPr="00651F7D">
              <w:rPr>
                <w:rStyle w:val="50"/>
                <w:rFonts w:eastAsiaTheme="minorHAnsi"/>
                <w:b/>
                <w:bCs/>
                <w:color w:val="000000"/>
                <w:sz w:val="18"/>
                <w:szCs w:val="18"/>
                <w:shd w:val="clear" w:color="auto" w:fill="FFFFFF"/>
              </w:rPr>
              <w:t xml:space="preserve"> </w:t>
            </w:r>
            <w:r w:rsidRPr="00651F7D">
              <w:rPr>
                <w:rStyle w:val="rvts23"/>
                <w:rFonts w:ascii="Times New Roman" w:hAnsi="Times New Roman" w:cs="Times New Roman"/>
                <w:bCs/>
                <w:color w:val="000000"/>
                <w:sz w:val="18"/>
                <w:szCs w:val="18"/>
                <w:shd w:val="clear" w:color="auto" w:fill="FFFFFF"/>
              </w:rPr>
              <w:t>перевезення небезпечних вантажів</w:t>
            </w:r>
            <w:r w:rsidRPr="00651F7D">
              <w:rPr>
                <w:rFonts w:ascii="Times New Roman" w:hAnsi="Times New Roman" w:cs="Times New Roman"/>
                <w:sz w:val="18"/>
                <w:szCs w:val="18"/>
              </w:rPr>
              <w:t>, затверджених наказом</w:t>
            </w:r>
          </w:p>
          <w:p w:rsidR="00476357" w:rsidRPr="00651F7D" w:rsidRDefault="00476357" w:rsidP="00476357">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 1430</w:t>
            </w:r>
          </w:p>
        </w:tc>
        <w:tc>
          <w:tcPr>
            <w:tcW w:w="1418" w:type="dxa"/>
          </w:tcPr>
          <w:p w:rsidR="00476357" w:rsidRPr="00161A53" w:rsidRDefault="00476357" w:rsidP="00476357">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476357" w:rsidRPr="00161A53" w:rsidRDefault="00476357" w:rsidP="00476357">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476357" w:rsidRPr="00161A53" w:rsidRDefault="00476357" w:rsidP="00476357">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476357" w:rsidRPr="00161A53" w:rsidRDefault="00476357" w:rsidP="00476357">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476357" w:rsidRPr="00161A53" w:rsidRDefault="00476357" w:rsidP="00476357">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476357" w:rsidRPr="00651F7D" w:rsidRDefault="00476357" w:rsidP="00476357">
            <w:pPr>
              <w:pStyle w:val="rvps2"/>
              <w:shd w:val="clear" w:color="auto" w:fill="FFFFFF"/>
              <w:spacing w:before="0" w:beforeAutospacing="0" w:after="150" w:afterAutospacing="0"/>
              <w:jc w:val="both"/>
              <w:rPr>
                <w:color w:val="000000"/>
                <w:sz w:val="18"/>
                <w:szCs w:val="18"/>
              </w:rPr>
            </w:pPr>
            <w:r w:rsidRPr="00651F7D">
              <w:rPr>
                <w:sz w:val="18"/>
                <w:szCs w:val="18"/>
              </w:rPr>
              <w:t>перевізник небезпечних вантажів (небезпечних відходів) переконався, що</w:t>
            </w:r>
            <w:r w:rsidRPr="00651F7D">
              <w:rPr>
                <w:color w:val="000000"/>
                <w:sz w:val="18"/>
                <w:szCs w:val="18"/>
              </w:rPr>
              <w:t xml:space="preserve"> попереджувальний знак  нанесено поруч із знаком (знаком-табло) небезпеки</w:t>
            </w:r>
          </w:p>
        </w:tc>
        <w:tc>
          <w:tcPr>
            <w:tcW w:w="391" w:type="dxa"/>
          </w:tcPr>
          <w:p w:rsidR="00476357" w:rsidRPr="00161A53" w:rsidRDefault="00476357" w:rsidP="00476357">
            <w:pPr>
              <w:spacing w:after="0" w:line="240" w:lineRule="auto"/>
              <w:jc w:val="center"/>
              <w:rPr>
                <w:rFonts w:ascii="Times New Roman" w:hAnsi="Times New Roman"/>
                <w:b/>
                <w:sz w:val="24"/>
                <w:szCs w:val="24"/>
              </w:rPr>
            </w:pPr>
          </w:p>
        </w:tc>
      </w:tr>
      <w:tr w:rsidR="00476357" w:rsidRPr="00161A53" w:rsidTr="00873310">
        <w:trPr>
          <w:trHeight w:val="291"/>
        </w:trPr>
        <w:tc>
          <w:tcPr>
            <w:tcW w:w="646" w:type="dxa"/>
          </w:tcPr>
          <w:p w:rsidR="00476357" w:rsidRDefault="00476357" w:rsidP="00476357">
            <w:pPr>
              <w:spacing w:after="0" w:line="240" w:lineRule="auto"/>
              <w:jc w:val="center"/>
              <w:rPr>
                <w:rFonts w:ascii="Times New Roman" w:hAnsi="Times New Roman"/>
                <w:sz w:val="18"/>
                <w:szCs w:val="18"/>
              </w:rPr>
            </w:pPr>
            <w:r>
              <w:rPr>
                <w:rFonts w:ascii="Times New Roman" w:hAnsi="Times New Roman"/>
                <w:sz w:val="18"/>
                <w:szCs w:val="18"/>
              </w:rPr>
              <w:t>3.19</w:t>
            </w:r>
          </w:p>
        </w:tc>
        <w:tc>
          <w:tcPr>
            <w:tcW w:w="2433" w:type="dxa"/>
            <w:gridSpan w:val="2"/>
          </w:tcPr>
          <w:p w:rsidR="00476357" w:rsidRPr="00596CBF" w:rsidRDefault="00476357" w:rsidP="00476357">
            <w:pPr>
              <w:pStyle w:val="rvps2"/>
              <w:shd w:val="clear" w:color="auto" w:fill="FFFFFF"/>
              <w:spacing w:before="0" w:beforeAutospacing="0" w:after="0" w:afterAutospacing="0"/>
              <w:jc w:val="both"/>
              <w:rPr>
                <w:sz w:val="18"/>
                <w:szCs w:val="18"/>
              </w:rPr>
            </w:pPr>
            <w:r>
              <w:rPr>
                <w:sz w:val="18"/>
                <w:szCs w:val="18"/>
              </w:rPr>
              <w:t>п</w:t>
            </w:r>
            <w:r w:rsidRPr="00A0190F">
              <w:rPr>
                <w:sz w:val="18"/>
                <w:szCs w:val="18"/>
              </w:rPr>
              <w:t>опереджувальний знак (дивись підпункти 5.4.15 - 5.4.17 цих Правил) наноситься поруч із знаком (знаком-табло) небезпеки</w:t>
            </w:r>
          </w:p>
        </w:tc>
        <w:tc>
          <w:tcPr>
            <w:tcW w:w="1443" w:type="dxa"/>
            <w:gridSpan w:val="2"/>
            <w:tcBorders>
              <w:top w:val="single" w:sz="4" w:space="0" w:color="auto"/>
              <w:left w:val="single" w:sz="4" w:space="0" w:color="auto"/>
              <w:bottom w:val="single" w:sz="4" w:space="0" w:color="auto"/>
              <w:right w:val="single" w:sz="4" w:space="0" w:color="auto"/>
            </w:tcBorders>
          </w:tcPr>
          <w:p w:rsidR="00476357" w:rsidRPr="00A0190F" w:rsidRDefault="00476357" w:rsidP="00476357">
            <w:pPr>
              <w:spacing w:after="0" w:line="240" w:lineRule="auto"/>
              <w:ind w:left="-84"/>
              <w:rPr>
                <w:rFonts w:ascii="Times New Roman" w:hAnsi="Times New Roman" w:cs="Times New Roman"/>
                <w:sz w:val="18"/>
                <w:szCs w:val="18"/>
              </w:rPr>
            </w:pPr>
            <w:r w:rsidRPr="00A0190F">
              <w:rPr>
                <w:rFonts w:ascii="Times New Roman" w:hAnsi="Times New Roman" w:cs="Times New Roman"/>
                <w:sz w:val="18"/>
                <w:szCs w:val="18"/>
              </w:rPr>
              <w:t xml:space="preserve">абзац третій </w:t>
            </w:r>
          </w:p>
          <w:p w:rsidR="00476357" w:rsidRPr="00A0190F" w:rsidRDefault="00476357" w:rsidP="00476357">
            <w:pPr>
              <w:spacing w:after="0" w:line="240" w:lineRule="auto"/>
              <w:ind w:left="-84"/>
              <w:rPr>
                <w:rFonts w:ascii="Times New Roman" w:hAnsi="Times New Roman" w:cs="Times New Roman"/>
                <w:sz w:val="18"/>
                <w:szCs w:val="18"/>
              </w:rPr>
            </w:pPr>
            <w:r w:rsidRPr="00A0190F">
              <w:rPr>
                <w:rFonts w:ascii="Times New Roman" w:hAnsi="Times New Roman" w:cs="Times New Roman"/>
                <w:sz w:val="18"/>
                <w:szCs w:val="18"/>
              </w:rPr>
              <w:t xml:space="preserve">підпункту 5.1.7 </w:t>
            </w:r>
          </w:p>
          <w:p w:rsidR="00476357" w:rsidRPr="00A0190F" w:rsidRDefault="00476357" w:rsidP="00476357">
            <w:pPr>
              <w:spacing w:after="0" w:line="240" w:lineRule="auto"/>
              <w:ind w:left="-84"/>
              <w:rPr>
                <w:rFonts w:ascii="Times New Roman" w:hAnsi="Times New Roman" w:cs="Times New Roman"/>
                <w:sz w:val="18"/>
                <w:szCs w:val="18"/>
              </w:rPr>
            </w:pPr>
            <w:r w:rsidRPr="00A0190F">
              <w:rPr>
                <w:rFonts w:ascii="Times New Roman" w:hAnsi="Times New Roman" w:cs="Times New Roman"/>
                <w:sz w:val="18"/>
                <w:szCs w:val="18"/>
              </w:rPr>
              <w:t>пункту 5.1</w:t>
            </w:r>
          </w:p>
          <w:p w:rsidR="00476357" w:rsidRPr="00A0190F" w:rsidRDefault="00476357" w:rsidP="00476357">
            <w:pPr>
              <w:spacing w:after="0" w:line="240" w:lineRule="auto"/>
              <w:ind w:left="-84"/>
              <w:rPr>
                <w:rFonts w:ascii="Times New Roman" w:hAnsi="Times New Roman" w:cs="Times New Roman"/>
                <w:sz w:val="18"/>
                <w:szCs w:val="18"/>
              </w:rPr>
            </w:pPr>
            <w:r w:rsidRPr="00A0190F">
              <w:rPr>
                <w:rFonts w:ascii="Times New Roman" w:hAnsi="Times New Roman" w:cs="Times New Roman"/>
                <w:sz w:val="18"/>
                <w:szCs w:val="18"/>
              </w:rPr>
              <w:t xml:space="preserve">глави 5 </w:t>
            </w:r>
          </w:p>
          <w:p w:rsidR="00476357" w:rsidRPr="00A0190F" w:rsidRDefault="00476357" w:rsidP="00476357">
            <w:pPr>
              <w:spacing w:after="0" w:line="240" w:lineRule="auto"/>
              <w:ind w:left="-84"/>
              <w:rPr>
                <w:rFonts w:ascii="Times New Roman" w:hAnsi="Times New Roman" w:cs="Times New Roman"/>
                <w:sz w:val="18"/>
                <w:szCs w:val="18"/>
              </w:rPr>
            </w:pPr>
            <w:r w:rsidRPr="00A0190F">
              <w:rPr>
                <w:rFonts w:ascii="Times New Roman" w:hAnsi="Times New Roman" w:cs="Times New Roman"/>
                <w:sz w:val="18"/>
                <w:szCs w:val="18"/>
              </w:rPr>
              <w:t>Правил</w:t>
            </w:r>
            <w:r w:rsidRPr="00A0190F">
              <w:rPr>
                <w:rFonts w:ascii="Times New Roman" w:hAnsi="Times New Roman" w:cs="Times New Roman"/>
                <w:b/>
                <w:bCs/>
                <w:sz w:val="18"/>
                <w:szCs w:val="18"/>
                <w:lang w:val="x-none"/>
              </w:rPr>
              <w:t xml:space="preserve"> </w:t>
            </w:r>
            <w:r w:rsidRPr="00A0190F">
              <w:rPr>
                <w:rFonts w:ascii="Times New Roman" w:hAnsi="Times New Roman" w:cs="Times New Roman"/>
                <w:bCs/>
                <w:sz w:val="18"/>
                <w:szCs w:val="18"/>
              </w:rPr>
              <w:t>перевезення небезпечних вантажів</w:t>
            </w:r>
            <w:r w:rsidRPr="00A0190F">
              <w:rPr>
                <w:rFonts w:ascii="Times New Roman" w:hAnsi="Times New Roman" w:cs="Times New Roman"/>
                <w:sz w:val="18"/>
                <w:szCs w:val="18"/>
              </w:rPr>
              <w:t>, затверджених наказом</w:t>
            </w:r>
          </w:p>
          <w:p w:rsidR="00476357" w:rsidRPr="00651F7D" w:rsidRDefault="00476357" w:rsidP="00476357">
            <w:pPr>
              <w:spacing w:after="0" w:line="240" w:lineRule="auto"/>
              <w:ind w:left="-84"/>
              <w:rPr>
                <w:rFonts w:ascii="Times New Roman" w:hAnsi="Times New Roman" w:cs="Times New Roman"/>
                <w:sz w:val="18"/>
                <w:szCs w:val="18"/>
              </w:rPr>
            </w:pPr>
            <w:r w:rsidRPr="00A0190F">
              <w:rPr>
                <w:rFonts w:ascii="Times New Roman" w:hAnsi="Times New Roman" w:cs="Times New Roman"/>
                <w:sz w:val="18"/>
                <w:szCs w:val="18"/>
              </w:rPr>
              <w:t>№ 1430</w:t>
            </w:r>
          </w:p>
        </w:tc>
        <w:tc>
          <w:tcPr>
            <w:tcW w:w="1418" w:type="dxa"/>
          </w:tcPr>
          <w:p w:rsidR="00476357" w:rsidRPr="00161A53" w:rsidRDefault="00476357" w:rsidP="00476357">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476357" w:rsidRPr="00161A53" w:rsidRDefault="00476357" w:rsidP="00476357">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476357" w:rsidRPr="00161A53" w:rsidRDefault="00476357" w:rsidP="00476357">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476357" w:rsidRPr="00161A53" w:rsidRDefault="00476357" w:rsidP="00476357">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476357" w:rsidRPr="00161A53" w:rsidRDefault="00476357" w:rsidP="00476357">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476357" w:rsidRPr="00651F7D" w:rsidRDefault="00476357" w:rsidP="00476357">
            <w:pPr>
              <w:pStyle w:val="rvps2"/>
              <w:shd w:val="clear" w:color="auto" w:fill="FFFFFF"/>
              <w:spacing w:before="0" w:beforeAutospacing="0" w:after="150" w:afterAutospacing="0"/>
              <w:jc w:val="both"/>
              <w:rPr>
                <w:sz w:val="18"/>
                <w:szCs w:val="18"/>
              </w:rPr>
            </w:pPr>
            <w:r w:rsidRPr="0055071E">
              <w:rPr>
                <w:sz w:val="18"/>
                <w:szCs w:val="18"/>
              </w:rPr>
              <w:t>перевізник небезпечних вантажів (небезпечних відходів) переконався, що попереджувальний знак  нанесено поруч із знаком (знаком-табло) небезпеки</w:t>
            </w:r>
          </w:p>
        </w:tc>
        <w:tc>
          <w:tcPr>
            <w:tcW w:w="391" w:type="dxa"/>
          </w:tcPr>
          <w:p w:rsidR="00476357" w:rsidRPr="00161A53" w:rsidRDefault="00476357" w:rsidP="00476357">
            <w:pPr>
              <w:spacing w:after="0" w:line="240" w:lineRule="auto"/>
              <w:jc w:val="center"/>
              <w:rPr>
                <w:rFonts w:ascii="Times New Roman" w:hAnsi="Times New Roman"/>
                <w:b/>
                <w:sz w:val="24"/>
                <w:szCs w:val="24"/>
              </w:rPr>
            </w:pPr>
          </w:p>
        </w:tc>
      </w:tr>
      <w:tr w:rsidR="00476357" w:rsidRPr="00161A53" w:rsidTr="00873310">
        <w:trPr>
          <w:trHeight w:val="291"/>
        </w:trPr>
        <w:tc>
          <w:tcPr>
            <w:tcW w:w="646" w:type="dxa"/>
          </w:tcPr>
          <w:p w:rsidR="00476357" w:rsidRPr="00161A53" w:rsidRDefault="00476357" w:rsidP="00476357">
            <w:pPr>
              <w:spacing w:after="0" w:line="240" w:lineRule="auto"/>
              <w:jc w:val="center"/>
              <w:rPr>
                <w:rFonts w:ascii="Times New Roman" w:hAnsi="Times New Roman"/>
                <w:sz w:val="18"/>
                <w:szCs w:val="18"/>
              </w:rPr>
            </w:pPr>
            <w:r>
              <w:rPr>
                <w:rFonts w:ascii="Times New Roman" w:hAnsi="Times New Roman"/>
                <w:sz w:val="18"/>
                <w:szCs w:val="18"/>
              </w:rPr>
              <w:t>3.20</w:t>
            </w:r>
          </w:p>
        </w:tc>
        <w:tc>
          <w:tcPr>
            <w:tcW w:w="2433" w:type="dxa"/>
            <w:gridSpan w:val="2"/>
          </w:tcPr>
          <w:p w:rsidR="00476357" w:rsidRPr="00161A53" w:rsidRDefault="00476357" w:rsidP="00476357">
            <w:pPr>
              <w:pStyle w:val="rvps2"/>
              <w:shd w:val="clear" w:color="auto" w:fill="FFFFFF"/>
              <w:spacing w:before="0" w:beforeAutospacing="0" w:after="0" w:afterAutospacing="0"/>
              <w:jc w:val="both"/>
              <w:rPr>
                <w:sz w:val="18"/>
                <w:szCs w:val="18"/>
              </w:rPr>
            </w:pPr>
            <w:r w:rsidRPr="00596CBF">
              <w:rPr>
                <w:sz w:val="18"/>
                <w:szCs w:val="18"/>
              </w:rPr>
              <w:t xml:space="preserve">перевізник небезпечних вантажів зобов’язаний переконатися, що </w:t>
            </w:r>
            <w:proofErr w:type="spellStart"/>
            <w:r w:rsidRPr="00596CBF">
              <w:rPr>
                <w:sz w:val="18"/>
                <w:szCs w:val="18"/>
              </w:rPr>
              <w:t>марковання</w:t>
            </w:r>
            <w:proofErr w:type="spellEnd"/>
            <w:r w:rsidRPr="00596CBF">
              <w:rPr>
                <w:sz w:val="18"/>
                <w:szCs w:val="18"/>
              </w:rPr>
              <w:t>, нанесені на транспортному засобі (вагоні, цистерні, контейнері, контейнері-цистерні тощо), відповідають цим Правилам</w:t>
            </w:r>
          </w:p>
        </w:tc>
        <w:tc>
          <w:tcPr>
            <w:tcW w:w="1443" w:type="dxa"/>
            <w:gridSpan w:val="2"/>
            <w:tcBorders>
              <w:top w:val="single" w:sz="4" w:space="0" w:color="auto"/>
              <w:left w:val="single" w:sz="4" w:space="0" w:color="auto"/>
              <w:bottom w:val="single" w:sz="4" w:space="0" w:color="auto"/>
              <w:right w:val="single" w:sz="4" w:space="0" w:color="auto"/>
            </w:tcBorders>
          </w:tcPr>
          <w:p w:rsidR="00476357" w:rsidRPr="00651F7D" w:rsidRDefault="00476357" w:rsidP="00476357">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абзац сьомий підпункту 1.11.3</w:t>
            </w:r>
          </w:p>
          <w:p w:rsidR="00476357" w:rsidRPr="00651F7D" w:rsidRDefault="00476357" w:rsidP="00476357">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пункту 1.11</w:t>
            </w:r>
          </w:p>
          <w:p w:rsidR="00476357" w:rsidRPr="00651F7D" w:rsidRDefault="00476357" w:rsidP="00476357">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 xml:space="preserve">глави 1 </w:t>
            </w:r>
          </w:p>
          <w:p w:rsidR="00476357" w:rsidRPr="00651F7D" w:rsidRDefault="00476357" w:rsidP="00476357">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Правил</w:t>
            </w:r>
            <w:r w:rsidRPr="00651F7D">
              <w:rPr>
                <w:rStyle w:val="50"/>
                <w:rFonts w:eastAsiaTheme="minorHAnsi"/>
                <w:b/>
                <w:bCs/>
                <w:color w:val="000000"/>
                <w:sz w:val="18"/>
                <w:szCs w:val="18"/>
                <w:shd w:val="clear" w:color="auto" w:fill="FFFFFF"/>
              </w:rPr>
              <w:t xml:space="preserve"> </w:t>
            </w:r>
            <w:r w:rsidRPr="00651F7D">
              <w:rPr>
                <w:rStyle w:val="rvts23"/>
                <w:rFonts w:ascii="Times New Roman" w:hAnsi="Times New Roman" w:cs="Times New Roman"/>
                <w:bCs/>
                <w:color w:val="000000"/>
                <w:sz w:val="18"/>
                <w:szCs w:val="18"/>
                <w:shd w:val="clear" w:color="auto" w:fill="FFFFFF"/>
              </w:rPr>
              <w:t>перевезення небезпечних вантажів</w:t>
            </w:r>
            <w:r w:rsidRPr="00651F7D">
              <w:rPr>
                <w:rFonts w:ascii="Times New Roman" w:hAnsi="Times New Roman" w:cs="Times New Roman"/>
                <w:sz w:val="18"/>
                <w:szCs w:val="18"/>
              </w:rPr>
              <w:t>, затверджених наказом</w:t>
            </w:r>
          </w:p>
          <w:p w:rsidR="00476357" w:rsidRPr="00651F7D" w:rsidRDefault="00476357" w:rsidP="00476357">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 1430</w:t>
            </w:r>
          </w:p>
        </w:tc>
        <w:tc>
          <w:tcPr>
            <w:tcW w:w="1418" w:type="dxa"/>
          </w:tcPr>
          <w:p w:rsidR="00476357" w:rsidRPr="00161A53" w:rsidRDefault="00476357" w:rsidP="00476357">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476357" w:rsidRPr="00161A53" w:rsidRDefault="00476357" w:rsidP="00476357">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476357" w:rsidRPr="00161A53" w:rsidRDefault="00476357" w:rsidP="00476357">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476357" w:rsidRPr="00161A53" w:rsidRDefault="00476357" w:rsidP="00476357">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476357" w:rsidRPr="00161A53" w:rsidRDefault="00476357" w:rsidP="00476357">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476357" w:rsidRPr="00651F7D" w:rsidRDefault="00476357" w:rsidP="00476357">
            <w:pPr>
              <w:spacing w:after="0" w:line="240" w:lineRule="auto"/>
              <w:jc w:val="both"/>
              <w:rPr>
                <w:rFonts w:ascii="Times New Roman" w:eastAsia="Times New Roman" w:hAnsi="Times New Roman" w:cs="Times New Roman"/>
                <w:color w:val="000000"/>
                <w:sz w:val="18"/>
                <w:szCs w:val="18"/>
                <w:lang w:eastAsia="uk-UA"/>
              </w:rPr>
            </w:pPr>
            <w:r w:rsidRPr="00651F7D">
              <w:rPr>
                <w:rFonts w:ascii="Times New Roman" w:hAnsi="Times New Roman" w:cs="Times New Roman"/>
                <w:sz w:val="18"/>
                <w:szCs w:val="18"/>
              </w:rPr>
              <w:t>перевізник небезпечних вантажів (небезпечних відходів) переконався, що</w:t>
            </w:r>
            <w:r w:rsidRPr="00651F7D">
              <w:rPr>
                <w:color w:val="000000"/>
                <w:sz w:val="18"/>
                <w:szCs w:val="18"/>
              </w:rPr>
              <w:t xml:space="preserve"> </w:t>
            </w:r>
            <w:r w:rsidRPr="00651F7D">
              <w:rPr>
                <w:rFonts w:ascii="Times New Roman" w:eastAsia="Times New Roman" w:hAnsi="Times New Roman" w:cs="Times New Roman"/>
                <w:color w:val="000000"/>
                <w:sz w:val="18"/>
                <w:szCs w:val="18"/>
                <w:lang w:eastAsia="uk-UA"/>
              </w:rPr>
              <w:t xml:space="preserve">номер аварійної картки розташовано </w:t>
            </w:r>
            <w:r w:rsidRPr="00651F7D">
              <w:rPr>
                <w:rFonts w:ascii="Times New Roman" w:hAnsi="Times New Roman" w:cs="Times New Roman"/>
                <w:color w:val="000000"/>
                <w:sz w:val="18"/>
                <w:szCs w:val="18"/>
              </w:rPr>
              <w:t xml:space="preserve">поряд із знаком (знаком-табло) небезпеки або безпосередньо всередині знаку-табло небезпеки  </w:t>
            </w:r>
          </w:p>
        </w:tc>
        <w:tc>
          <w:tcPr>
            <w:tcW w:w="391" w:type="dxa"/>
          </w:tcPr>
          <w:p w:rsidR="00476357" w:rsidRPr="00161A53" w:rsidRDefault="00476357" w:rsidP="00476357">
            <w:pPr>
              <w:spacing w:after="0" w:line="240" w:lineRule="auto"/>
              <w:jc w:val="center"/>
              <w:rPr>
                <w:rFonts w:ascii="Times New Roman" w:hAnsi="Times New Roman"/>
                <w:b/>
                <w:sz w:val="24"/>
                <w:szCs w:val="24"/>
              </w:rPr>
            </w:pPr>
          </w:p>
        </w:tc>
      </w:tr>
      <w:tr w:rsidR="00476357" w:rsidRPr="00161A53" w:rsidTr="00873310">
        <w:trPr>
          <w:trHeight w:val="291"/>
        </w:trPr>
        <w:tc>
          <w:tcPr>
            <w:tcW w:w="646" w:type="dxa"/>
          </w:tcPr>
          <w:p w:rsidR="00476357" w:rsidRDefault="00476357" w:rsidP="00476357">
            <w:pPr>
              <w:spacing w:after="0" w:line="240" w:lineRule="auto"/>
              <w:jc w:val="center"/>
              <w:rPr>
                <w:rFonts w:ascii="Times New Roman" w:hAnsi="Times New Roman"/>
                <w:sz w:val="18"/>
                <w:szCs w:val="18"/>
              </w:rPr>
            </w:pPr>
            <w:r>
              <w:rPr>
                <w:rFonts w:ascii="Times New Roman" w:hAnsi="Times New Roman"/>
                <w:sz w:val="18"/>
                <w:szCs w:val="18"/>
              </w:rPr>
              <w:t>3.20</w:t>
            </w:r>
          </w:p>
        </w:tc>
        <w:tc>
          <w:tcPr>
            <w:tcW w:w="2433" w:type="dxa"/>
            <w:gridSpan w:val="2"/>
          </w:tcPr>
          <w:p w:rsidR="00476357" w:rsidRPr="00E32383" w:rsidRDefault="00476357" w:rsidP="00476357">
            <w:pPr>
              <w:pStyle w:val="rvps2"/>
              <w:spacing w:before="0" w:beforeAutospacing="0" w:after="0" w:afterAutospacing="0"/>
              <w:jc w:val="both"/>
              <w:rPr>
                <w:sz w:val="18"/>
                <w:szCs w:val="18"/>
              </w:rPr>
            </w:pPr>
            <w:r w:rsidRPr="00E32383">
              <w:rPr>
                <w:sz w:val="18"/>
                <w:szCs w:val="18"/>
              </w:rPr>
              <w:t>технічні вимоги до нанесення номера аварійної картки.</w:t>
            </w:r>
          </w:p>
          <w:p w:rsidR="00476357" w:rsidRPr="00E32383" w:rsidRDefault="00476357" w:rsidP="00476357">
            <w:pPr>
              <w:pStyle w:val="rvps2"/>
              <w:spacing w:before="0" w:beforeAutospacing="0" w:after="0" w:afterAutospacing="0"/>
              <w:jc w:val="both"/>
              <w:rPr>
                <w:sz w:val="18"/>
                <w:szCs w:val="18"/>
              </w:rPr>
            </w:pPr>
            <w:r w:rsidRPr="00E32383">
              <w:rPr>
                <w:sz w:val="18"/>
                <w:szCs w:val="18"/>
              </w:rPr>
              <w:t xml:space="preserve">а) Номер аварійної картки, указаний у колонці 4 Переліку, зазначається на білій табличці, яка </w:t>
            </w:r>
            <w:r w:rsidRPr="00E32383">
              <w:rPr>
                <w:sz w:val="18"/>
                <w:szCs w:val="18"/>
              </w:rPr>
              <w:lastRenderedPageBreak/>
              <w:t xml:space="preserve">розташовується на транспортних засобах поряд із знаком-табло небезпеки. Номер аварійної картки, перед яким зазначають літери АК, наносять цифрами заввишки не менше 70 мм </w:t>
            </w:r>
            <w:proofErr w:type="spellStart"/>
            <w:r w:rsidRPr="00E32383">
              <w:rPr>
                <w:sz w:val="18"/>
                <w:szCs w:val="18"/>
              </w:rPr>
              <w:t>затовшки</w:t>
            </w:r>
            <w:proofErr w:type="spellEnd"/>
            <w:r w:rsidRPr="00E32383">
              <w:rPr>
                <w:sz w:val="18"/>
                <w:szCs w:val="18"/>
              </w:rPr>
              <w:t xml:space="preserve"> не менше 10 мм на білій табличці, розміром не менше 400 х 120 мм з лінією того самого кольору, що й символ, завтовшки 10 мм.</w:t>
            </w:r>
          </w:p>
          <w:p w:rsidR="00476357" w:rsidRPr="00E32383" w:rsidRDefault="00476357" w:rsidP="00476357">
            <w:pPr>
              <w:pStyle w:val="rvps2"/>
              <w:shd w:val="clear" w:color="auto" w:fill="FFFFFF"/>
              <w:spacing w:before="0" w:beforeAutospacing="0" w:after="0" w:afterAutospacing="0"/>
              <w:jc w:val="both"/>
              <w:rPr>
                <w:sz w:val="18"/>
                <w:szCs w:val="18"/>
                <w:lang w:val="ru-RU"/>
              </w:rPr>
            </w:pPr>
            <w:r w:rsidRPr="00E32383">
              <w:rPr>
                <w:sz w:val="18"/>
                <w:szCs w:val="18"/>
              </w:rPr>
              <w:t xml:space="preserve">б) Номер аварійної картки допускається безпосередньо вказувати всередині </w:t>
            </w:r>
            <w:proofErr w:type="spellStart"/>
            <w:r w:rsidRPr="00E32383">
              <w:rPr>
                <w:sz w:val="18"/>
                <w:szCs w:val="18"/>
              </w:rPr>
              <w:t>знака</w:t>
            </w:r>
            <w:proofErr w:type="spellEnd"/>
            <w:r w:rsidRPr="00E32383">
              <w:rPr>
                <w:sz w:val="18"/>
                <w:szCs w:val="18"/>
              </w:rPr>
              <w:t>-табло небезпеки. Номер аварійної картки, перед яким зазначають літери АК, наносять цифрами заввишки не менше 65 мм, завтовшки не менше 10 мм на білому фоні</w:t>
            </w:r>
          </w:p>
        </w:tc>
        <w:tc>
          <w:tcPr>
            <w:tcW w:w="1443" w:type="dxa"/>
            <w:gridSpan w:val="2"/>
            <w:tcBorders>
              <w:top w:val="single" w:sz="4" w:space="0" w:color="auto"/>
              <w:left w:val="single" w:sz="4" w:space="0" w:color="auto"/>
              <w:bottom w:val="single" w:sz="4" w:space="0" w:color="auto"/>
              <w:right w:val="single" w:sz="4" w:space="0" w:color="auto"/>
            </w:tcBorders>
          </w:tcPr>
          <w:p w:rsidR="00476357" w:rsidRPr="00F37F94" w:rsidRDefault="00476357" w:rsidP="00476357">
            <w:pPr>
              <w:spacing w:after="0" w:line="240" w:lineRule="auto"/>
              <w:ind w:left="-84"/>
              <w:rPr>
                <w:rFonts w:ascii="Times New Roman" w:hAnsi="Times New Roman" w:cs="Times New Roman"/>
                <w:sz w:val="18"/>
                <w:szCs w:val="18"/>
              </w:rPr>
            </w:pPr>
            <w:r w:rsidRPr="00F37F94">
              <w:rPr>
                <w:rFonts w:ascii="Times New Roman" w:hAnsi="Times New Roman" w:cs="Times New Roman"/>
                <w:sz w:val="18"/>
                <w:szCs w:val="18"/>
              </w:rPr>
              <w:lastRenderedPageBreak/>
              <w:t xml:space="preserve">підпункт 5.4.14 </w:t>
            </w:r>
          </w:p>
          <w:p w:rsidR="00476357" w:rsidRPr="00F37F94" w:rsidRDefault="00476357" w:rsidP="00476357">
            <w:pPr>
              <w:spacing w:after="0" w:line="240" w:lineRule="auto"/>
              <w:ind w:left="-84"/>
              <w:rPr>
                <w:rFonts w:ascii="Times New Roman" w:hAnsi="Times New Roman" w:cs="Times New Roman"/>
                <w:sz w:val="18"/>
                <w:szCs w:val="18"/>
              </w:rPr>
            </w:pPr>
            <w:r w:rsidRPr="00F37F94">
              <w:rPr>
                <w:rFonts w:ascii="Times New Roman" w:hAnsi="Times New Roman" w:cs="Times New Roman"/>
                <w:sz w:val="18"/>
                <w:szCs w:val="18"/>
              </w:rPr>
              <w:t>пункту 5.4</w:t>
            </w:r>
          </w:p>
          <w:p w:rsidR="00476357" w:rsidRPr="00F37F94" w:rsidRDefault="00476357" w:rsidP="00476357">
            <w:pPr>
              <w:spacing w:after="0" w:line="240" w:lineRule="auto"/>
              <w:ind w:left="-84"/>
              <w:rPr>
                <w:rFonts w:ascii="Times New Roman" w:hAnsi="Times New Roman" w:cs="Times New Roman"/>
                <w:sz w:val="18"/>
                <w:szCs w:val="18"/>
              </w:rPr>
            </w:pPr>
            <w:r w:rsidRPr="00F37F94">
              <w:rPr>
                <w:rFonts w:ascii="Times New Roman" w:hAnsi="Times New Roman" w:cs="Times New Roman"/>
                <w:sz w:val="18"/>
                <w:szCs w:val="18"/>
              </w:rPr>
              <w:t xml:space="preserve">глави 5 </w:t>
            </w:r>
          </w:p>
          <w:p w:rsidR="00476357" w:rsidRPr="00F37F94" w:rsidRDefault="00476357" w:rsidP="00476357">
            <w:pPr>
              <w:spacing w:after="0" w:line="240" w:lineRule="auto"/>
              <w:ind w:left="-84"/>
              <w:rPr>
                <w:rFonts w:ascii="Times New Roman" w:hAnsi="Times New Roman" w:cs="Times New Roman"/>
                <w:sz w:val="18"/>
                <w:szCs w:val="18"/>
              </w:rPr>
            </w:pPr>
            <w:r w:rsidRPr="00F37F94">
              <w:rPr>
                <w:rFonts w:ascii="Times New Roman" w:hAnsi="Times New Roman" w:cs="Times New Roman"/>
                <w:sz w:val="18"/>
                <w:szCs w:val="18"/>
              </w:rPr>
              <w:t>Правил</w:t>
            </w:r>
            <w:r w:rsidRPr="00F37F94">
              <w:rPr>
                <w:rFonts w:ascii="Times New Roman" w:hAnsi="Times New Roman" w:cs="Times New Roman"/>
                <w:b/>
                <w:bCs/>
                <w:sz w:val="18"/>
                <w:szCs w:val="18"/>
                <w:lang w:val="x-none"/>
              </w:rPr>
              <w:t xml:space="preserve"> </w:t>
            </w:r>
            <w:r w:rsidRPr="00F37F94">
              <w:rPr>
                <w:rFonts w:ascii="Times New Roman" w:hAnsi="Times New Roman" w:cs="Times New Roman"/>
                <w:bCs/>
                <w:sz w:val="18"/>
                <w:szCs w:val="18"/>
              </w:rPr>
              <w:t>перевезення небезпечних вантажів</w:t>
            </w:r>
            <w:r w:rsidRPr="00F37F94">
              <w:rPr>
                <w:rFonts w:ascii="Times New Roman" w:hAnsi="Times New Roman" w:cs="Times New Roman"/>
                <w:sz w:val="18"/>
                <w:szCs w:val="18"/>
              </w:rPr>
              <w:t xml:space="preserve">, </w:t>
            </w:r>
            <w:r w:rsidRPr="00F37F94">
              <w:rPr>
                <w:rFonts w:ascii="Times New Roman" w:hAnsi="Times New Roman" w:cs="Times New Roman"/>
                <w:sz w:val="18"/>
                <w:szCs w:val="18"/>
              </w:rPr>
              <w:lastRenderedPageBreak/>
              <w:t>затверджених наказом</w:t>
            </w:r>
          </w:p>
          <w:p w:rsidR="00476357" w:rsidRPr="00651F7D" w:rsidRDefault="00476357" w:rsidP="00476357">
            <w:pPr>
              <w:spacing w:after="0" w:line="240" w:lineRule="auto"/>
              <w:ind w:left="-84"/>
              <w:rPr>
                <w:rFonts w:ascii="Times New Roman" w:hAnsi="Times New Roman" w:cs="Times New Roman"/>
                <w:sz w:val="18"/>
                <w:szCs w:val="18"/>
              </w:rPr>
            </w:pPr>
            <w:r w:rsidRPr="00F37F94">
              <w:rPr>
                <w:rFonts w:ascii="Times New Roman" w:hAnsi="Times New Roman" w:cs="Times New Roman"/>
                <w:sz w:val="18"/>
                <w:szCs w:val="18"/>
              </w:rPr>
              <w:t>№ 1430</w:t>
            </w:r>
          </w:p>
        </w:tc>
        <w:tc>
          <w:tcPr>
            <w:tcW w:w="1418" w:type="dxa"/>
          </w:tcPr>
          <w:p w:rsidR="00476357" w:rsidRPr="00161A53" w:rsidRDefault="00476357" w:rsidP="00476357">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lastRenderedPageBreak/>
              <w:t xml:space="preserve">дії працівників суб’єкта перевезення небезпечних вантажів   </w:t>
            </w:r>
          </w:p>
        </w:tc>
        <w:tc>
          <w:tcPr>
            <w:tcW w:w="1417" w:type="dxa"/>
          </w:tcPr>
          <w:p w:rsidR="00476357" w:rsidRPr="00161A53" w:rsidRDefault="00476357" w:rsidP="00476357">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476357" w:rsidRPr="00161A53" w:rsidRDefault="00476357" w:rsidP="00476357">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476357" w:rsidRPr="00161A53" w:rsidRDefault="00476357" w:rsidP="00476357">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476357" w:rsidRPr="00161A53" w:rsidRDefault="00476357" w:rsidP="00476357">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476357" w:rsidRPr="00651F7D" w:rsidRDefault="00476357" w:rsidP="00476357">
            <w:pPr>
              <w:spacing w:after="0" w:line="240" w:lineRule="auto"/>
              <w:jc w:val="both"/>
              <w:rPr>
                <w:rFonts w:ascii="Times New Roman" w:hAnsi="Times New Roman" w:cs="Times New Roman"/>
                <w:sz w:val="18"/>
                <w:szCs w:val="18"/>
              </w:rPr>
            </w:pPr>
            <w:r w:rsidRPr="0055071E">
              <w:rPr>
                <w:rFonts w:ascii="Times New Roman" w:hAnsi="Times New Roman" w:cs="Times New Roman"/>
                <w:sz w:val="18"/>
                <w:szCs w:val="18"/>
              </w:rPr>
              <w:t xml:space="preserve">перевізник небезпечних вантажів (небезпечних відходів) переконався, що номер аварійної картки розташовано поряд із знаком (знаком-табло) небезпеки або </w:t>
            </w:r>
            <w:r w:rsidRPr="0055071E">
              <w:rPr>
                <w:rFonts w:ascii="Times New Roman" w:hAnsi="Times New Roman" w:cs="Times New Roman"/>
                <w:sz w:val="18"/>
                <w:szCs w:val="18"/>
              </w:rPr>
              <w:lastRenderedPageBreak/>
              <w:t xml:space="preserve">безпосередньо всередині знаку-табло небезпеки  </w:t>
            </w:r>
          </w:p>
        </w:tc>
        <w:tc>
          <w:tcPr>
            <w:tcW w:w="391" w:type="dxa"/>
          </w:tcPr>
          <w:p w:rsidR="00476357" w:rsidRPr="00161A53" w:rsidRDefault="00476357" w:rsidP="00476357">
            <w:pPr>
              <w:spacing w:after="0" w:line="240" w:lineRule="auto"/>
              <w:jc w:val="center"/>
              <w:rPr>
                <w:rFonts w:ascii="Times New Roman" w:hAnsi="Times New Roman"/>
                <w:b/>
                <w:sz w:val="24"/>
                <w:szCs w:val="24"/>
              </w:rPr>
            </w:pPr>
          </w:p>
        </w:tc>
      </w:tr>
      <w:tr w:rsidR="00476357" w:rsidRPr="00161A53" w:rsidTr="00873310">
        <w:trPr>
          <w:trHeight w:val="291"/>
        </w:trPr>
        <w:tc>
          <w:tcPr>
            <w:tcW w:w="646" w:type="dxa"/>
          </w:tcPr>
          <w:p w:rsidR="00476357" w:rsidRPr="00161A53" w:rsidRDefault="00476357" w:rsidP="00476357">
            <w:pPr>
              <w:spacing w:after="0" w:line="240" w:lineRule="auto"/>
              <w:jc w:val="center"/>
              <w:rPr>
                <w:rFonts w:ascii="Times New Roman" w:hAnsi="Times New Roman"/>
                <w:sz w:val="18"/>
                <w:szCs w:val="18"/>
              </w:rPr>
            </w:pPr>
            <w:r>
              <w:rPr>
                <w:rFonts w:ascii="Times New Roman" w:hAnsi="Times New Roman"/>
                <w:sz w:val="18"/>
                <w:szCs w:val="18"/>
              </w:rPr>
              <w:lastRenderedPageBreak/>
              <w:t>3.21</w:t>
            </w:r>
          </w:p>
        </w:tc>
        <w:tc>
          <w:tcPr>
            <w:tcW w:w="2433" w:type="dxa"/>
            <w:gridSpan w:val="2"/>
          </w:tcPr>
          <w:p w:rsidR="00476357" w:rsidRPr="00161A53" w:rsidRDefault="00476357" w:rsidP="00476357">
            <w:pPr>
              <w:pStyle w:val="rvps2"/>
              <w:shd w:val="clear" w:color="auto" w:fill="FFFFFF"/>
              <w:spacing w:before="0" w:beforeAutospacing="0" w:after="0" w:afterAutospacing="0"/>
              <w:jc w:val="both"/>
              <w:rPr>
                <w:sz w:val="18"/>
                <w:szCs w:val="18"/>
              </w:rPr>
            </w:pPr>
            <w:r w:rsidRPr="00596CBF">
              <w:rPr>
                <w:sz w:val="18"/>
                <w:szCs w:val="18"/>
              </w:rPr>
              <w:t xml:space="preserve">перевізник небезпечних вантажів зобов’язаний переконатися, що </w:t>
            </w:r>
            <w:proofErr w:type="spellStart"/>
            <w:r w:rsidRPr="00596CBF">
              <w:rPr>
                <w:sz w:val="18"/>
                <w:szCs w:val="18"/>
              </w:rPr>
              <w:t>марковання</w:t>
            </w:r>
            <w:proofErr w:type="spellEnd"/>
            <w:r w:rsidRPr="00596CBF">
              <w:rPr>
                <w:sz w:val="18"/>
                <w:szCs w:val="18"/>
              </w:rPr>
              <w:t>, нанесені на транспортному засобі (вагоні, цистерні, контейнері, контейнері-цистерні тощо), відповідають цим Правилам</w:t>
            </w:r>
          </w:p>
        </w:tc>
        <w:tc>
          <w:tcPr>
            <w:tcW w:w="1443" w:type="dxa"/>
            <w:gridSpan w:val="2"/>
            <w:tcBorders>
              <w:top w:val="single" w:sz="4" w:space="0" w:color="auto"/>
              <w:left w:val="single" w:sz="4" w:space="0" w:color="auto"/>
              <w:bottom w:val="single" w:sz="4" w:space="0" w:color="auto"/>
              <w:right w:val="single" w:sz="4" w:space="0" w:color="auto"/>
            </w:tcBorders>
          </w:tcPr>
          <w:p w:rsidR="00476357" w:rsidRPr="00651F7D" w:rsidRDefault="00476357" w:rsidP="00476357">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абзац сьомий підпункту 1.11.3</w:t>
            </w:r>
          </w:p>
          <w:p w:rsidR="00476357" w:rsidRPr="00651F7D" w:rsidRDefault="00476357" w:rsidP="00476357">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пункту 1.11</w:t>
            </w:r>
          </w:p>
          <w:p w:rsidR="00476357" w:rsidRPr="00651F7D" w:rsidRDefault="00476357" w:rsidP="00737BBC">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 xml:space="preserve">глави 1 </w:t>
            </w:r>
          </w:p>
          <w:p w:rsidR="00476357" w:rsidRPr="00651F7D" w:rsidRDefault="00476357" w:rsidP="00476357">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Правил</w:t>
            </w:r>
            <w:r w:rsidRPr="00651F7D">
              <w:rPr>
                <w:rStyle w:val="50"/>
                <w:rFonts w:eastAsiaTheme="minorHAnsi"/>
                <w:b/>
                <w:bCs/>
                <w:color w:val="000000"/>
                <w:sz w:val="18"/>
                <w:szCs w:val="18"/>
                <w:shd w:val="clear" w:color="auto" w:fill="FFFFFF"/>
              </w:rPr>
              <w:t xml:space="preserve"> </w:t>
            </w:r>
            <w:r w:rsidRPr="00651F7D">
              <w:rPr>
                <w:rStyle w:val="rvts23"/>
                <w:rFonts w:ascii="Times New Roman" w:hAnsi="Times New Roman" w:cs="Times New Roman"/>
                <w:bCs/>
                <w:color w:val="000000"/>
                <w:sz w:val="18"/>
                <w:szCs w:val="18"/>
                <w:shd w:val="clear" w:color="auto" w:fill="FFFFFF"/>
              </w:rPr>
              <w:t>перевезення небезпечних вантажів</w:t>
            </w:r>
            <w:r w:rsidRPr="00651F7D">
              <w:rPr>
                <w:rFonts w:ascii="Times New Roman" w:hAnsi="Times New Roman" w:cs="Times New Roman"/>
                <w:sz w:val="18"/>
                <w:szCs w:val="18"/>
              </w:rPr>
              <w:t>, затверджених наказом</w:t>
            </w:r>
          </w:p>
          <w:p w:rsidR="00476357" w:rsidRPr="00651F7D" w:rsidRDefault="00476357" w:rsidP="00476357">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 1430</w:t>
            </w:r>
          </w:p>
        </w:tc>
        <w:tc>
          <w:tcPr>
            <w:tcW w:w="1418" w:type="dxa"/>
          </w:tcPr>
          <w:p w:rsidR="00476357" w:rsidRPr="00161A53" w:rsidRDefault="00476357" w:rsidP="00476357">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476357" w:rsidRPr="00161A53" w:rsidRDefault="00476357" w:rsidP="00476357">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476357" w:rsidRPr="00161A53" w:rsidRDefault="00476357" w:rsidP="00476357">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476357" w:rsidRPr="00161A53" w:rsidRDefault="00476357" w:rsidP="00476357">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476357" w:rsidRPr="00161A53" w:rsidRDefault="00476357" w:rsidP="00476357">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476357" w:rsidRPr="00651F7D" w:rsidRDefault="00476357" w:rsidP="00476357">
            <w:pPr>
              <w:spacing w:after="0" w:line="240" w:lineRule="auto"/>
              <w:jc w:val="both"/>
              <w:rPr>
                <w:rFonts w:ascii="Times New Roman" w:eastAsia="Times New Roman" w:hAnsi="Times New Roman" w:cs="Times New Roman"/>
                <w:color w:val="000000"/>
                <w:sz w:val="18"/>
                <w:szCs w:val="18"/>
                <w:lang w:eastAsia="uk-UA"/>
              </w:rPr>
            </w:pPr>
            <w:r w:rsidRPr="00651F7D">
              <w:rPr>
                <w:rFonts w:ascii="Times New Roman" w:hAnsi="Times New Roman" w:cs="Times New Roman"/>
                <w:sz w:val="18"/>
                <w:szCs w:val="18"/>
              </w:rPr>
              <w:t>при прийманні небезпечних вантажів (небезпечних відходів) до перевезення перевізник  переконався, що</w:t>
            </w:r>
            <w:r w:rsidRPr="00651F7D">
              <w:rPr>
                <w:color w:val="000000"/>
                <w:sz w:val="18"/>
                <w:szCs w:val="18"/>
              </w:rPr>
              <w:t xml:space="preserve"> </w:t>
            </w:r>
            <w:r w:rsidRPr="00651F7D">
              <w:rPr>
                <w:rFonts w:ascii="Times New Roman" w:hAnsi="Times New Roman" w:cs="Times New Roman"/>
                <w:color w:val="000000"/>
                <w:sz w:val="18"/>
                <w:szCs w:val="18"/>
              </w:rPr>
              <w:t>знаки (знаки-табло) небезпеки, що не відповідають небезпечним вантажам (небезпечним відходам), які надаються до перевезення, або їх залишкам, зняті або закриті</w:t>
            </w:r>
          </w:p>
        </w:tc>
        <w:tc>
          <w:tcPr>
            <w:tcW w:w="391" w:type="dxa"/>
          </w:tcPr>
          <w:p w:rsidR="00476357" w:rsidRPr="00161A53" w:rsidRDefault="00476357" w:rsidP="00476357">
            <w:pPr>
              <w:spacing w:after="0" w:line="240" w:lineRule="auto"/>
              <w:jc w:val="center"/>
              <w:rPr>
                <w:rFonts w:ascii="Times New Roman" w:hAnsi="Times New Roman"/>
                <w:b/>
                <w:sz w:val="24"/>
                <w:szCs w:val="24"/>
              </w:rPr>
            </w:pPr>
          </w:p>
        </w:tc>
      </w:tr>
      <w:tr w:rsidR="00476357" w:rsidRPr="00161A53" w:rsidTr="00873310">
        <w:trPr>
          <w:trHeight w:val="291"/>
        </w:trPr>
        <w:tc>
          <w:tcPr>
            <w:tcW w:w="646" w:type="dxa"/>
          </w:tcPr>
          <w:p w:rsidR="00476357" w:rsidRDefault="00476357" w:rsidP="00476357">
            <w:pPr>
              <w:spacing w:after="0" w:line="240" w:lineRule="auto"/>
              <w:jc w:val="center"/>
              <w:rPr>
                <w:rFonts w:ascii="Times New Roman" w:hAnsi="Times New Roman"/>
                <w:sz w:val="18"/>
                <w:szCs w:val="18"/>
              </w:rPr>
            </w:pPr>
            <w:r>
              <w:rPr>
                <w:rFonts w:ascii="Times New Roman" w:hAnsi="Times New Roman"/>
                <w:sz w:val="18"/>
                <w:szCs w:val="18"/>
              </w:rPr>
              <w:t>3.21</w:t>
            </w:r>
          </w:p>
        </w:tc>
        <w:tc>
          <w:tcPr>
            <w:tcW w:w="2433" w:type="dxa"/>
            <w:gridSpan w:val="2"/>
          </w:tcPr>
          <w:p w:rsidR="00476357" w:rsidRPr="00596CBF" w:rsidRDefault="00737BBC" w:rsidP="00476357">
            <w:pPr>
              <w:pStyle w:val="rvps2"/>
              <w:shd w:val="clear" w:color="auto" w:fill="FFFFFF"/>
              <w:spacing w:before="0" w:beforeAutospacing="0" w:after="0" w:afterAutospacing="0"/>
              <w:jc w:val="both"/>
              <w:rPr>
                <w:sz w:val="18"/>
                <w:szCs w:val="18"/>
              </w:rPr>
            </w:pPr>
            <w:r>
              <w:rPr>
                <w:sz w:val="18"/>
                <w:szCs w:val="18"/>
              </w:rPr>
              <w:t>з</w:t>
            </w:r>
            <w:r w:rsidRPr="00737BBC">
              <w:rPr>
                <w:sz w:val="18"/>
                <w:szCs w:val="18"/>
              </w:rPr>
              <w:t>наки-табло небезпеки, що не відповідають небезпечним вантажам, які перевозяться, або їх залишкам, повинні бути зняті або закриті</w:t>
            </w:r>
          </w:p>
        </w:tc>
        <w:tc>
          <w:tcPr>
            <w:tcW w:w="1443" w:type="dxa"/>
            <w:gridSpan w:val="2"/>
            <w:tcBorders>
              <w:top w:val="single" w:sz="4" w:space="0" w:color="auto"/>
              <w:left w:val="single" w:sz="4" w:space="0" w:color="auto"/>
              <w:bottom w:val="single" w:sz="4" w:space="0" w:color="auto"/>
              <w:right w:val="single" w:sz="4" w:space="0" w:color="auto"/>
            </w:tcBorders>
          </w:tcPr>
          <w:p w:rsidR="00737BBC" w:rsidRPr="00737BBC" w:rsidRDefault="00737BBC" w:rsidP="00737BBC">
            <w:pPr>
              <w:spacing w:after="0" w:line="240" w:lineRule="auto"/>
              <w:ind w:left="-84"/>
              <w:rPr>
                <w:rFonts w:ascii="Times New Roman" w:hAnsi="Times New Roman" w:cs="Times New Roman"/>
                <w:sz w:val="18"/>
                <w:szCs w:val="18"/>
              </w:rPr>
            </w:pPr>
            <w:r w:rsidRPr="00737BBC">
              <w:rPr>
                <w:rFonts w:ascii="Times New Roman" w:hAnsi="Times New Roman" w:cs="Times New Roman"/>
                <w:sz w:val="18"/>
                <w:szCs w:val="18"/>
              </w:rPr>
              <w:t>підпункт 5.4.4 пункту 5.4</w:t>
            </w:r>
          </w:p>
          <w:p w:rsidR="00737BBC" w:rsidRPr="00737BBC" w:rsidRDefault="00737BBC" w:rsidP="00737BBC">
            <w:pPr>
              <w:spacing w:after="0" w:line="240" w:lineRule="auto"/>
              <w:ind w:left="-84"/>
              <w:rPr>
                <w:rFonts w:ascii="Times New Roman" w:hAnsi="Times New Roman" w:cs="Times New Roman"/>
                <w:sz w:val="18"/>
                <w:szCs w:val="18"/>
              </w:rPr>
            </w:pPr>
            <w:r w:rsidRPr="00737BBC">
              <w:rPr>
                <w:rFonts w:ascii="Times New Roman" w:hAnsi="Times New Roman" w:cs="Times New Roman"/>
                <w:sz w:val="18"/>
                <w:szCs w:val="18"/>
              </w:rPr>
              <w:t xml:space="preserve">глави 5 </w:t>
            </w:r>
          </w:p>
          <w:p w:rsidR="00737BBC" w:rsidRPr="00737BBC" w:rsidRDefault="00737BBC" w:rsidP="00737BBC">
            <w:pPr>
              <w:spacing w:after="0" w:line="240" w:lineRule="auto"/>
              <w:ind w:left="-84"/>
              <w:rPr>
                <w:rFonts w:ascii="Times New Roman" w:hAnsi="Times New Roman" w:cs="Times New Roman"/>
                <w:sz w:val="18"/>
                <w:szCs w:val="18"/>
              </w:rPr>
            </w:pPr>
            <w:r w:rsidRPr="00737BBC">
              <w:rPr>
                <w:rFonts w:ascii="Times New Roman" w:hAnsi="Times New Roman" w:cs="Times New Roman"/>
                <w:sz w:val="18"/>
                <w:szCs w:val="18"/>
              </w:rPr>
              <w:t>Правил</w:t>
            </w:r>
            <w:r w:rsidRPr="00737BBC">
              <w:rPr>
                <w:rFonts w:ascii="Times New Roman" w:hAnsi="Times New Roman" w:cs="Times New Roman"/>
                <w:b/>
                <w:bCs/>
                <w:sz w:val="18"/>
                <w:szCs w:val="18"/>
                <w:lang w:val="x-none"/>
              </w:rPr>
              <w:t xml:space="preserve"> </w:t>
            </w:r>
            <w:r w:rsidRPr="00737BBC">
              <w:rPr>
                <w:rFonts w:ascii="Times New Roman" w:hAnsi="Times New Roman" w:cs="Times New Roman"/>
                <w:bCs/>
                <w:sz w:val="18"/>
                <w:szCs w:val="18"/>
              </w:rPr>
              <w:t>перевезення небезпечних вантажів</w:t>
            </w:r>
            <w:r w:rsidRPr="00737BBC">
              <w:rPr>
                <w:rFonts w:ascii="Times New Roman" w:hAnsi="Times New Roman" w:cs="Times New Roman"/>
                <w:sz w:val="18"/>
                <w:szCs w:val="18"/>
              </w:rPr>
              <w:t>, затверджених наказом</w:t>
            </w:r>
          </w:p>
          <w:p w:rsidR="00476357" w:rsidRPr="00651F7D" w:rsidRDefault="00737BBC" w:rsidP="00737BBC">
            <w:pPr>
              <w:spacing w:after="0" w:line="240" w:lineRule="auto"/>
              <w:ind w:left="-84"/>
              <w:rPr>
                <w:rFonts w:ascii="Times New Roman" w:hAnsi="Times New Roman" w:cs="Times New Roman"/>
                <w:sz w:val="18"/>
                <w:szCs w:val="18"/>
              </w:rPr>
            </w:pPr>
            <w:r w:rsidRPr="00737BBC">
              <w:rPr>
                <w:rFonts w:ascii="Times New Roman" w:hAnsi="Times New Roman" w:cs="Times New Roman"/>
                <w:sz w:val="18"/>
                <w:szCs w:val="18"/>
              </w:rPr>
              <w:lastRenderedPageBreak/>
              <w:t>№ 1430</w:t>
            </w:r>
          </w:p>
        </w:tc>
        <w:tc>
          <w:tcPr>
            <w:tcW w:w="1418" w:type="dxa"/>
          </w:tcPr>
          <w:p w:rsidR="00476357" w:rsidRPr="00161A53" w:rsidRDefault="00476357" w:rsidP="00476357">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lastRenderedPageBreak/>
              <w:t xml:space="preserve">дії працівників суб’єкта перевезення небезпечних вантажів   </w:t>
            </w:r>
          </w:p>
        </w:tc>
        <w:tc>
          <w:tcPr>
            <w:tcW w:w="1417" w:type="dxa"/>
          </w:tcPr>
          <w:p w:rsidR="00476357" w:rsidRPr="00161A53" w:rsidRDefault="00476357" w:rsidP="00476357">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476357" w:rsidRPr="00161A53" w:rsidRDefault="00476357" w:rsidP="00476357">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476357" w:rsidRPr="00161A53" w:rsidRDefault="00476357" w:rsidP="00476357">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476357" w:rsidRPr="00161A53" w:rsidRDefault="00476357" w:rsidP="00476357">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476357" w:rsidRPr="00651F7D" w:rsidRDefault="00476357" w:rsidP="00476357">
            <w:pPr>
              <w:spacing w:after="0" w:line="240" w:lineRule="auto"/>
              <w:jc w:val="both"/>
              <w:rPr>
                <w:rFonts w:ascii="Times New Roman" w:hAnsi="Times New Roman" w:cs="Times New Roman"/>
                <w:sz w:val="18"/>
                <w:szCs w:val="18"/>
              </w:rPr>
            </w:pPr>
            <w:r w:rsidRPr="0055071E">
              <w:rPr>
                <w:rFonts w:ascii="Times New Roman" w:hAnsi="Times New Roman" w:cs="Times New Roman"/>
                <w:sz w:val="18"/>
                <w:szCs w:val="18"/>
              </w:rPr>
              <w:t xml:space="preserve">при прийманні небезпечних вантажів (небезпечних відходів) до перевезення перевізник  переконався, що знаки (знаки-табло) небезпеки, що не відповідають небезпечним вантажам (небезпечним відходам), </w:t>
            </w:r>
            <w:r w:rsidRPr="0055071E">
              <w:rPr>
                <w:rFonts w:ascii="Times New Roman" w:hAnsi="Times New Roman" w:cs="Times New Roman"/>
                <w:sz w:val="18"/>
                <w:szCs w:val="18"/>
              </w:rPr>
              <w:lastRenderedPageBreak/>
              <w:t>які надаються до перевезення, або їх залишкам, зняті або закриті</w:t>
            </w:r>
          </w:p>
        </w:tc>
        <w:tc>
          <w:tcPr>
            <w:tcW w:w="391" w:type="dxa"/>
          </w:tcPr>
          <w:p w:rsidR="00476357" w:rsidRPr="00161A53" w:rsidRDefault="00476357" w:rsidP="00476357">
            <w:pPr>
              <w:spacing w:after="0" w:line="240" w:lineRule="auto"/>
              <w:jc w:val="center"/>
              <w:rPr>
                <w:rFonts w:ascii="Times New Roman" w:hAnsi="Times New Roman"/>
                <w:b/>
                <w:sz w:val="24"/>
                <w:szCs w:val="24"/>
              </w:rPr>
            </w:pPr>
          </w:p>
        </w:tc>
      </w:tr>
      <w:tr w:rsidR="00476357" w:rsidRPr="00161A53" w:rsidTr="00873310">
        <w:trPr>
          <w:trHeight w:val="291"/>
        </w:trPr>
        <w:tc>
          <w:tcPr>
            <w:tcW w:w="646" w:type="dxa"/>
          </w:tcPr>
          <w:p w:rsidR="00476357" w:rsidRPr="00161A53" w:rsidRDefault="00476357" w:rsidP="00476357">
            <w:pPr>
              <w:spacing w:after="0" w:line="240" w:lineRule="auto"/>
              <w:jc w:val="center"/>
              <w:rPr>
                <w:rFonts w:ascii="Times New Roman" w:hAnsi="Times New Roman"/>
                <w:sz w:val="18"/>
                <w:szCs w:val="18"/>
              </w:rPr>
            </w:pPr>
            <w:r>
              <w:rPr>
                <w:rFonts w:ascii="Times New Roman" w:hAnsi="Times New Roman"/>
                <w:sz w:val="18"/>
                <w:szCs w:val="18"/>
              </w:rPr>
              <w:lastRenderedPageBreak/>
              <w:t>3.22</w:t>
            </w:r>
          </w:p>
        </w:tc>
        <w:tc>
          <w:tcPr>
            <w:tcW w:w="2433" w:type="dxa"/>
            <w:gridSpan w:val="2"/>
          </w:tcPr>
          <w:p w:rsidR="00476357" w:rsidRPr="00161A53" w:rsidRDefault="00476357" w:rsidP="00476357">
            <w:pPr>
              <w:pStyle w:val="rvps2"/>
              <w:shd w:val="clear" w:color="auto" w:fill="FFFFFF"/>
              <w:spacing w:before="0" w:beforeAutospacing="0" w:after="0" w:afterAutospacing="0"/>
              <w:jc w:val="both"/>
              <w:rPr>
                <w:sz w:val="18"/>
                <w:szCs w:val="18"/>
              </w:rPr>
            </w:pPr>
            <w:r w:rsidRPr="00596CBF">
              <w:rPr>
                <w:sz w:val="18"/>
                <w:szCs w:val="18"/>
              </w:rPr>
              <w:t xml:space="preserve">перевізник небезпечних вантажів зобов’язаний переконатися, що </w:t>
            </w:r>
            <w:proofErr w:type="spellStart"/>
            <w:r w:rsidRPr="00596CBF">
              <w:rPr>
                <w:sz w:val="18"/>
                <w:szCs w:val="18"/>
              </w:rPr>
              <w:t>марковання</w:t>
            </w:r>
            <w:proofErr w:type="spellEnd"/>
            <w:r w:rsidRPr="00596CBF">
              <w:rPr>
                <w:sz w:val="18"/>
                <w:szCs w:val="18"/>
              </w:rPr>
              <w:t>, нанесені на транспортному засобі (вагоні, цистерні, контейнері, контейнері-цистерні тощо), відповідають цим Правилам</w:t>
            </w:r>
          </w:p>
        </w:tc>
        <w:tc>
          <w:tcPr>
            <w:tcW w:w="1443" w:type="dxa"/>
            <w:gridSpan w:val="2"/>
            <w:tcBorders>
              <w:top w:val="single" w:sz="4" w:space="0" w:color="auto"/>
              <w:left w:val="single" w:sz="4" w:space="0" w:color="auto"/>
              <w:bottom w:val="single" w:sz="4" w:space="0" w:color="auto"/>
              <w:right w:val="single" w:sz="4" w:space="0" w:color="auto"/>
            </w:tcBorders>
          </w:tcPr>
          <w:p w:rsidR="00476357" w:rsidRPr="00651F7D" w:rsidRDefault="00476357" w:rsidP="00476357">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абзац сьомий підпункту 1.11.3</w:t>
            </w:r>
          </w:p>
          <w:p w:rsidR="00476357" w:rsidRPr="00651F7D" w:rsidRDefault="00476357" w:rsidP="00476357">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пункту 1.11</w:t>
            </w:r>
          </w:p>
          <w:p w:rsidR="00476357" w:rsidRPr="00651F7D" w:rsidRDefault="00476357" w:rsidP="0045069A">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 xml:space="preserve">глави 1 </w:t>
            </w:r>
          </w:p>
          <w:p w:rsidR="00476357" w:rsidRPr="00651F7D" w:rsidRDefault="00476357" w:rsidP="00476357">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Правил</w:t>
            </w:r>
            <w:r w:rsidRPr="00651F7D">
              <w:rPr>
                <w:rStyle w:val="50"/>
                <w:rFonts w:eastAsiaTheme="minorHAnsi"/>
                <w:b/>
                <w:bCs/>
                <w:color w:val="000000"/>
                <w:sz w:val="18"/>
                <w:szCs w:val="18"/>
                <w:shd w:val="clear" w:color="auto" w:fill="FFFFFF"/>
              </w:rPr>
              <w:t xml:space="preserve"> </w:t>
            </w:r>
            <w:r w:rsidRPr="00651F7D">
              <w:rPr>
                <w:rStyle w:val="rvts23"/>
                <w:rFonts w:ascii="Times New Roman" w:hAnsi="Times New Roman" w:cs="Times New Roman"/>
                <w:bCs/>
                <w:color w:val="000000"/>
                <w:sz w:val="18"/>
                <w:szCs w:val="18"/>
                <w:shd w:val="clear" w:color="auto" w:fill="FFFFFF"/>
              </w:rPr>
              <w:t>перевезення небезпечних вантажів</w:t>
            </w:r>
            <w:r w:rsidRPr="00651F7D">
              <w:rPr>
                <w:rFonts w:ascii="Times New Roman" w:hAnsi="Times New Roman" w:cs="Times New Roman"/>
                <w:sz w:val="18"/>
                <w:szCs w:val="18"/>
              </w:rPr>
              <w:t>, затверджених наказом</w:t>
            </w:r>
          </w:p>
          <w:p w:rsidR="00476357" w:rsidRPr="00651F7D" w:rsidRDefault="00476357" w:rsidP="00476357">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 1430</w:t>
            </w:r>
          </w:p>
        </w:tc>
        <w:tc>
          <w:tcPr>
            <w:tcW w:w="1418" w:type="dxa"/>
          </w:tcPr>
          <w:p w:rsidR="00476357" w:rsidRPr="00161A53" w:rsidRDefault="00476357" w:rsidP="00476357">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476357" w:rsidRPr="00161A53" w:rsidRDefault="00476357" w:rsidP="00476357">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476357" w:rsidRPr="00161A53" w:rsidRDefault="00476357" w:rsidP="00476357">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476357" w:rsidRPr="00161A53" w:rsidRDefault="00476357" w:rsidP="00476357">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476357" w:rsidRPr="00161A53" w:rsidRDefault="00476357" w:rsidP="00476357">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476357" w:rsidRPr="00651F7D" w:rsidRDefault="00476357" w:rsidP="00476357">
            <w:pPr>
              <w:spacing w:after="0" w:line="240" w:lineRule="auto"/>
              <w:jc w:val="both"/>
              <w:rPr>
                <w:rFonts w:ascii="Times New Roman" w:hAnsi="Times New Roman" w:cs="Times New Roman"/>
                <w:color w:val="000000"/>
                <w:sz w:val="18"/>
                <w:szCs w:val="18"/>
              </w:rPr>
            </w:pPr>
            <w:r w:rsidRPr="00651F7D">
              <w:rPr>
                <w:rFonts w:ascii="Times New Roman" w:hAnsi="Times New Roman" w:cs="Times New Roman"/>
                <w:sz w:val="18"/>
                <w:szCs w:val="18"/>
              </w:rPr>
              <w:t>при прийманні небезпечних вантажів (небезпечних відходів) до перевезення перевізник  переконався, що</w:t>
            </w:r>
            <w:r w:rsidRPr="00651F7D">
              <w:rPr>
                <w:color w:val="000000"/>
                <w:sz w:val="18"/>
                <w:szCs w:val="18"/>
              </w:rPr>
              <w:t xml:space="preserve"> </w:t>
            </w:r>
            <w:r w:rsidRPr="00651F7D">
              <w:rPr>
                <w:rFonts w:ascii="Times New Roman" w:hAnsi="Times New Roman" w:cs="Times New Roman"/>
                <w:color w:val="000000"/>
                <w:sz w:val="18"/>
                <w:szCs w:val="18"/>
                <w:shd w:val="clear" w:color="auto" w:fill="FFFFFF"/>
              </w:rPr>
              <w:t xml:space="preserve">знаки-табло небезпеки та табличка оранжевого кольору, що нанесені на транспортні засоби, за якими неможливо визначити інформацію про небезпеку вантажу (клас, символ небезпеки, колір </w:t>
            </w:r>
            <w:proofErr w:type="spellStart"/>
            <w:r w:rsidRPr="00651F7D">
              <w:rPr>
                <w:rFonts w:ascii="Times New Roman" w:hAnsi="Times New Roman" w:cs="Times New Roman"/>
                <w:color w:val="000000"/>
                <w:sz w:val="18"/>
                <w:szCs w:val="18"/>
                <w:shd w:val="clear" w:color="auto" w:fill="FFFFFF"/>
              </w:rPr>
              <w:t>знака</w:t>
            </w:r>
            <w:proofErr w:type="spellEnd"/>
            <w:r w:rsidRPr="00651F7D">
              <w:rPr>
                <w:rFonts w:ascii="Times New Roman" w:hAnsi="Times New Roman" w:cs="Times New Roman"/>
                <w:color w:val="000000"/>
                <w:sz w:val="18"/>
                <w:szCs w:val="18"/>
                <w:shd w:val="clear" w:color="auto" w:fill="FFFFFF"/>
              </w:rPr>
              <w:t xml:space="preserve">, номер аварійної картки, номер ООН, ідентифікаційний номер небезпеки), відновлені </w:t>
            </w:r>
          </w:p>
        </w:tc>
        <w:tc>
          <w:tcPr>
            <w:tcW w:w="391" w:type="dxa"/>
          </w:tcPr>
          <w:p w:rsidR="00476357" w:rsidRPr="00161A53" w:rsidRDefault="00476357" w:rsidP="00476357">
            <w:pPr>
              <w:spacing w:after="0" w:line="240" w:lineRule="auto"/>
              <w:jc w:val="center"/>
              <w:rPr>
                <w:rFonts w:ascii="Times New Roman" w:hAnsi="Times New Roman"/>
                <w:b/>
                <w:sz w:val="24"/>
                <w:szCs w:val="24"/>
              </w:rPr>
            </w:pPr>
          </w:p>
        </w:tc>
      </w:tr>
      <w:tr w:rsidR="00476357" w:rsidRPr="00161A53" w:rsidTr="00873310">
        <w:trPr>
          <w:trHeight w:val="291"/>
        </w:trPr>
        <w:tc>
          <w:tcPr>
            <w:tcW w:w="646" w:type="dxa"/>
          </w:tcPr>
          <w:p w:rsidR="00476357" w:rsidRDefault="00476357" w:rsidP="00476357">
            <w:pPr>
              <w:spacing w:after="0" w:line="240" w:lineRule="auto"/>
              <w:jc w:val="center"/>
              <w:rPr>
                <w:rFonts w:ascii="Times New Roman" w:hAnsi="Times New Roman"/>
                <w:sz w:val="18"/>
                <w:szCs w:val="18"/>
              </w:rPr>
            </w:pPr>
            <w:r>
              <w:rPr>
                <w:rFonts w:ascii="Times New Roman" w:hAnsi="Times New Roman"/>
                <w:sz w:val="18"/>
                <w:szCs w:val="18"/>
              </w:rPr>
              <w:t>3.22</w:t>
            </w:r>
          </w:p>
        </w:tc>
        <w:tc>
          <w:tcPr>
            <w:tcW w:w="2433" w:type="dxa"/>
            <w:gridSpan w:val="2"/>
          </w:tcPr>
          <w:p w:rsidR="00476357" w:rsidRPr="00596CBF" w:rsidRDefault="0045069A" w:rsidP="00476357">
            <w:pPr>
              <w:pStyle w:val="rvps2"/>
              <w:shd w:val="clear" w:color="auto" w:fill="FFFFFF"/>
              <w:spacing w:before="0" w:beforeAutospacing="0" w:after="0" w:afterAutospacing="0"/>
              <w:jc w:val="both"/>
              <w:rPr>
                <w:sz w:val="18"/>
                <w:szCs w:val="18"/>
              </w:rPr>
            </w:pPr>
            <w:r>
              <w:rPr>
                <w:sz w:val="18"/>
                <w:szCs w:val="18"/>
              </w:rPr>
              <w:t>з</w:t>
            </w:r>
            <w:r w:rsidRPr="0045069A">
              <w:rPr>
                <w:sz w:val="18"/>
                <w:szCs w:val="18"/>
              </w:rPr>
              <w:t xml:space="preserve">наки-табло небезпеки та табличка оранжевого кольору, що нанесені на транспортні засоби, за якими неможливо визначити інформацію про небезпеку вантажу (клас, символ небезпеки, колір </w:t>
            </w:r>
            <w:proofErr w:type="spellStart"/>
            <w:r w:rsidRPr="0045069A">
              <w:rPr>
                <w:sz w:val="18"/>
                <w:szCs w:val="18"/>
              </w:rPr>
              <w:t>знака</w:t>
            </w:r>
            <w:proofErr w:type="spellEnd"/>
            <w:r w:rsidRPr="0045069A">
              <w:rPr>
                <w:sz w:val="18"/>
                <w:szCs w:val="18"/>
              </w:rPr>
              <w:t xml:space="preserve">, номер аварійної картки, номер ООН, ідентифікаційний номер небезпеки), повинні бути відновлені. Транспортні засоби хоча б з одним пошкодженим елементом </w:t>
            </w:r>
            <w:proofErr w:type="spellStart"/>
            <w:r w:rsidRPr="0045069A">
              <w:rPr>
                <w:sz w:val="18"/>
                <w:szCs w:val="18"/>
              </w:rPr>
              <w:t>марковання</w:t>
            </w:r>
            <w:proofErr w:type="spellEnd"/>
            <w:r w:rsidRPr="0045069A">
              <w:rPr>
                <w:sz w:val="18"/>
                <w:szCs w:val="18"/>
              </w:rPr>
              <w:t xml:space="preserve"> до перевезення не приймаються</w:t>
            </w:r>
          </w:p>
        </w:tc>
        <w:tc>
          <w:tcPr>
            <w:tcW w:w="1443" w:type="dxa"/>
            <w:gridSpan w:val="2"/>
            <w:tcBorders>
              <w:top w:val="single" w:sz="4" w:space="0" w:color="auto"/>
              <w:left w:val="single" w:sz="4" w:space="0" w:color="auto"/>
              <w:bottom w:val="single" w:sz="4" w:space="0" w:color="auto"/>
              <w:right w:val="single" w:sz="4" w:space="0" w:color="auto"/>
            </w:tcBorders>
          </w:tcPr>
          <w:p w:rsidR="0045069A" w:rsidRPr="0045069A" w:rsidRDefault="0045069A" w:rsidP="0045069A">
            <w:pPr>
              <w:spacing w:after="0" w:line="240" w:lineRule="auto"/>
              <w:ind w:left="-84"/>
              <w:rPr>
                <w:rFonts w:ascii="Times New Roman" w:hAnsi="Times New Roman" w:cs="Times New Roman"/>
                <w:sz w:val="18"/>
                <w:szCs w:val="18"/>
              </w:rPr>
            </w:pPr>
            <w:r w:rsidRPr="0045069A">
              <w:rPr>
                <w:rFonts w:ascii="Times New Roman" w:hAnsi="Times New Roman" w:cs="Times New Roman"/>
                <w:sz w:val="18"/>
                <w:szCs w:val="18"/>
              </w:rPr>
              <w:t>абзац четвертий</w:t>
            </w:r>
          </w:p>
          <w:p w:rsidR="0045069A" w:rsidRPr="0045069A" w:rsidRDefault="0045069A" w:rsidP="0045069A">
            <w:pPr>
              <w:spacing w:after="0" w:line="240" w:lineRule="auto"/>
              <w:ind w:left="-84"/>
              <w:rPr>
                <w:rFonts w:ascii="Times New Roman" w:hAnsi="Times New Roman" w:cs="Times New Roman"/>
                <w:sz w:val="18"/>
                <w:szCs w:val="18"/>
              </w:rPr>
            </w:pPr>
            <w:r w:rsidRPr="0045069A">
              <w:rPr>
                <w:rFonts w:ascii="Times New Roman" w:hAnsi="Times New Roman" w:cs="Times New Roman"/>
                <w:sz w:val="18"/>
                <w:szCs w:val="18"/>
              </w:rPr>
              <w:t>підпункту 5.4.7</w:t>
            </w:r>
          </w:p>
          <w:p w:rsidR="0045069A" w:rsidRPr="0045069A" w:rsidRDefault="0045069A" w:rsidP="0045069A">
            <w:pPr>
              <w:spacing w:after="0" w:line="240" w:lineRule="auto"/>
              <w:ind w:left="-84"/>
              <w:rPr>
                <w:rFonts w:ascii="Times New Roman" w:hAnsi="Times New Roman" w:cs="Times New Roman"/>
                <w:sz w:val="18"/>
                <w:szCs w:val="18"/>
              </w:rPr>
            </w:pPr>
            <w:r w:rsidRPr="0045069A">
              <w:rPr>
                <w:rFonts w:ascii="Times New Roman" w:hAnsi="Times New Roman" w:cs="Times New Roman"/>
                <w:sz w:val="18"/>
                <w:szCs w:val="18"/>
              </w:rPr>
              <w:t>пункту 5.4</w:t>
            </w:r>
          </w:p>
          <w:p w:rsidR="0045069A" w:rsidRPr="0045069A" w:rsidRDefault="0045069A" w:rsidP="0045069A">
            <w:pPr>
              <w:spacing w:after="0" w:line="240" w:lineRule="auto"/>
              <w:ind w:left="-84"/>
              <w:rPr>
                <w:rFonts w:ascii="Times New Roman" w:hAnsi="Times New Roman" w:cs="Times New Roman"/>
                <w:sz w:val="18"/>
                <w:szCs w:val="18"/>
              </w:rPr>
            </w:pPr>
            <w:r w:rsidRPr="0045069A">
              <w:rPr>
                <w:rFonts w:ascii="Times New Roman" w:hAnsi="Times New Roman" w:cs="Times New Roman"/>
                <w:sz w:val="18"/>
                <w:szCs w:val="18"/>
              </w:rPr>
              <w:t xml:space="preserve">глави 5 </w:t>
            </w:r>
          </w:p>
          <w:p w:rsidR="0045069A" w:rsidRPr="0045069A" w:rsidRDefault="0045069A" w:rsidP="0045069A">
            <w:pPr>
              <w:spacing w:after="0" w:line="240" w:lineRule="auto"/>
              <w:ind w:left="-84"/>
              <w:rPr>
                <w:rFonts w:ascii="Times New Roman" w:hAnsi="Times New Roman" w:cs="Times New Roman"/>
                <w:sz w:val="18"/>
                <w:szCs w:val="18"/>
              </w:rPr>
            </w:pPr>
            <w:r w:rsidRPr="0045069A">
              <w:rPr>
                <w:rFonts w:ascii="Times New Roman" w:hAnsi="Times New Roman" w:cs="Times New Roman"/>
                <w:sz w:val="18"/>
                <w:szCs w:val="18"/>
              </w:rPr>
              <w:t>Правил</w:t>
            </w:r>
            <w:r w:rsidRPr="0045069A">
              <w:rPr>
                <w:rFonts w:ascii="Times New Roman" w:hAnsi="Times New Roman" w:cs="Times New Roman"/>
                <w:b/>
                <w:bCs/>
                <w:sz w:val="18"/>
                <w:szCs w:val="18"/>
                <w:lang w:val="x-none"/>
              </w:rPr>
              <w:t xml:space="preserve"> </w:t>
            </w:r>
            <w:r w:rsidRPr="0045069A">
              <w:rPr>
                <w:rFonts w:ascii="Times New Roman" w:hAnsi="Times New Roman" w:cs="Times New Roman"/>
                <w:bCs/>
                <w:sz w:val="18"/>
                <w:szCs w:val="18"/>
              </w:rPr>
              <w:t>перевезення небезпечних вантажів</w:t>
            </w:r>
            <w:r w:rsidRPr="0045069A">
              <w:rPr>
                <w:rFonts w:ascii="Times New Roman" w:hAnsi="Times New Roman" w:cs="Times New Roman"/>
                <w:sz w:val="18"/>
                <w:szCs w:val="18"/>
              </w:rPr>
              <w:t>, затверджених наказом</w:t>
            </w:r>
          </w:p>
          <w:p w:rsidR="00476357" w:rsidRPr="00651F7D" w:rsidRDefault="0045069A" w:rsidP="0045069A">
            <w:pPr>
              <w:spacing w:after="0" w:line="240" w:lineRule="auto"/>
              <w:ind w:left="-84"/>
              <w:rPr>
                <w:rFonts w:ascii="Times New Roman" w:hAnsi="Times New Roman" w:cs="Times New Roman"/>
                <w:sz w:val="18"/>
                <w:szCs w:val="18"/>
              </w:rPr>
            </w:pPr>
            <w:r w:rsidRPr="0045069A">
              <w:rPr>
                <w:rFonts w:ascii="Times New Roman" w:hAnsi="Times New Roman" w:cs="Times New Roman"/>
                <w:sz w:val="18"/>
                <w:szCs w:val="18"/>
              </w:rPr>
              <w:t>№ 1430</w:t>
            </w:r>
          </w:p>
        </w:tc>
        <w:tc>
          <w:tcPr>
            <w:tcW w:w="1418" w:type="dxa"/>
          </w:tcPr>
          <w:p w:rsidR="00476357" w:rsidRPr="00161A53" w:rsidRDefault="00476357" w:rsidP="00476357">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476357" w:rsidRPr="00161A53" w:rsidRDefault="00476357" w:rsidP="00476357">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476357" w:rsidRPr="00161A53" w:rsidRDefault="00476357" w:rsidP="00476357">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476357" w:rsidRPr="00161A53" w:rsidRDefault="00476357" w:rsidP="00476357">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476357" w:rsidRPr="00161A53" w:rsidRDefault="00476357" w:rsidP="00476357">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476357" w:rsidRPr="00651F7D" w:rsidRDefault="00476357" w:rsidP="00476357">
            <w:pPr>
              <w:spacing w:after="0" w:line="240" w:lineRule="auto"/>
              <w:jc w:val="both"/>
              <w:rPr>
                <w:rFonts w:ascii="Times New Roman" w:hAnsi="Times New Roman" w:cs="Times New Roman"/>
                <w:sz w:val="18"/>
                <w:szCs w:val="18"/>
              </w:rPr>
            </w:pPr>
            <w:r w:rsidRPr="0055071E">
              <w:rPr>
                <w:rFonts w:ascii="Times New Roman" w:hAnsi="Times New Roman" w:cs="Times New Roman"/>
                <w:sz w:val="18"/>
                <w:szCs w:val="18"/>
              </w:rPr>
              <w:t xml:space="preserve">при прийманні небезпечних вантажів (небезпечних відходів) до перевезення перевізник  переконався, що знаки-табло небезпеки та табличка оранжевого кольору, що нанесені на транспортні засоби, за якими неможливо визначити інформацію про небезпеку вантажу (клас, символ небезпеки, колір </w:t>
            </w:r>
            <w:proofErr w:type="spellStart"/>
            <w:r w:rsidRPr="0055071E">
              <w:rPr>
                <w:rFonts w:ascii="Times New Roman" w:hAnsi="Times New Roman" w:cs="Times New Roman"/>
                <w:sz w:val="18"/>
                <w:szCs w:val="18"/>
              </w:rPr>
              <w:t>знака</w:t>
            </w:r>
            <w:proofErr w:type="spellEnd"/>
            <w:r w:rsidRPr="0055071E">
              <w:rPr>
                <w:rFonts w:ascii="Times New Roman" w:hAnsi="Times New Roman" w:cs="Times New Roman"/>
                <w:sz w:val="18"/>
                <w:szCs w:val="18"/>
              </w:rPr>
              <w:t>, номер аварійної картки, номер ООН, ідентифікаційний номер небезпеки), відновлені</w:t>
            </w:r>
          </w:p>
        </w:tc>
        <w:tc>
          <w:tcPr>
            <w:tcW w:w="391" w:type="dxa"/>
          </w:tcPr>
          <w:p w:rsidR="00476357" w:rsidRPr="00161A53" w:rsidRDefault="00476357" w:rsidP="00476357">
            <w:pPr>
              <w:spacing w:after="0" w:line="240" w:lineRule="auto"/>
              <w:jc w:val="center"/>
              <w:rPr>
                <w:rFonts w:ascii="Times New Roman" w:hAnsi="Times New Roman"/>
                <w:b/>
                <w:sz w:val="24"/>
                <w:szCs w:val="24"/>
              </w:rPr>
            </w:pPr>
          </w:p>
        </w:tc>
      </w:tr>
      <w:tr w:rsidR="00476357" w:rsidRPr="00161A53" w:rsidTr="00873310">
        <w:trPr>
          <w:trHeight w:val="291"/>
        </w:trPr>
        <w:tc>
          <w:tcPr>
            <w:tcW w:w="646" w:type="dxa"/>
          </w:tcPr>
          <w:p w:rsidR="00476357" w:rsidRPr="00161A53" w:rsidRDefault="00476357" w:rsidP="00476357">
            <w:pPr>
              <w:spacing w:after="0" w:line="240" w:lineRule="auto"/>
              <w:jc w:val="center"/>
              <w:rPr>
                <w:rFonts w:ascii="Times New Roman" w:hAnsi="Times New Roman"/>
                <w:sz w:val="18"/>
                <w:szCs w:val="18"/>
              </w:rPr>
            </w:pPr>
            <w:r>
              <w:rPr>
                <w:rFonts w:ascii="Times New Roman" w:hAnsi="Times New Roman"/>
                <w:sz w:val="18"/>
                <w:szCs w:val="18"/>
              </w:rPr>
              <w:t>3.23</w:t>
            </w:r>
          </w:p>
        </w:tc>
        <w:tc>
          <w:tcPr>
            <w:tcW w:w="2433" w:type="dxa"/>
            <w:gridSpan w:val="2"/>
          </w:tcPr>
          <w:p w:rsidR="00476357" w:rsidRPr="00161A53" w:rsidRDefault="00476357" w:rsidP="00476357">
            <w:pPr>
              <w:pStyle w:val="rvps2"/>
              <w:shd w:val="clear" w:color="auto" w:fill="FFFFFF"/>
              <w:spacing w:before="0" w:beforeAutospacing="0" w:after="0" w:afterAutospacing="0"/>
              <w:jc w:val="both"/>
              <w:rPr>
                <w:sz w:val="18"/>
                <w:szCs w:val="18"/>
              </w:rPr>
            </w:pPr>
            <w:r w:rsidRPr="00596CBF">
              <w:rPr>
                <w:sz w:val="18"/>
                <w:szCs w:val="18"/>
              </w:rPr>
              <w:t xml:space="preserve">перевізник небезпечних вантажів зобов’язаний переконатися, що </w:t>
            </w:r>
            <w:proofErr w:type="spellStart"/>
            <w:r w:rsidRPr="00596CBF">
              <w:rPr>
                <w:sz w:val="18"/>
                <w:szCs w:val="18"/>
              </w:rPr>
              <w:t>марковання</w:t>
            </w:r>
            <w:proofErr w:type="spellEnd"/>
            <w:r w:rsidRPr="00596CBF">
              <w:rPr>
                <w:sz w:val="18"/>
                <w:szCs w:val="18"/>
              </w:rPr>
              <w:t xml:space="preserve">, нанесені на транспортному засобі </w:t>
            </w:r>
            <w:r w:rsidRPr="00596CBF">
              <w:rPr>
                <w:sz w:val="18"/>
                <w:szCs w:val="18"/>
              </w:rPr>
              <w:lastRenderedPageBreak/>
              <w:t>(вагоні, цистерні, контейнері, контейнері-цистерні тощо), відповідають цим Правилам</w:t>
            </w:r>
          </w:p>
        </w:tc>
        <w:tc>
          <w:tcPr>
            <w:tcW w:w="1443" w:type="dxa"/>
            <w:gridSpan w:val="2"/>
            <w:tcBorders>
              <w:top w:val="single" w:sz="4" w:space="0" w:color="auto"/>
              <w:left w:val="single" w:sz="4" w:space="0" w:color="auto"/>
              <w:bottom w:val="single" w:sz="4" w:space="0" w:color="auto"/>
              <w:right w:val="single" w:sz="4" w:space="0" w:color="auto"/>
            </w:tcBorders>
          </w:tcPr>
          <w:p w:rsidR="00476357" w:rsidRPr="00651F7D" w:rsidRDefault="00476357" w:rsidP="00476357">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lastRenderedPageBreak/>
              <w:t>абзац сьомий підпункту 1.11.3</w:t>
            </w:r>
          </w:p>
          <w:p w:rsidR="00476357" w:rsidRPr="00651F7D" w:rsidRDefault="00476357" w:rsidP="00476357">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пункту 1.11</w:t>
            </w:r>
          </w:p>
          <w:p w:rsidR="00476357" w:rsidRPr="00651F7D" w:rsidRDefault="00476357" w:rsidP="00AF4BAB">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 xml:space="preserve">глави 1 </w:t>
            </w:r>
          </w:p>
          <w:p w:rsidR="00476357" w:rsidRPr="00651F7D" w:rsidRDefault="00476357" w:rsidP="00476357">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lastRenderedPageBreak/>
              <w:t>Правил</w:t>
            </w:r>
            <w:r w:rsidRPr="00651F7D">
              <w:rPr>
                <w:rStyle w:val="50"/>
                <w:rFonts w:eastAsiaTheme="minorHAnsi"/>
                <w:b/>
                <w:bCs/>
                <w:color w:val="000000"/>
                <w:sz w:val="18"/>
                <w:szCs w:val="18"/>
                <w:shd w:val="clear" w:color="auto" w:fill="FFFFFF"/>
              </w:rPr>
              <w:t xml:space="preserve"> </w:t>
            </w:r>
            <w:r w:rsidRPr="00651F7D">
              <w:rPr>
                <w:rStyle w:val="rvts23"/>
                <w:rFonts w:ascii="Times New Roman" w:hAnsi="Times New Roman" w:cs="Times New Roman"/>
                <w:bCs/>
                <w:color w:val="000000"/>
                <w:sz w:val="18"/>
                <w:szCs w:val="18"/>
                <w:shd w:val="clear" w:color="auto" w:fill="FFFFFF"/>
              </w:rPr>
              <w:t>перевезення небезпечних вантажів</w:t>
            </w:r>
            <w:r w:rsidRPr="00651F7D">
              <w:rPr>
                <w:rFonts w:ascii="Times New Roman" w:hAnsi="Times New Roman" w:cs="Times New Roman"/>
                <w:sz w:val="18"/>
                <w:szCs w:val="18"/>
              </w:rPr>
              <w:t>, затверджених наказом</w:t>
            </w:r>
          </w:p>
          <w:p w:rsidR="00476357" w:rsidRPr="00651F7D" w:rsidRDefault="00476357" w:rsidP="00476357">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 1430</w:t>
            </w:r>
          </w:p>
        </w:tc>
        <w:tc>
          <w:tcPr>
            <w:tcW w:w="1418" w:type="dxa"/>
          </w:tcPr>
          <w:p w:rsidR="00476357" w:rsidRPr="00161A53" w:rsidRDefault="00476357" w:rsidP="00476357">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lastRenderedPageBreak/>
              <w:t xml:space="preserve">дії працівників суб’єкта перевезення небезпечних вантажів   </w:t>
            </w:r>
          </w:p>
        </w:tc>
        <w:tc>
          <w:tcPr>
            <w:tcW w:w="1417" w:type="dxa"/>
          </w:tcPr>
          <w:p w:rsidR="00476357" w:rsidRPr="00161A53" w:rsidRDefault="00476357" w:rsidP="00476357">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476357" w:rsidRPr="00161A53" w:rsidRDefault="00476357" w:rsidP="00476357">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476357" w:rsidRPr="00161A53" w:rsidRDefault="00476357" w:rsidP="00476357">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476357" w:rsidRPr="00161A53" w:rsidRDefault="00476357" w:rsidP="00476357">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476357" w:rsidRPr="00651F7D" w:rsidRDefault="00476357" w:rsidP="00476357">
            <w:pPr>
              <w:spacing w:after="0" w:line="240" w:lineRule="auto"/>
              <w:jc w:val="both"/>
              <w:rPr>
                <w:rFonts w:ascii="Times New Roman" w:hAnsi="Times New Roman" w:cs="Times New Roman"/>
                <w:color w:val="000000"/>
                <w:sz w:val="18"/>
                <w:szCs w:val="18"/>
              </w:rPr>
            </w:pPr>
            <w:r w:rsidRPr="00651F7D">
              <w:rPr>
                <w:rFonts w:ascii="Times New Roman" w:hAnsi="Times New Roman" w:cs="Times New Roman"/>
                <w:color w:val="000000"/>
                <w:sz w:val="18"/>
                <w:szCs w:val="18"/>
                <w:shd w:val="clear" w:color="auto" w:fill="FFFFFF"/>
              </w:rPr>
              <w:t xml:space="preserve">при перевезенні небезпечних вантажів (небезпечних відходів) знаки-табло небезпеки та табличка оранжевого </w:t>
            </w:r>
            <w:r w:rsidRPr="00651F7D">
              <w:rPr>
                <w:rFonts w:ascii="Times New Roman" w:hAnsi="Times New Roman" w:cs="Times New Roman"/>
                <w:color w:val="000000"/>
                <w:sz w:val="18"/>
                <w:szCs w:val="18"/>
                <w:shd w:val="clear" w:color="auto" w:fill="FFFFFF"/>
              </w:rPr>
              <w:lastRenderedPageBreak/>
              <w:t xml:space="preserve">кольору, що нанесені на транспортні засоби, за якими неможливо визначити інформацію про небезпеку вантажу (клас, символ небезпеки, колір </w:t>
            </w:r>
            <w:proofErr w:type="spellStart"/>
            <w:r w:rsidRPr="00651F7D">
              <w:rPr>
                <w:rFonts w:ascii="Times New Roman" w:hAnsi="Times New Roman" w:cs="Times New Roman"/>
                <w:color w:val="000000"/>
                <w:sz w:val="18"/>
                <w:szCs w:val="18"/>
                <w:shd w:val="clear" w:color="auto" w:fill="FFFFFF"/>
              </w:rPr>
              <w:t>знака</w:t>
            </w:r>
            <w:proofErr w:type="spellEnd"/>
            <w:r w:rsidRPr="00651F7D">
              <w:rPr>
                <w:rFonts w:ascii="Times New Roman" w:hAnsi="Times New Roman" w:cs="Times New Roman"/>
                <w:color w:val="000000"/>
                <w:sz w:val="18"/>
                <w:szCs w:val="18"/>
                <w:shd w:val="clear" w:color="auto" w:fill="FFFFFF"/>
              </w:rPr>
              <w:t xml:space="preserve">, номер аварійної картки, номер ООН, ідентифікаційний номер небезпеки), відсутні </w:t>
            </w:r>
          </w:p>
        </w:tc>
        <w:tc>
          <w:tcPr>
            <w:tcW w:w="391" w:type="dxa"/>
          </w:tcPr>
          <w:p w:rsidR="00476357" w:rsidRPr="00161A53" w:rsidRDefault="00476357" w:rsidP="00476357">
            <w:pPr>
              <w:spacing w:after="0" w:line="240" w:lineRule="auto"/>
              <w:jc w:val="center"/>
              <w:rPr>
                <w:rFonts w:ascii="Times New Roman" w:hAnsi="Times New Roman"/>
                <w:b/>
                <w:sz w:val="24"/>
                <w:szCs w:val="24"/>
              </w:rPr>
            </w:pPr>
          </w:p>
        </w:tc>
      </w:tr>
      <w:tr w:rsidR="00476357" w:rsidRPr="00161A53" w:rsidTr="00873310">
        <w:trPr>
          <w:trHeight w:val="291"/>
        </w:trPr>
        <w:tc>
          <w:tcPr>
            <w:tcW w:w="646" w:type="dxa"/>
          </w:tcPr>
          <w:p w:rsidR="00476357" w:rsidRDefault="00476357" w:rsidP="00476357">
            <w:pPr>
              <w:spacing w:after="0" w:line="240" w:lineRule="auto"/>
              <w:jc w:val="center"/>
              <w:rPr>
                <w:rFonts w:ascii="Times New Roman" w:hAnsi="Times New Roman"/>
                <w:sz w:val="18"/>
                <w:szCs w:val="18"/>
              </w:rPr>
            </w:pPr>
            <w:r>
              <w:rPr>
                <w:rFonts w:ascii="Times New Roman" w:hAnsi="Times New Roman"/>
                <w:sz w:val="18"/>
                <w:szCs w:val="18"/>
              </w:rPr>
              <w:lastRenderedPageBreak/>
              <w:t>3.23</w:t>
            </w:r>
          </w:p>
        </w:tc>
        <w:tc>
          <w:tcPr>
            <w:tcW w:w="2433" w:type="dxa"/>
            <w:gridSpan w:val="2"/>
          </w:tcPr>
          <w:p w:rsidR="00476357" w:rsidRPr="00596CBF" w:rsidRDefault="00483807" w:rsidP="00476357">
            <w:pPr>
              <w:pStyle w:val="rvps2"/>
              <w:shd w:val="clear" w:color="auto" w:fill="FFFFFF"/>
              <w:spacing w:before="0" w:beforeAutospacing="0" w:after="0" w:afterAutospacing="0"/>
              <w:jc w:val="both"/>
              <w:rPr>
                <w:sz w:val="18"/>
                <w:szCs w:val="18"/>
              </w:rPr>
            </w:pPr>
            <w:r>
              <w:rPr>
                <w:sz w:val="18"/>
                <w:szCs w:val="18"/>
              </w:rPr>
              <w:t>з</w:t>
            </w:r>
            <w:r w:rsidRPr="00483807">
              <w:rPr>
                <w:sz w:val="18"/>
                <w:szCs w:val="18"/>
              </w:rPr>
              <w:t xml:space="preserve">наки-табло небезпеки та табличка оранжевого кольору, що нанесені на транспортні засоби, за якими неможливо визначити інформацію про небезпеку вантажу (клас, символ небезпеки, колір </w:t>
            </w:r>
            <w:proofErr w:type="spellStart"/>
            <w:r w:rsidRPr="00483807">
              <w:rPr>
                <w:sz w:val="18"/>
                <w:szCs w:val="18"/>
              </w:rPr>
              <w:t>знака</w:t>
            </w:r>
            <w:proofErr w:type="spellEnd"/>
            <w:r w:rsidRPr="00483807">
              <w:rPr>
                <w:sz w:val="18"/>
                <w:szCs w:val="18"/>
              </w:rPr>
              <w:t>, номер аварійної картки, номер ООН, ідентифікаційний номер небезпеки), повинні бути відновлені</w:t>
            </w:r>
          </w:p>
        </w:tc>
        <w:tc>
          <w:tcPr>
            <w:tcW w:w="1443" w:type="dxa"/>
            <w:gridSpan w:val="2"/>
            <w:tcBorders>
              <w:top w:val="single" w:sz="4" w:space="0" w:color="auto"/>
              <w:left w:val="single" w:sz="4" w:space="0" w:color="auto"/>
              <w:bottom w:val="single" w:sz="4" w:space="0" w:color="auto"/>
              <w:right w:val="single" w:sz="4" w:space="0" w:color="auto"/>
            </w:tcBorders>
          </w:tcPr>
          <w:p w:rsidR="00AF4BAB" w:rsidRPr="00AF4BAB" w:rsidRDefault="00AF4BAB" w:rsidP="00AF4BAB">
            <w:pPr>
              <w:spacing w:after="0" w:line="240" w:lineRule="auto"/>
              <w:ind w:left="-84"/>
              <w:rPr>
                <w:rFonts w:ascii="Times New Roman" w:hAnsi="Times New Roman" w:cs="Times New Roman"/>
                <w:sz w:val="18"/>
                <w:szCs w:val="18"/>
              </w:rPr>
            </w:pPr>
            <w:r w:rsidRPr="00AF4BAB">
              <w:rPr>
                <w:rFonts w:ascii="Times New Roman" w:hAnsi="Times New Roman" w:cs="Times New Roman"/>
                <w:sz w:val="18"/>
                <w:szCs w:val="18"/>
              </w:rPr>
              <w:t>речення перше</w:t>
            </w:r>
          </w:p>
          <w:p w:rsidR="00AF4BAB" w:rsidRPr="00AF4BAB" w:rsidRDefault="00AF4BAB" w:rsidP="00AF4BAB">
            <w:pPr>
              <w:spacing w:after="0" w:line="240" w:lineRule="auto"/>
              <w:ind w:left="-84"/>
              <w:rPr>
                <w:rFonts w:ascii="Times New Roman" w:hAnsi="Times New Roman" w:cs="Times New Roman"/>
                <w:sz w:val="18"/>
                <w:szCs w:val="18"/>
              </w:rPr>
            </w:pPr>
            <w:r w:rsidRPr="00AF4BAB">
              <w:rPr>
                <w:rFonts w:ascii="Times New Roman" w:hAnsi="Times New Roman" w:cs="Times New Roman"/>
                <w:sz w:val="18"/>
                <w:szCs w:val="18"/>
              </w:rPr>
              <w:t xml:space="preserve">абзацу четвертого </w:t>
            </w:r>
          </w:p>
          <w:p w:rsidR="00AF4BAB" w:rsidRPr="00AF4BAB" w:rsidRDefault="00AF4BAB" w:rsidP="00AF4BAB">
            <w:pPr>
              <w:spacing w:after="0" w:line="240" w:lineRule="auto"/>
              <w:ind w:left="-84"/>
              <w:rPr>
                <w:rFonts w:ascii="Times New Roman" w:hAnsi="Times New Roman" w:cs="Times New Roman"/>
                <w:sz w:val="18"/>
                <w:szCs w:val="18"/>
              </w:rPr>
            </w:pPr>
            <w:r w:rsidRPr="00AF4BAB">
              <w:rPr>
                <w:rFonts w:ascii="Times New Roman" w:hAnsi="Times New Roman" w:cs="Times New Roman"/>
                <w:sz w:val="18"/>
                <w:szCs w:val="18"/>
              </w:rPr>
              <w:t xml:space="preserve">підпункту 5.4.7 </w:t>
            </w:r>
          </w:p>
          <w:p w:rsidR="00AF4BAB" w:rsidRPr="00AF4BAB" w:rsidRDefault="00AF4BAB" w:rsidP="00AF4BAB">
            <w:pPr>
              <w:spacing w:after="0" w:line="240" w:lineRule="auto"/>
              <w:ind w:left="-84"/>
              <w:rPr>
                <w:rFonts w:ascii="Times New Roman" w:hAnsi="Times New Roman" w:cs="Times New Roman"/>
                <w:sz w:val="18"/>
                <w:szCs w:val="18"/>
              </w:rPr>
            </w:pPr>
            <w:r w:rsidRPr="00AF4BAB">
              <w:rPr>
                <w:rFonts w:ascii="Times New Roman" w:hAnsi="Times New Roman" w:cs="Times New Roman"/>
                <w:sz w:val="18"/>
                <w:szCs w:val="18"/>
              </w:rPr>
              <w:t xml:space="preserve">пункту 5.4 </w:t>
            </w:r>
          </w:p>
          <w:p w:rsidR="00AF4BAB" w:rsidRPr="00AF4BAB" w:rsidRDefault="00AF4BAB" w:rsidP="00AF4BAB">
            <w:pPr>
              <w:spacing w:after="0" w:line="240" w:lineRule="auto"/>
              <w:ind w:left="-84"/>
              <w:rPr>
                <w:rFonts w:ascii="Times New Roman" w:hAnsi="Times New Roman" w:cs="Times New Roman"/>
                <w:sz w:val="18"/>
                <w:szCs w:val="18"/>
              </w:rPr>
            </w:pPr>
            <w:r w:rsidRPr="00AF4BAB">
              <w:rPr>
                <w:rFonts w:ascii="Times New Roman" w:hAnsi="Times New Roman" w:cs="Times New Roman"/>
                <w:sz w:val="18"/>
                <w:szCs w:val="18"/>
              </w:rPr>
              <w:t xml:space="preserve">глави 5 </w:t>
            </w:r>
          </w:p>
          <w:p w:rsidR="00AF4BAB" w:rsidRPr="00AF4BAB" w:rsidRDefault="00AF4BAB" w:rsidP="00AF4BAB">
            <w:pPr>
              <w:spacing w:after="0" w:line="240" w:lineRule="auto"/>
              <w:ind w:left="-84"/>
              <w:rPr>
                <w:rFonts w:ascii="Times New Roman" w:hAnsi="Times New Roman" w:cs="Times New Roman"/>
                <w:sz w:val="18"/>
                <w:szCs w:val="18"/>
              </w:rPr>
            </w:pPr>
            <w:r w:rsidRPr="00AF4BAB">
              <w:rPr>
                <w:rFonts w:ascii="Times New Roman" w:hAnsi="Times New Roman" w:cs="Times New Roman"/>
                <w:sz w:val="18"/>
                <w:szCs w:val="18"/>
              </w:rPr>
              <w:t>Правил</w:t>
            </w:r>
            <w:r w:rsidRPr="00AF4BAB">
              <w:rPr>
                <w:rFonts w:ascii="Times New Roman" w:hAnsi="Times New Roman" w:cs="Times New Roman"/>
                <w:b/>
                <w:bCs/>
                <w:sz w:val="18"/>
                <w:szCs w:val="18"/>
                <w:lang w:val="x-none"/>
              </w:rPr>
              <w:t xml:space="preserve"> </w:t>
            </w:r>
            <w:r w:rsidRPr="00AF4BAB">
              <w:rPr>
                <w:rFonts w:ascii="Times New Roman" w:hAnsi="Times New Roman" w:cs="Times New Roman"/>
                <w:bCs/>
                <w:sz w:val="18"/>
                <w:szCs w:val="18"/>
              </w:rPr>
              <w:t>перевезення небезпечних вантажів</w:t>
            </w:r>
            <w:r w:rsidRPr="00AF4BAB">
              <w:rPr>
                <w:rFonts w:ascii="Times New Roman" w:hAnsi="Times New Roman" w:cs="Times New Roman"/>
                <w:sz w:val="18"/>
                <w:szCs w:val="18"/>
              </w:rPr>
              <w:t>, затверджених наказом</w:t>
            </w:r>
          </w:p>
          <w:p w:rsidR="00476357" w:rsidRPr="00651F7D" w:rsidRDefault="00AF4BAB" w:rsidP="00AF4BAB">
            <w:pPr>
              <w:spacing w:after="0" w:line="240" w:lineRule="auto"/>
              <w:ind w:left="-84"/>
              <w:rPr>
                <w:rFonts w:ascii="Times New Roman" w:hAnsi="Times New Roman" w:cs="Times New Roman"/>
                <w:sz w:val="18"/>
                <w:szCs w:val="18"/>
              </w:rPr>
            </w:pPr>
            <w:r w:rsidRPr="00AF4BAB">
              <w:rPr>
                <w:rFonts w:ascii="Times New Roman" w:hAnsi="Times New Roman" w:cs="Times New Roman"/>
                <w:sz w:val="18"/>
                <w:szCs w:val="18"/>
              </w:rPr>
              <w:t>№ 1430</w:t>
            </w:r>
          </w:p>
        </w:tc>
        <w:tc>
          <w:tcPr>
            <w:tcW w:w="1418" w:type="dxa"/>
          </w:tcPr>
          <w:p w:rsidR="00476357" w:rsidRPr="00161A53" w:rsidRDefault="00476357" w:rsidP="00476357">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476357" w:rsidRPr="00161A53" w:rsidRDefault="00476357" w:rsidP="00476357">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476357" w:rsidRPr="00161A53" w:rsidRDefault="00476357" w:rsidP="00476357">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476357" w:rsidRPr="00161A53" w:rsidRDefault="00476357" w:rsidP="00476357">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476357" w:rsidRPr="00161A53" w:rsidRDefault="00476357" w:rsidP="00476357">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476357" w:rsidRPr="00651F7D" w:rsidRDefault="00476357" w:rsidP="00476357">
            <w:pPr>
              <w:spacing w:after="0" w:line="240" w:lineRule="auto"/>
              <w:jc w:val="both"/>
              <w:rPr>
                <w:rFonts w:ascii="Times New Roman" w:hAnsi="Times New Roman" w:cs="Times New Roman"/>
                <w:color w:val="000000"/>
                <w:sz w:val="18"/>
                <w:szCs w:val="18"/>
                <w:shd w:val="clear" w:color="auto" w:fill="FFFFFF"/>
              </w:rPr>
            </w:pPr>
            <w:r w:rsidRPr="0055071E">
              <w:rPr>
                <w:rFonts w:ascii="Times New Roman" w:hAnsi="Times New Roman" w:cs="Times New Roman"/>
                <w:color w:val="000000"/>
                <w:sz w:val="18"/>
                <w:szCs w:val="18"/>
                <w:shd w:val="clear" w:color="auto" w:fill="FFFFFF"/>
              </w:rPr>
              <w:t xml:space="preserve">при перевезенні небезпечних вантажів (небезпечних відходів) знаки-табло небезпеки та табличка оранжевого кольору, що нанесені на транспортні засоби, за якими неможливо визначити інформацію про небезпеку вантажу (клас, символ небезпеки, колір </w:t>
            </w:r>
            <w:proofErr w:type="spellStart"/>
            <w:r w:rsidRPr="0055071E">
              <w:rPr>
                <w:rFonts w:ascii="Times New Roman" w:hAnsi="Times New Roman" w:cs="Times New Roman"/>
                <w:color w:val="000000"/>
                <w:sz w:val="18"/>
                <w:szCs w:val="18"/>
                <w:shd w:val="clear" w:color="auto" w:fill="FFFFFF"/>
              </w:rPr>
              <w:t>знака</w:t>
            </w:r>
            <w:proofErr w:type="spellEnd"/>
            <w:r w:rsidRPr="0055071E">
              <w:rPr>
                <w:rFonts w:ascii="Times New Roman" w:hAnsi="Times New Roman" w:cs="Times New Roman"/>
                <w:color w:val="000000"/>
                <w:sz w:val="18"/>
                <w:szCs w:val="18"/>
                <w:shd w:val="clear" w:color="auto" w:fill="FFFFFF"/>
              </w:rPr>
              <w:t>, номер аварійної картки, номер ООН, ідентифікаційний номер небезпеки), відсутні</w:t>
            </w:r>
          </w:p>
        </w:tc>
        <w:tc>
          <w:tcPr>
            <w:tcW w:w="391" w:type="dxa"/>
          </w:tcPr>
          <w:p w:rsidR="00476357" w:rsidRPr="00161A53" w:rsidRDefault="00476357" w:rsidP="00476357">
            <w:pPr>
              <w:spacing w:after="0" w:line="240" w:lineRule="auto"/>
              <w:jc w:val="center"/>
              <w:rPr>
                <w:rFonts w:ascii="Times New Roman" w:hAnsi="Times New Roman"/>
                <w:b/>
                <w:sz w:val="24"/>
                <w:szCs w:val="24"/>
              </w:rPr>
            </w:pPr>
          </w:p>
        </w:tc>
      </w:tr>
      <w:tr w:rsidR="00476357" w:rsidRPr="00161A53" w:rsidTr="00873310">
        <w:trPr>
          <w:trHeight w:val="291"/>
        </w:trPr>
        <w:tc>
          <w:tcPr>
            <w:tcW w:w="646" w:type="dxa"/>
          </w:tcPr>
          <w:p w:rsidR="00476357" w:rsidRPr="00161A53" w:rsidRDefault="00476357" w:rsidP="00476357">
            <w:pPr>
              <w:spacing w:after="0" w:line="240" w:lineRule="auto"/>
              <w:jc w:val="center"/>
              <w:rPr>
                <w:rFonts w:ascii="Times New Roman" w:hAnsi="Times New Roman"/>
                <w:sz w:val="18"/>
                <w:szCs w:val="18"/>
              </w:rPr>
            </w:pPr>
            <w:r>
              <w:rPr>
                <w:rFonts w:ascii="Times New Roman" w:hAnsi="Times New Roman"/>
                <w:sz w:val="18"/>
                <w:szCs w:val="18"/>
              </w:rPr>
              <w:t>3.24</w:t>
            </w:r>
          </w:p>
        </w:tc>
        <w:tc>
          <w:tcPr>
            <w:tcW w:w="2433" w:type="dxa"/>
            <w:gridSpan w:val="2"/>
          </w:tcPr>
          <w:p w:rsidR="00476357" w:rsidRPr="00161A53" w:rsidRDefault="00476357" w:rsidP="00476357">
            <w:pPr>
              <w:pStyle w:val="rvps2"/>
              <w:shd w:val="clear" w:color="auto" w:fill="FFFFFF"/>
              <w:spacing w:before="0" w:beforeAutospacing="0" w:after="0" w:afterAutospacing="0"/>
              <w:jc w:val="both"/>
              <w:rPr>
                <w:sz w:val="18"/>
                <w:szCs w:val="18"/>
              </w:rPr>
            </w:pPr>
            <w:r w:rsidRPr="00596CBF">
              <w:rPr>
                <w:sz w:val="18"/>
                <w:szCs w:val="18"/>
              </w:rPr>
              <w:t xml:space="preserve">перевізник небезпечних вантажів зобов’язаний переконатися, що </w:t>
            </w:r>
            <w:proofErr w:type="spellStart"/>
            <w:r w:rsidRPr="00596CBF">
              <w:rPr>
                <w:sz w:val="18"/>
                <w:szCs w:val="18"/>
              </w:rPr>
              <w:t>марковання</w:t>
            </w:r>
            <w:proofErr w:type="spellEnd"/>
            <w:r w:rsidRPr="00596CBF">
              <w:rPr>
                <w:sz w:val="18"/>
                <w:szCs w:val="18"/>
              </w:rPr>
              <w:t>, нанесені на транспортному засобі (вагоні, цистерні, контейнері, контейнері-цистерні тощо), відповідають цим Правилам</w:t>
            </w:r>
          </w:p>
        </w:tc>
        <w:tc>
          <w:tcPr>
            <w:tcW w:w="1443" w:type="dxa"/>
            <w:gridSpan w:val="2"/>
            <w:tcBorders>
              <w:top w:val="single" w:sz="4" w:space="0" w:color="auto"/>
              <w:left w:val="single" w:sz="4" w:space="0" w:color="auto"/>
              <w:bottom w:val="single" w:sz="4" w:space="0" w:color="auto"/>
              <w:right w:val="single" w:sz="4" w:space="0" w:color="auto"/>
            </w:tcBorders>
          </w:tcPr>
          <w:p w:rsidR="00476357" w:rsidRPr="00651F7D" w:rsidRDefault="00476357" w:rsidP="00476357">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абзац сьомий підпункту 1.11.3</w:t>
            </w:r>
          </w:p>
          <w:p w:rsidR="00476357" w:rsidRPr="00651F7D" w:rsidRDefault="00476357" w:rsidP="00476357">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пункту 1.11</w:t>
            </w:r>
          </w:p>
          <w:p w:rsidR="00476357" w:rsidRPr="00651F7D" w:rsidRDefault="00476357" w:rsidP="006423EB">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 xml:space="preserve">глави 1 </w:t>
            </w:r>
          </w:p>
          <w:p w:rsidR="00476357" w:rsidRPr="00651F7D" w:rsidRDefault="00476357" w:rsidP="00476357">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Правил</w:t>
            </w:r>
            <w:r w:rsidRPr="00651F7D">
              <w:rPr>
                <w:rStyle w:val="50"/>
                <w:rFonts w:eastAsiaTheme="minorHAnsi"/>
                <w:b/>
                <w:bCs/>
                <w:color w:val="000000"/>
                <w:sz w:val="18"/>
                <w:szCs w:val="18"/>
                <w:shd w:val="clear" w:color="auto" w:fill="FFFFFF"/>
              </w:rPr>
              <w:t xml:space="preserve"> </w:t>
            </w:r>
            <w:r w:rsidRPr="00651F7D">
              <w:rPr>
                <w:rStyle w:val="rvts23"/>
                <w:rFonts w:ascii="Times New Roman" w:hAnsi="Times New Roman" w:cs="Times New Roman"/>
                <w:bCs/>
                <w:color w:val="000000"/>
                <w:sz w:val="18"/>
                <w:szCs w:val="18"/>
                <w:shd w:val="clear" w:color="auto" w:fill="FFFFFF"/>
              </w:rPr>
              <w:t>перевезення небезпечних вантажів</w:t>
            </w:r>
            <w:r w:rsidRPr="00651F7D">
              <w:rPr>
                <w:rFonts w:ascii="Times New Roman" w:hAnsi="Times New Roman" w:cs="Times New Roman"/>
                <w:sz w:val="18"/>
                <w:szCs w:val="18"/>
              </w:rPr>
              <w:t>, затверджених наказом</w:t>
            </w:r>
          </w:p>
          <w:p w:rsidR="00476357" w:rsidRPr="00651F7D" w:rsidRDefault="00476357" w:rsidP="00476357">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 1430</w:t>
            </w:r>
          </w:p>
        </w:tc>
        <w:tc>
          <w:tcPr>
            <w:tcW w:w="1418" w:type="dxa"/>
          </w:tcPr>
          <w:p w:rsidR="00476357" w:rsidRPr="00161A53" w:rsidRDefault="00476357" w:rsidP="00476357">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476357" w:rsidRPr="00161A53" w:rsidRDefault="00476357" w:rsidP="00476357">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476357" w:rsidRPr="00161A53" w:rsidRDefault="00476357" w:rsidP="00476357">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476357" w:rsidRPr="00161A53" w:rsidRDefault="00476357" w:rsidP="00476357">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476357" w:rsidRPr="00161A53" w:rsidRDefault="00476357" w:rsidP="00476357">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476357" w:rsidRPr="00651F7D" w:rsidRDefault="00476357" w:rsidP="00476357">
            <w:pPr>
              <w:spacing w:after="0" w:line="240" w:lineRule="auto"/>
              <w:jc w:val="both"/>
              <w:rPr>
                <w:rFonts w:ascii="Times New Roman" w:hAnsi="Times New Roman" w:cs="Times New Roman"/>
                <w:color w:val="000000"/>
                <w:sz w:val="18"/>
                <w:szCs w:val="18"/>
                <w:shd w:val="clear" w:color="auto" w:fill="FFFFFF"/>
              </w:rPr>
            </w:pPr>
            <w:r w:rsidRPr="00651F7D">
              <w:rPr>
                <w:rFonts w:ascii="Times New Roman" w:hAnsi="Times New Roman" w:cs="Times New Roman"/>
                <w:color w:val="000000"/>
                <w:sz w:val="18"/>
                <w:szCs w:val="18"/>
              </w:rPr>
              <w:t>знаки (знаки-табло) небезпеки, що не відповідають небезпечним вантажам (небезпечним відходам), які перевозяться, або їх залишкам, відсутні</w:t>
            </w:r>
          </w:p>
        </w:tc>
        <w:tc>
          <w:tcPr>
            <w:tcW w:w="391" w:type="dxa"/>
          </w:tcPr>
          <w:p w:rsidR="00476357" w:rsidRPr="00161A53" w:rsidRDefault="00476357" w:rsidP="00476357">
            <w:pPr>
              <w:spacing w:after="0" w:line="240" w:lineRule="auto"/>
              <w:jc w:val="center"/>
              <w:rPr>
                <w:rFonts w:ascii="Times New Roman" w:hAnsi="Times New Roman"/>
                <w:b/>
                <w:sz w:val="24"/>
                <w:szCs w:val="24"/>
              </w:rPr>
            </w:pPr>
          </w:p>
        </w:tc>
      </w:tr>
      <w:tr w:rsidR="00476357" w:rsidRPr="00161A53" w:rsidTr="00873310">
        <w:trPr>
          <w:trHeight w:val="291"/>
        </w:trPr>
        <w:tc>
          <w:tcPr>
            <w:tcW w:w="646" w:type="dxa"/>
          </w:tcPr>
          <w:p w:rsidR="00476357" w:rsidRDefault="00476357" w:rsidP="00476357">
            <w:pPr>
              <w:spacing w:after="0" w:line="240" w:lineRule="auto"/>
              <w:jc w:val="center"/>
              <w:rPr>
                <w:rFonts w:ascii="Times New Roman" w:hAnsi="Times New Roman"/>
                <w:sz w:val="18"/>
                <w:szCs w:val="18"/>
              </w:rPr>
            </w:pPr>
            <w:r>
              <w:rPr>
                <w:rFonts w:ascii="Times New Roman" w:hAnsi="Times New Roman"/>
                <w:sz w:val="18"/>
                <w:szCs w:val="18"/>
              </w:rPr>
              <w:t>3.24</w:t>
            </w:r>
          </w:p>
        </w:tc>
        <w:tc>
          <w:tcPr>
            <w:tcW w:w="2433" w:type="dxa"/>
            <w:gridSpan w:val="2"/>
          </w:tcPr>
          <w:p w:rsidR="00476357" w:rsidRPr="00596CBF" w:rsidRDefault="006423EB" w:rsidP="00476357">
            <w:pPr>
              <w:pStyle w:val="rvps2"/>
              <w:shd w:val="clear" w:color="auto" w:fill="FFFFFF"/>
              <w:spacing w:before="0" w:beforeAutospacing="0" w:after="0" w:afterAutospacing="0"/>
              <w:jc w:val="both"/>
              <w:rPr>
                <w:sz w:val="18"/>
                <w:szCs w:val="18"/>
              </w:rPr>
            </w:pPr>
            <w:r>
              <w:rPr>
                <w:sz w:val="18"/>
                <w:szCs w:val="18"/>
              </w:rPr>
              <w:t>з</w:t>
            </w:r>
            <w:r w:rsidRPr="006423EB">
              <w:rPr>
                <w:sz w:val="18"/>
                <w:szCs w:val="18"/>
              </w:rPr>
              <w:t>наки-табло небезпеки, що не відповідають небезпечним вантажам, які перевозяться, або їх залишкам, повинні бути зняті або закриті</w:t>
            </w:r>
          </w:p>
        </w:tc>
        <w:tc>
          <w:tcPr>
            <w:tcW w:w="1443" w:type="dxa"/>
            <w:gridSpan w:val="2"/>
            <w:tcBorders>
              <w:top w:val="single" w:sz="4" w:space="0" w:color="auto"/>
              <w:left w:val="single" w:sz="4" w:space="0" w:color="auto"/>
              <w:bottom w:val="single" w:sz="4" w:space="0" w:color="auto"/>
              <w:right w:val="single" w:sz="4" w:space="0" w:color="auto"/>
            </w:tcBorders>
          </w:tcPr>
          <w:p w:rsidR="006423EB" w:rsidRPr="006423EB" w:rsidRDefault="006423EB" w:rsidP="006423EB">
            <w:pPr>
              <w:spacing w:after="0" w:line="240" w:lineRule="auto"/>
              <w:ind w:left="-84"/>
              <w:rPr>
                <w:rFonts w:ascii="Times New Roman" w:hAnsi="Times New Roman" w:cs="Times New Roman"/>
                <w:sz w:val="18"/>
                <w:szCs w:val="18"/>
              </w:rPr>
            </w:pPr>
            <w:r w:rsidRPr="006423EB">
              <w:rPr>
                <w:rFonts w:ascii="Times New Roman" w:hAnsi="Times New Roman" w:cs="Times New Roman"/>
                <w:sz w:val="18"/>
                <w:szCs w:val="18"/>
              </w:rPr>
              <w:t xml:space="preserve">підпункт 5.4.4 </w:t>
            </w:r>
          </w:p>
          <w:p w:rsidR="006423EB" w:rsidRPr="006423EB" w:rsidRDefault="006423EB" w:rsidP="006423EB">
            <w:pPr>
              <w:spacing w:after="0" w:line="240" w:lineRule="auto"/>
              <w:ind w:left="-84"/>
              <w:rPr>
                <w:rFonts w:ascii="Times New Roman" w:hAnsi="Times New Roman" w:cs="Times New Roman"/>
                <w:sz w:val="18"/>
                <w:szCs w:val="18"/>
              </w:rPr>
            </w:pPr>
            <w:r w:rsidRPr="006423EB">
              <w:rPr>
                <w:rFonts w:ascii="Times New Roman" w:hAnsi="Times New Roman" w:cs="Times New Roman"/>
                <w:sz w:val="18"/>
                <w:szCs w:val="18"/>
              </w:rPr>
              <w:t xml:space="preserve">пункту 5.4 </w:t>
            </w:r>
          </w:p>
          <w:p w:rsidR="006423EB" w:rsidRPr="006423EB" w:rsidRDefault="006423EB" w:rsidP="006423EB">
            <w:pPr>
              <w:spacing w:after="0" w:line="240" w:lineRule="auto"/>
              <w:ind w:left="-84"/>
              <w:rPr>
                <w:rFonts w:ascii="Times New Roman" w:hAnsi="Times New Roman" w:cs="Times New Roman"/>
                <w:sz w:val="18"/>
                <w:szCs w:val="18"/>
              </w:rPr>
            </w:pPr>
            <w:r w:rsidRPr="006423EB">
              <w:rPr>
                <w:rFonts w:ascii="Times New Roman" w:hAnsi="Times New Roman" w:cs="Times New Roman"/>
                <w:sz w:val="18"/>
                <w:szCs w:val="18"/>
              </w:rPr>
              <w:t xml:space="preserve">глави 5 </w:t>
            </w:r>
          </w:p>
          <w:p w:rsidR="006423EB" w:rsidRPr="006423EB" w:rsidRDefault="006423EB" w:rsidP="006423EB">
            <w:pPr>
              <w:spacing w:after="0" w:line="240" w:lineRule="auto"/>
              <w:ind w:left="-84"/>
              <w:rPr>
                <w:rFonts w:ascii="Times New Roman" w:hAnsi="Times New Roman" w:cs="Times New Roman"/>
                <w:sz w:val="18"/>
                <w:szCs w:val="18"/>
              </w:rPr>
            </w:pPr>
            <w:r w:rsidRPr="006423EB">
              <w:rPr>
                <w:rFonts w:ascii="Times New Roman" w:hAnsi="Times New Roman" w:cs="Times New Roman"/>
                <w:sz w:val="18"/>
                <w:szCs w:val="18"/>
              </w:rPr>
              <w:t>Правил</w:t>
            </w:r>
            <w:r w:rsidRPr="006423EB">
              <w:rPr>
                <w:rFonts w:ascii="Times New Roman" w:hAnsi="Times New Roman" w:cs="Times New Roman"/>
                <w:b/>
                <w:bCs/>
                <w:sz w:val="18"/>
                <w:szCs w:val="18"/>
                <w:lang w:val="x-none"/>
              </w:rPr>
              <w:t xml:space="preserve"> </w:t>
            </w:r>
            <w:r w:rsidRPr="006423EB">
              <w:rPr>
                <w:rFonts w:ascii="Times New Roman" w:hAnsi="Times New Roman" w:cs="Times New Roman"/>
                <w:bCs/>
                <w:sz w:val="18"/>
                <w:szCs w:val="18"/>
              </w:rPr>
              <w:t>перевезення небезпечних вантажів</w:t>
            </w:r>
            <w:r w:rsidRPr="006423EB">
              <w:rPr>
                <w:rFonts w:ascii="Times New Roman" w:hAnsi="Times New Roman" w:cs="Times New Roman"/>
                <w:sz w:val="18"/>
                <w:szCs w:val="18"/>
              </w:rPr>
              <w:t xml:space="preserve">, </w:t>
            </w:r>
            <w:r w:rsidRPr="006423EB">
              <w:rPr>
                <w:rFonts w:ascii="Times New Roman" w:hAnsi="Times New Roman" w:cs="Times New Roman"/>
                <w:sz w:val="18"/>
                <w:szCs w:val="18"/>
              </w:rPr>
              <w:lastRenderedPageBreak/>
              <w:t>затверджених наказом</w:t>
            </w:r>
          </w:p>
          <w:p w:rsidR="00476357" w:rsidRPr="00651F7D" w:rsidRDefault="006423EB" w:rsidP="006423EB">
            <w:pPr>
              <w:spacing w:after="0" w:line="240" w:lineRule="auto"/>
              <w:ind w:left="-84"/>
              <w:rPr>
                <w:rFonts w:ascii="Times New Roman" w:hAnsi="Times New Roman" w:cs="Times New Roman"/>
                <w:sz w:val="18"/>
                <w:szCs w:val="18"/>
              </w:rPr>
            </w:pPr>
            <w:r w:rsidRPr="006423EB">
              <w:rPr>
                <w:rFonts w:ascii="Times New Roman" w:hAnsi="Times New Roman" w:cs="Times New Roman"/>
                <w:sz w:val="18"/>
                <w:szCs w:val="18"/>
              </w:rPr>
              <w:t>№ 1430</w:t>
            </w:r>
          </w:p>
        </w:tc>
        <w:tc>
          <w:tcPr>
            <w:tcW w:w="1418" w:type="dxa"/>
          </w:tcPr>
          <w:p w:rsidR="00476357" w:rsidRPr="00161A53" w:rsidRDefault="00476357" w:rsidP="00476357">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lastRenderedPageBreak/>
              <w:t xml:space="preserve">дії працівників суб’єкта перевезення небезпечних вантажів   </w:t>
            </w:r>
          </w:p>
        </w:tc>
        <w:tc>
          <w:tcPr>
            <w:tcW w:w="1417" w:type="dxa"/>
          </w:tcPr>
          <w:p w:rsidR="00476357" w:rsidRPr="00161A53" w:rsidRDefault="00476357" w:rsidP="00476357">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476357" w:rsidRPr="00161A53" w:rsidRDefault="00476357" w:rsidP="00476357">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476357" w:rsidRPr="00161A53" w:rsidRDefault="00476357" w:rsidP="00476357">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476357" w:rsidRPr="00161A53" w:rsidRDefault="00476357" w:rsidP="00476357">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476357" w:rsidRPr="00651F7D" w:rsidRDefault="00476357" w:rsidP="00476357">
            <w:pPr>
              <w:spacing w:after="0" w:line="240" w:lineRule="auto"/>
              <w:jc w:val="both"/>
              <w:rPr>
                <w:rFonts w:ascii="Times New Roman" w:hAnsi="Times New Roman" w:cs="Times New Roman"/>
                <w:color w:val="000000"/>
                <w:sz w:val="18"/>
                <w:szCs w:val="18"/>
              </w:rPr>
            </w:pPr>
            <w:r w:rsidRPr="0055071E">
              <w:rPr>
                <w:rFonts w:ascii="Times New Roman" w:hAnsi="Times New Roman" w:cs="Times New Roman"/>
                <w:color w:val="000000"/>
                <w:sz w:val="18"/>
                <w:szCs w:val="18"/>
              </w:rPr>
              <w:t>знаки (знаки-табло) небезпеки, що не відповідають небезпечним вантажам (небезпечним відходам), які перевозяться, або їх залишкам, відсутні</w:t>
            </w:r>
          </w:p>
        </w:tc>
        <w:tc>
          <w:tcPr>
            <w:tcW w:w="391" w:type="dxa"/>
          </w:tcPr>
          <w:p w:rsidR="00476357" w:rsidRPr="00161A53" w:rsidRDefault="00476357" w:rsidP="00476357">
            <w:pPr>
              <w:spacing w:after="0" w:line="240" w:lineRule="auto"/>
              <w:jc w:val="center"/>
              <w:rPr>
                <w:rFonts w:ascii="Times New Roman" w:hAnsi="Times New Roman"/>
                <w:b/>
                <w:sz w:val="24"/>
                <w:szCs w:val="24"/>
              </w:rPr>
            </w:pPr>
          </w:p>
        </w:tc>
      </w:tr>
      <w:tr w:rsidR="00476357" w:rsidRPr="00161A53" w:rsidTr="00873310">
        <w:trPr>
          <w:trHeight w:val="291"/>
        </w:trPr>
        <w:tc>
          <w:tcPr>
            <w:tcW w:w="646" w:type="dxa"/>
          </w:tcPr>
          <w:p w:rsidR="00476357" w:rsidRPr="00161A53" w:rsidRDefault="00476357" w:rsidP="00476357">
            <w:pPr>
              <w:spacing w:after="0" w:line="240" w:lineRule="auto"/>
              <w:jc w:val="center"/>
              <w:rPr>
                <w:rFonts w:ascii="Times New Roman" w:hAnsi="Times New Roman"/>
                <w:sz w:val="18"/>
                <w:szCs w:val="18"/>
              </w:rPr>
            </w:pPr>
            <w:r>
              <w:rPr>
                <w:rFonts w:ascii="Times New Roman" w:hAnsi="Times New Roman"/>
                <w:sz w:val="18"/>
                <w:szCs w:val="18"/>
              </w:rPr>
              <w:lastRenderedPageBreak/>
              <w:t>3.25</w:t>
            </w:r>
          </w:p>
        </w:tc>
        <w:tc>
          <w:tcPr>
            <w:tcW w:w="2433" w:type="dxa"/>
            <w:gridSpan w:val="2"/>
          </w:tcPr>
          <w:p w:rsidR="00476357" w:rsidRPr="00161A53" w:rsidRDefault="00476357" w:rsidP="00476357">
            <w:pPr>
              <w:pStyle w:val="rvps2"/>
              <w:shd w:val="clear" w:color="auto" w:fill="FFFFFF"/>
              <w:spacing w:before="0" w:beforeAutospacing="0" w:after="0" w:afterAutospacing="0"/>
              <w:jc w:val="both"/>
              <w:rPr>
                <w:sz w:val="18"/>
                <w:szCs w:val="18"/>
              </w:rPr>
            </w:pPr>
            <w:r w:rsidRPr="00596CBF">
              <w:rPr>
                <w:sz w:val="18"/>
                <w:szCs w:val="18"/>
              </w:rPr>
              <w:t xml:space="preserve">перевізник небезпечних вантажів зобов’язаний переконатися, що </w:t>
            </w:r>
            <w:proofErr w:type="spellStart"/>
            <w:r w:rsidRPr="00596CBF">
              <w:rPr>
                <w:sz w:val="18"/>
                <w:szCs w:val="18"/>
              </w:rPr>
              <w:t>марковання</w:t>
            </w:r>
            <w:proofErr w:type="spellEnd"/>
            <w:r w:rsidRPr="00596CBF">
              <w:rPr>
                <w:sz w:val="18"/>
                <w:szCs w:val="18"/>
              </w:rPr>
              <w:t>, нанесені на транспортному засобі (вагоні, цистерні, контейнері, контейнері-цистерні тощо), відповідають цим Правилам</w:t>
            </w:r>
          </w:p>
        </w:tc>
        <w:tc>
          <w:tcPr>
            <w:tcW w:w="1443" w:type="dxa"/>
            <w:gridSpan w:val="2"/>
            <w:tcBorders>
              <w:top w:val="single" w:sz="4" w:space="0" w:color="auto"/>
              <w:left w:val="single" w:sz="4" w:space="0" w:color="auto"/>
              <w:bottom w:val="single" w:sz="4" w:space="0" w:color="auto"/>
              <w:right w:val="single" w:sz="4" w:space="0" w:color="auto"/>
            </w:tcBorders>
          </w:tcPr>
          <w:p w:rsidR="00476357" w:rsidRPr="00651F7D" w:rsidRDefault="00476357" w:rsidP="00476357">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абзац сьомий підпункту 1.11.3</w:t>
            </w:r>
          </w:p>
          <w:p w:rsidR="00476357" w:rsidRPr="00651F7D" w:rsidRDefault="00476357" w:rsidP="00476357">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пункту 1.11</w:t>
            </w:r>
          </w:p>
          <w:p w:rsidR="00476357" w:rsidRPr="00651F7D" w:rsidRDefault="00476357" w:rsidP="00495E79">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 xml:space="preserve">глави 1 </w:t>
            </w:r>
          </w:p>
          <w:p w:rsidR="00476357" w:rsidRPr="00651F7D" w:rsidRDefault="00476357" w:rsidP="00476357">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Правил</w:t>
            </w:r>
            <w:r w:rsidRPr="00651F7D">
              <w:rPr>
                <w:rStyle w:val="50"/>
                <w:rFonts w:eastAsiaTheme="minorHAnsi"/>
                <w:b/>
                <w:bCs/>
                <w:color w:val="000000"/>
                <w:sz w:val="18"/>
                <w:szCs w:val="18"/>
                <w:shd w:val="clear" w:color="auto" w:fill="FFFFFF"/>
              </w:rPr>
              <w:t xml:space="preserve"> </w:t>
            </w:r>
            <w:r w:rsidRPr="00651F7D">
              <w:rPr>
                <w:rStyle w:val="rvts23"/>
                <w:rFonts w:ascii="Times New Roman" w:hAnsi="Times New Roman" w:cs="Times New Roman"/>
                <w:bCs/>
                <w:color w:val="000000"/>
                <w:sz w:val="18"/>
                <w:szCs w:val="18"/>
                <w:shd w:val="clear" w:color="auto" w:fill="FFFFFF"/>
              </w:rPr>
              <w:t>перевезення небезпечних вантажів</w:t>
            </w:r>
            <w:r w:rsidRPr="00651F7D">
              <w:rPr>
                <w:rFonts w:ascii="Times New Roman" w:hAnsi="Times New Roman" w:cs="Times New Roman"/>
                <w:sz w:val="18"/>
                <w:szCs w:val="18"/>
              </w:rPr>
              <w:t>, затверджених наказом</w:t>
            </w:r>
          </w:p>
          <w:p w:rsidR="00476357" w:rsidRPr="00651F7D" w:rsidRDefault="00476357" w:rsidP="00476357">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 1430</w:t>
            </w:r>
          </w:p>
        </w:tc>
        <w:tc>
          <w:tcPr>
            <w:tcW w:w="1418" w:type="dxa"/>
          </w:tcPr>
          <w:p w:rsidR="00476357" w:rsidRPr="00161A53" w:rsidRDefault="00476357" w:rsidP="00476357">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476357" w:rsidRPr="00161A53" w:rsidRDefault="00476357" w:rsidP="00476357">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476357" w:rsidRPr="00161A53" w:rsidRDefault="00476357" w:rsidP="00476357">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476357" w:rsidRPr="00161A53" w:rsidRDefault="00476357" w:rsidP="00476357">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476357" w:rsidRPr="00161A53" w:rsidRDefault="00476357" w:rsidP="00476357">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476357" w:rsidRPr="00651F7D" w:rsidRDefault="00476357" w:rsidP="00476357">
            <w:pPr>
              <w:pStyle w:val="rvps2"/>
              <w:shd w:val="clear" w:color="auto" w:fill="FFFFFF"/>
              <w:spacing w:before="0" w:beforeAutospacing="0" w:after="0" w:afterAutospacing="0"/>
              <w:jc w:val="both"/>
              <w:rPr>
                <w:sz w:val="18"/>
                <w:szCs w:val="18"/>
              </w:rPr>
            </w:pPr>
            <w:r w:rsidRPr="00651F7D">
              <w:rPr>
                <w:color w:val="000000"/>
                <w:sz w:val="18"/>
                <w:szCs w:val="18"/>
                <w:shd w:val="clear" w:color="auto" w:fill="FFFFFF"/>
              </w:rPr>
              <w:t xml:space="preserve">транспортні засоби з небезпечними вантажами (небезпечними відходами) або їх залишками, хоча б з одним пошкодженим елементом </w:t>
            </w:r>
            <w:proofErr w:type="spellStart"/>
            <w:r w:rsidRPr="00651F7D">
              <w:rPr>
                <w:color w:val="000000"/>
                <w:sz w:val="18"/>
                <w:szCs w:val="18"/>
                <w:shd w:val="clear" w:color="auto" w:fill="FFFFFF"/>
              </w:rPr>
              <w:t>марковання</w:t>
            </w:r>
            <w:proofErr w:type="spellEnd"/>
            <w:r w:rsidRPr="00651F7D">
              <w:rPr>
                <w:color w:val="000000"/>
                <w:sz w:val="18"/>
                <w:szCs w:val="18"/>
                <w:shd w:val="clear" w:color="auto" w:fill="FFFFFF"/>
              </w:rPr>
              <w:t>,  відсутні</w:t>
            </w:r>
          </w:p>
        </w:tc>
        <w:tc>
          <w:tcPr>
            <w:tcW w:w="391" w:type="dxa"/>
          </w:tcPr>
          <w:p w:rsidR="00476357" w:rsidRPr="00161A53" w:rsidRDefault="00476357" w:rsidP="00476357">
            <w:pPr>
              <w:spacing w:after="0" w:line="240" w:lineRule="auto"/>
              <w:jc w:val="center"/>
              <w:rPr>
                <w:rFonts w:ascii="Times New Roman" w:hAnsi="Times New Roman"/>
                <w:b/>
                <w:sz w:val="24"/>
                <w:szCs w:val="24"/>
              </w:rPr>
            </w:pPr>
          </w:p>
        </w:tc>
      </w:tr>
      <w:tr w:rsidR="00476357" w:rsidRPr="00161A53" w:rsidTr="00873310">
        <w:trPr>
          <w:trHeight w:val="291"/>
        </w:trPr>
        <w:tc>
          <w:tcPr>
            <w:tcW w:w="646" w:type="dxa"/>
          </w:tcPr>
          <w:p w:rsidR="00476357" w:rsidRDefault="00476357" w:rsidP="00476357">
            <w:pPr>
              <w:spacing w:after="0" w:line="240" w:lineRule="auto"/>
              <w:jc w:val="center"/>
              <w:rPr>
                <w:rFonts w:ascii="Times New Roman" w:hAnsi="Times New Roman"/>
                <w:sz w:val="18"/>
                <w:szCs w:val="18"/>
              </w:rPr>
            </w:pPr>
            <w:r>
              <w:rPr>
                <w:rFonts w:ascii="Times New Roman" w:hAnsi="Times New Roman"/>
                <w:sz w:val="18"/>
                <w:szCs w:val="18"/>
              </w:rPr>
              <w:t>3.25</w:t>
            </w:r>
          </w:p>
        </w:tc>
        <w:tc>
          <w:tcPr>
            <w:tcW w:w="2433" w:type="dxa"/>
            <w:gridSpan w:val="2"/>
          </w:tcPr>
          <w:p w:rsidR="00476357" w:rsidRPr="00596CBF" w:rsidRDefault="00495E79" w:rsidP="00476357">
            <w:pPr>
              <w:pStyle w:val="rvps2"/>
              <w:shd w:val="clear" w:color="auto" w:fill="FFFFFF"/>
              <w:spacing w:before="0" w:beforeAutospacing="0" w:after="0" w:afterAutospacing="0"/>
              <w:jc w:val="both"/>
              <w:rPr>
                <w:sz w:val="18"/>
                <w:szCs w:val="18"/>
              </w:rPr>
            </w:pPr>
            <w:r>
              <w:rPr>
                <w:sz w:val="18"/>
                <w:szCs w:val="18"/>
              </w:rPr>
              <w:t>т</w:t>
            </w:r>
            <w:r w:rsidRPr="00495E79">
              <w:rPr>
                <w:sz w:val="18"/>
                <w:szCs w:val="18"/>
              </w:rPr>
              <w:t xml:space="preserve">ранспортні засоби хоча б з одним пошкодженим елементом </w:t>
            </w:r>
            <w:proofErr w:type="spellStart"/>
            <w:r w:rsidRPr="00495E79">
              <w:rPr>
                <w:sz w:val="18"/>
                <w:szCs w:val="18"/>
              </w:rPr>
              <w:t>марковання</w:t>
            </w:r>
            <w:proofErr w:type="spellEnd"/>
            <w:r w:rsidRPr="00495E79">
              <w:rPr>
                <w:sz w:val="18"/>
                <w:szCs w:val="18"/>
              </w:rPr>
              <w:t xml:space="preserve"> до перевезення не приймаються</w:t>
            </w:r>
          </w:p>
        </w:tc>
        <w:tc>
          <w:tcPr>
            <w:tcW w:w="1443" w:type="dxa"/>
            <w:gridSpan w:val="2"/>
            <w:tcBorders>
              <w:top w:val="single" w:sz="4" w:space="0" w:color="auto"/>
              <w:left w:val="single" w:sz="4" w:space="0" w:color="auto"/>
              <w:bottom w:val="single" w:sz="4" w:space="0" w:color="auto"/>
              <w:right w:val="single" w:sz="4" w:space="0" w:color="auto"/>
            </w:tcBorders>
          </w:tcPr>
          <w:p w:rsidR="00495E79" w:rsidRPr="00495E79" w:rsidRDefault="00495E79" w:rsidP="00495E79">
            <w:pPr>
              <w:spacing w:after="0" w:line="240" w:lineRule="auto"/>
              <w:ind w:left="-84"/>
              <w:rPr>
                <w:rFonts w:ascii="Times New Roman" w:hAnsi="Times New Roman" w:cs="Times New Roman"/>
                <w:sz w:val="18"/>
                <w:szCs w:val="18"/>
              </w:rPr>
            </w:pPr>
            <w:r w:rsidRPr="00495E79">
              <w:rPr>
                <w:rFonts w:ascii="Times New Roman" w:hAnsi="Times New Roman" w:cs="Times New Roman"/>
                <w:sz w:val="18"/>
                <w:szCs w:val="18"/>
              </w:rPr>
              <w:t>речення друге</w:t>
            </w:r>
          </w:p>
          <w:p w:rsidR="00495E79" w:rsidRPr="00495E79" w:rsidRDefault="00495E79" w:rsidP="00495E79">
            <w:pPr>
              <w:spacing w:after="0" w:line="240" w:lineRule="auto"/>
              <w:ind w:left="-84"/>
              <w:rPr>
                <w:rFonts w:ascii="Times New Roman" w:hAnsi="Times New Roman" w:cs="Times New Roman"/>
                <w:sz w:val="18"/>
                <w:szCs w:val="18"/>
              </w:rPr>
            </w:pPr>
            <w:r w:rsidRPr="00495E79">
              <w:rPr>
                <w:rFonts w:ascii="Times New Roman" w:hAnsi="Times New Roman" w:cs="Times New Roman"/>
                <w:sz w:val="18"/>
                <w:szCs w:val="18"/>
              </w:rPr>
              <w:t xml:space="preserve">абзацу четвертого </w:t>
            </w:r>
          </w:p>
          <w:p w:rsidR="00495E79" w:rsidRPr="00495E79" w:rsidRDefault="00495E79" w:rsidP="00495E79">
            <w:pPr>
              <w:spacing w:after="0" w:line="240" w:lineRule="auto"/>
              <w:ind w:left="-84"/>
              <w:rPr>
                <w:rFonts w:ascii="Times New Roman" w:hAnsi="Times New Roman" w:cs="Times New Roman"/>
                <w:sz w:val="18"/>
                <w:szCs w:val="18"/>
              </w:rPr>
            </w:pPr>
            <w:r w:rsidRPr="00495E79">
              <w:rPr>
                <w:rFonts w:ascii="Times New Roman" w:hAnsi="Times New Roman" w:cs="Times New Roman"/>
                <w:sz w:val="18"/>
                <w:szCs w:val="18"/>
              </w:rPr>
              <w:t xml:space="preserve">підпункту 5.4.7 </w:t>
            </w:r>
          </w:p>
          <w:p w:rsidR="00495E79" w:rsidRPr="00495E79" w:rsidRDefault="00495E79" w:rsidP="00495E79">
            <w:pPr>
              <w:spacing w:after="0" w:line="240" w:lineRule="auto"/>
              <w:ind w:left="-84"/>
              <w:rPr>
                <w:rFonts w:ascii="Times New Roman" w:hAnsi="Times New Roman" w:cs="Times New Roman"/>
                <w:sz w:val="18"/>
                <w:szCs w:val="18"/>
              </w:rPr>
            </w:pPr>
            <w:r w:rsidRPr="00495E79">
              <w:rPr>
                <w:rFonts w:ascii="Times New Roman" w:hAnsi="Times New Roman" w:cs="Times New Roman"/>
                <w:sz w:val="18"/>
                <w:szCs w:val="18"/>
              </w:rPr>
              <w:t>пункту 5.4</w:t>
            </w:r>
          </w:p>
          <w:p w:rsidR="00495E79" w:rsidRPr="00495E79" w:rsidRDefault="00495E79" w:rsidP="00495E79">
            <w:pPr>
              <w:spacing w:after="0" w:line="240" w:lineRule="auto"/>
              <w:ind w:left="-84"/>
              <w:rPr>
                <w:rFonts w:ascii="Times New Roman" w:hAnsi="Times New Roman" w:cs="Times New Roman"/>
                <w:sz w:val="18"/>
                <w:szCs w:val="18"/>
              </w:rPr>
            </w:pPr>
            <w:r w:rsidRPr="00495E79">
              <w:rPr>
                <w:rFonts w:ascii="Times New Roman" w:hAnsi="Times New Roman" w:cs="Times New Roman"/>
                <w:sz w:val="18"/>
                <w:szCs w:val="18"/>
              </w:rPr>
              <w:t xml:space="preserve">глави 5 </w:t>
            </w:r>
          </w:p>
          <w:p w:rsidR="00495E79" w:rsidRPr="00495E79" w:rsidRDefault="00495E79" w:rsidP="00495E79">
            <w:pPr>
              <w:spacing w:after="0" w:line="240" w:lineRule="auto"/>
              <w:ind w:left="-84"/>
              <w:rPr>
                <w:rFonts w:ascii="Times New Roman" w:hAnsi="Times New Roman" w:cs="Times New Roman"/>
                <w:sz w:val="18"/>
                <w:szCs w:val="18"/>
              </w:rPr>
            </w:pPr>
            <w:r w:rsidRPr="00495E79">
              <w:rPr>
                <w:rFonts w:ascii="Times New Roman" w:hAnsi="Times New Roman" w:cs="Times New Roman"/>
                <w:sz w:val="18"/>
                <w:szCs w:val="18"/>
              </w:rPr>
              <w:t>Правил</w:t>
            </w:r>
            <w:r w:rsidRPr="00495E79">
              <w:rPr>
                <w:rFonts w:ascii="Times New Roman" w:hAnsi="Times New Roman" w:cs="Times New Roman"/>
                <w:b/>
                <w:bCs/>
                <w:sz w:val="18"/>
                <w:szCs w:val="18"/>
                <w:lang w:val="x-none"/>
              </w:rPr>
              <w:t xml:space="preserve"> </w:t>
            </w:r>
            <w:r w:rsidRPr="00495E79">
              <w:rPr>
                <w:rFonts w:ascii="Times New Roman" w:hAnsi="Times New Roman" w:cs="Times New Roman"/>
                <w:bCs/>
                <w:sz w:val="18"/>
                <w:szCs w:val="18"/>
              </w:rPr>
              <w:t>перевезення небезпечних вантажів</w:t>
            </w:r>
            <w:r w:rsidRPr="00495E79">
              <w:rPr>
                <w:rFonts w:ascii="Times New Roman" w:hAnsi="Times New Roman" w:cs="Times New Roman"/>
                <w:sz w:val="18"/>
                <w:szCs w:val="18"/>
              </w:rPr>
              <w:t>, затверджених наказом</w:t>
            </w:r>
          </w:p>
          <w:p w:rsidR="00476357" w:rsidRPr="00651F7D" w:rsidRDefault="00495E79" w:rsidP="00495E79">
            <w:pPr>
              <w:spacing w:after="0" w:line="240" w:lineRule="auto"/>
              <w:ind w:left="-84"/>
              <w:rPr>
                <w:rFonts w:ascii="Times New Roman" w:hAnsi="Times New Roman" w:cs="Times New Roman"/>
                <w:sz w:val="18"/>
                <w:szCs w:val="18"/>
              </w:rPr>
            </w:pPr>
            <w:r w:rsidRPr="00495E79">
              <w:rPr>
                <w:rFonts w:ascii="Times New Roman" w:hAnsi="Times New Roman" w:cs="Times New Roman"/>
                <w:sz w:val="18"/>
                <w:szCs w:val="18"/>
              </w:rPr>
              <w:t>№ 1430</w:t>
            </w:r>
          </w:p>
        </w:tc>
        <w:tc>
          <w:tcPr>
            <w:tcW w:w="1418" w:type="dxa"/>
          </w:tcPr>
          <w:p w:rsidR="00476357" w:rsidRPr="00161A53" w:rsidRDefault="00476357" w:rsidP="00476357">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476357" w:rsidRPr="00161A53" w:rsidRDefault="00476357" w:rsidP="00476357">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476357" w:rsidRPr="00161A53" w:rsidRDefault="00476357" w:rsidP="00476357">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476357" w:rsidRPr="00161A53" w:rsidRDefault="00476357" w:rsidP="00476357">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476357" w:rsidRPr="00161A53" w:rsidRDefault="00476357" w:rsidP="00476357">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476357" w:rsidRPr="00651F7D" w:rsidRDefault="00476357" w:rsidP="00476357">
            <w:pPr>
              <w:pStyle w:val="rvps2"/>
              <w:shd w:val="clear" w:color="auto" w:fill="FFFFFF"/>
              <w:spacing w:before="0" w:beforeAutospacing="0" w:after="0" w:afterAutospacing="0"/>
              <w:jc w:val="both"/>
              <w:rPr>
                <w:color w:val="000000"/>
                <w:sz w:val="18"/>
                <w:szCs w:val="18"/>
                <w:shd w:val="clear" w:color="auto" w:fill="FFFFFF"/>
              </w:rPr>
            </w:pPr>
            <w:r w:rsidRPr="0055071E">
              <w:rPr>
                <w:color w:val="000000"/>
                <w:sz w:val="18"/>
                <w:szCs w:val="18"/>
                <w:shd w:val="clear" w:color="auto" w:fill="FFFFFF"/>
              </w:rPr>
              <w:t xml:space="preserve">транспортні засоби з небезпечними вантажами (небезпечними відходами) або їх залишками, хоча б з одним пошкодженим елементом </w:t>
            </w:r>
            <w:proofErr w:type="spellStart"/>
            <w:r w:rsidRPr="0055071E">
              <w:rPr>
                <w:color w:val="000000"/>
                <w:sz w:val="18"/>
                <w:szCs w:val="18"/>
                <w:shd w:val="clear" w:color="auto" w:fill="FFFFFF"/>
              </w:rPr>
              <w:t>марковання</w:t>
            </w:r>
            <w:proofErr w:type="spellEnd"/>
            <w:r w:rsidRPr="0055071E">
              <w:rPr>
                <w:color w:val="000000"/>
                <w:sz w:val="18"/>
                <w:szCs w:val="18"/>
                <w:shd w:val="clear" w:color="auto" w:fill="FFFFFF"/>
              </w:rPr>
              <w:t>,  відсутні</w:t>
            </w:r>
          </w:p>
        </w:tc>
        <w:tc>
          <w:tcPr>
            <w:tcW w:w="391" w:type="dxa"/>
          </w:tcPr>
          <w:p w:rsidR="00476357" w:rsidRPr="00161A53" w:rsidRDefault="00476357" w:rsidP="00476357">
            <w:pPr>
              <w:spacing w:after="0" w:line="240" w:lineRule="auto"/>
              <w:jc w:val="center"/>
              <w:rPr>
                <w:rFonts w:ascii="Times New Roman" w:hAnsi="Times New Roman"/>
                <w:b/>
                <w:sz w:val="24"/>
                <w:szCs w:val="24"/>
              </w:rPr>
            </w:pPr>
          </w:p>
        </w:tc>
      </w:tr>
      <w:tr w:rsidR="00476357" w:rsidRPr="00161A53" w:rsidTr="00873310">
        <w:trPr>
          <w:trHeight w:val="291"/>
        </w:trPr>
        <w:tc>
          <w:tcPr>
            <w:tcW w:w="646" w:type="dxa"/>
          </w:tcPr>
          <w:p w:rsidR="00476357" w:rsidRPr="00161A53" w:rsidRDefault="00476357" w:rsidP="00476357">
            <w:pPr>
              <w:spacing w:after="0" w:line="240" w:lineRule="auto"/>
              <w:jc w:val="center"/>
              <w:rPr>
                <w:rFonts w:ascii="Times New Roman" w:hAnsi="Times New Roman"/>
                <w:sz w:val="18"/>
                <w:szCs w:val="18"/>
              </w:rPr>
            </w:pPr>
            <w:r>
              <w:rPr>
                <w:rFonts w:ascii="Times New Roman" w:hAnsi="Times New Roman"/>
                <w:sz w:val="18"/>
                <w:szCs w:val="18"/>
              </w:rPr>
              <w:t>3.26</w:t>
            </w:r>
          </w:p>
        </w:tc>
        <w:tc>
          <w:tcPr>
            <w:tcW w:w="2433" w:type="dxa"/>
            <w:gridSpan w:val="2"/>
          </w:tcPr>
          <w:p w:rsidR="00476357" w:rsidRPr="00161A53" w:rsidRDefault="00476357" w:rsidP="00476357">
            <w:pPr>
              <w:pStyle w:val="rvps2"/>
              <w:shd w:val="clear" w:color="auto" w:fill="FFFFFF"/>
              <w:spacing w:before="0" w:beforeAutospacing="0" w:after="0" w:afterAutospacing="0"/>
              <w:jc w:val="both"/>
              <w:rPr>
                <w:sz w:val="18"/>
                <w:szCs w:val="18"/>
              </w:rPr>
            </w:pPr>
            <w:r w:rsidRPr="00596CBF">
              <w:rPr>
                <w:sz w:val="18"/>
                <w:szCs w:val="18"/>
              </w:rPr>
              <w:t xml:space="preserve">перевізник небезпечних вантажів зобов’язаний переконатися, що </w:t>
            </w:r>
            <w:proofErr w:type="spellStart"/>
            <w:r w:rsidRPr="00596CBF">
              <w:rPr>
                <w:sz w:val="18"/>
                <w:szCs w:val="18"/>
              </w:rPr>
              <w:t>марковання</w:t>
            </w:r>
            <w:proofErr w:type="spellEnd"/>
            <w:r w:rsidRPr="00596CBF">
              <w:rPr>
                <w:sz w:val="18"/>
                <w:szCs w:val="18"/>
              </w:rPr>
              <w:t>, нанесені на транспортному засобі (вагоні, цистерні, контейнері, контейнері-цистерні тощо), відповідають цим Правилам</w:t>
            </w:r>
          </w:p>
        </w:tc>
        <w:tc>
          <w:tcPr>
            <w:tcW w:w="1443" w:type="dxa"/>
            <w:gridSpan w:val="2"/>
            <w:tcBorders>
              <w:top w:val="single" w:sz="4" w:space="0" w:color="auto"/>
              <w:left w:val="single" w:sz="4" w:space="0" w:color="auto"/>
              <w:bottom w:val="single" w:sz="4" w:space="0" w:color="auto"/>
              <w:right w:val="single" w:sz="4" w:space="0" w:color="auto"/>
            </w:tcBorders>
          </w:tcPr>
          <w:p w:rsidR="00476357" w:rsidRPr="00651F7D" w:rsidRDefault="00476357" w:rsidP="00476357">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абзац сьомий підпункту 1.11.3</w:t>
            </w:r>
          </w:p>
          <w:p w:rsidR="00476357" w:rsidRPr="00651F7D" w:rsidRDefault="00476357" w:rsidP="00476357">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пункту 1.11</w:t>
            </w:r>
          </w:p>
          <w:p w:rsidR="00476357" w:rsidRPr="00651F7D" w:rsidRDefault="00476357" w:rsidP="00360D36">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 xml:space="preserve">глави 1 </w:t>
            </w:r>
          </w:p>
          <w:p w:rsidR="00476357" w:rsidRPr="00651F7D" w:rsidRDefault="00476357" w:rsidP="00476357">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Правил</w:t>
            </w:r>
            <w:r w:rsidRPr="00651F7D">
              <w:rPr>
                <w:rStyle w:val="50"/>
                <w:rFonts w:eastAsiaTheme="minorHAnsi"/>
                <w:b/>
                <w:bCs/>
                <w:color w:val="000000"/>
                <w:sz w:val="18"/>
                <w:szCs w:val="18"/>
                <w:shd w:val="clear" w:color="auto" w:fill="FFFFFF"/>
              </w:rPr>
              <w:t xml:space="preserve"> </w:t>
            </w:r>
            <w:r w:rsidRPr="00651F7D">
              <w:rPr>
                <w:rStyle w:val="rvts23"/>
                <w:rFonts w:ascii="Times New Roman" w:hAnsi="Times New Roman" w:cs="Times New Roman"/>
                <w:bCs/>
                <w:color w:val="000000"/>
                <w:sz w:val="18"/>
                <w:szCs w:val="18"/>
                <w:shd w:val="clear" w:color="auto" w:fill="FFFFFF"/>
              </w:rPr>
              <w:t>перевезення небезпечних вантажів</w:t>
            </w:r>
            <w:r w:rsidRPr="00651F7D">
              <w:rPr>
                <w:rFonts w:ascii="Times New Roman" w:hAnsi="Times New Roman" w:cs="Times New Roman"/>
                <w:sz w:val="18"/>
                <w:szCs w:val="18"/>
              </w:rPr>
              <w:t>, затверджених наказом</w:t>
            </w:r>
          </w:p>
          <w:p w:rsidR="00476357" w:rsidRPr="00651F7D" w:rsidRDefault="00476357" w:rsidP="00476357">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 1430</w:t>
            </w:r>
          </w:p>
        </w:tc>
        <w:tc>
          <w:tcPr>
            <w:tcW w:w="1418" w:type="dxa"/>
          </w:tcPr>
          <w:p w:rsidR="00476357" w:rsidRPr="00161A53" w:rsidRDefault="00476357" w:rsidP="00476357">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476357" w:rsidRPr="00161A53" w:rsidRDefault="00476357" w:rsidP="00476357">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476357" w:rsidRPr="00161A53" w:rsidRDefault="00476357" w:rsidP="00476357">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476357" w:rsidRPr="00161A53" w:rsidRDefault="00476357" w:rsidP="00476357">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476357" w:rsidRPr="00161A53" w:rsidRDefault="00476357" w:rsidP="00476357">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476357" w:rsidRPr="00651F7D" w:rsidRDefault="00476357" w:rsidP="00476357">
            <w:pPr>
              <w:pStyle w:val="rvps2"/>
              <w:shd w:val="clear" w:color="auto" w:fill="FFFFFF"/>
              <w:spacing w:before="0" w:beforeAutospacing="0" w:after="0" w:afterAutospacing="0"/>
              <w:jc w:val="both"/>
              <w:rPr>
                <w:color w:val="000000"/>
                <w:sz w:val="18"/>
                <w:szCs w:val="18"/>
                <w:shd w:val="clear" w:color="auto" w:fill="FFFFFF"/>
              </w:rPr>
            </w:pPr>
            <w:r w:rsidRPr="00651F7D">
              <w:rPr>
                <w:color w:val="000000"/>
                <w:sz w:val="18"/>
                <w:szCs w:val="18"/>
                <w:shd w:val="clear" w:color="auto" w:fill="FFFFFF"/>
              </w:rPr>
              <w:t xml:space="preserve">на неочищені, недегазовані або незнезаражені порожні вагони-цистерни, вагони зі знімними цистернами, вагони-батареї, багатоелементні газові контейнери, контейнери-цистерни і переносні цистерни, а також неочищені або незнезаражені порожні вагони і контейнери, у яких перевозилися небезпечні вантажі навалом/насипом, нанесені такі знаки-табло та інформаційні таблички </w:t>
            </w:r>
            <w:r w:rsidRPr="00651F7D">
              <w:rPr>
                <w:color w:val="000000"/>
                <w:sz w:val="18"/>
                <w:szCs w:val="18"/>
                <w:shd w:val="clear" w:color="auto" w:fill="FFFFFF"/>
              </w:rPr>
              <w:lastRenderedPageBreak/>
              <w:t>з номером ООН і ідентифікаційним номером небезпеки, як і для вантажу, що перевозився раніше</w:t>
            </w:r>
          </w:p>
        </w:tc>
        <w:tc>
          <w:tcPr>
            <w:tcW w:w="391" w:type="dxa"/>
          </w:tcPr>
          <w:p w:rsidR="00476357" w:rsidRPr="00161A53" w:rsidRDefault="00476357" w:rsidP="00476357">
            <w:pPr>
              <w:spacing w:after="0" w:line="240" w:lineRule="auto"/>
              <w:jc w:val="center"/>
              <w:rPr>
                <w:rFonts w:ascii="Times New Roman" w:hAnsi="Times New Roman"/>
                <w:b/>
                <w:sz w:val="24"/>
                <w:szCs w:val="24"/>
              </w:rPr>
            </w:pPr>
          </w:p>
        </w:tc>
      </w:tr>
      <w:tr w:rsidR="00476357" w:rsidRPr="00161A53" w:rsidTr="00873310">
        <w:trPr>
          <w:trHeight w:val="291"/>
        </w:trPr>
        <w:tc>
          <w:tcPr>
            <w:tcW w:w="646" w:type="dxa"/>
          </w:tcPr>
          <w:p w:rsidR="00476357" w:rsidRDefault="00476357" w:rsidP="00476357">
            <w:pPr>
              <w:spacing w:after="0" w:line="240" w:lineRule="auto"/>
              <w:jc w:val="center"/>
              <w:rPr>
                <w:rFonts w:ascii="Times New Roman" w:hAnsi="Times New Roman"/>
                <w:sz w:val="18"/>
                <w:szCs w:val="18"/>
              </w:rPr>
            </w:pPr>
            <w:r>
              <w:rPr>
                <w:rFonts w:ascii="Times New Roman" w:hAnsi="Times New Roman"/>
                <w:sz w:val="18"/>
                <w:szCs w:val="18"/>
              </w:rPr>
              <w:lastRenderedPageBreak/>
              <w:t>3.26</w:t>
            </w:r>
          </w:p>
        </w:tc>
        <w:tc>
          <w:tcPr>
            <w:tcW w:w="2433" w:type="dxa"/>
            <w:gridSpan w:val="2"/>
          </w:tcPr>
          <w:p w:rsidR="00476357" w:rsidRPr="00596CBF" w:rsidRDefault="00360D36" w:rsidP="00476357">
            <w:pPr>
              <w:pStyle w:val="rvps2"/>
              <w:shd w:val="clear" w:color="auto" w:fill="FFFFFF"/>
              <w:spacing w:before="0" w:beforeAutospacing="0" w:after="0" w:afterAutospacing="0"/>
              <w:jc w:val="both"/>
              <w:rPr>
                <w:sz w:val="18"/>
                <w:szCs w:val="18"/>
              </w:rPr>
            </w:pPr>
            <w:r>
              <w:rPr>
                <w:sz w:val="18"/>
                <w:szCs w:val="18"/>
              </w:rPr>
              <w:t>н</w:t>
            </w:r>
            <w:r w:rsidRPr="00360D36">
              <w:rPr>
                <w:sz w:val="18"/>
                <w:szCs w:val="18"/>
              </w:rPr>
              <w:t>а неочищені, недегазовані або незнезаражені порожні вагони-цистерни, вагони зі знімними цистернами, вагони-батареї, БЕГК, контейнери-цистерни і переносні цистерни, а також неочищені або незнезаражені порожні вагони і контейнери, у яких перевозилися небезпечні вантажі навалом/насипом, повинні бути нанесені такі знаки-табло та інформаційні таблички з номером ООН і ідентифікаційним номером небезпеки, як і для вантажу, що перевозився раніше</w:t>
            </w:r>
          </w:p>
        </w:tc>
        <w:tc>
          <w:tcPr>
            <w:tcW w:w="1443" w:type="dxa"/>
            <w:gridSpan w:val="2"/>
            <w:tcBorders>
              <w:top w:val="single" w:sz="4" w:space="0" w:color="auto"/>
              <w:left w:val="single" w:sz="4" w:space="0" w:color="auto"/>
              <w:bottom w:val="single" w:sz="4" w:space="0" w:color="auto"/>
              <w:right w:val="single" w:sz="4" w:space="0" w:color="auto"/>
            </w:tcBorders>
          </w:tcPr>
          <w:p w:rsidR="00360D36" w:rsidRPr="00360D36" w:rsidRDefault="00360D36" w:rsidP="00360D36">
            <w:pPr>
              <w:spacing w:after="0" w:line="240" w:lineRule="auto"/>
              <w:ind w:left="-84"/>
              <w:rPr>
                <w:rFonts w:ascii="Times New Roman" w:hAnsi="Times New Roman" w:cs="Times New Roman"/>
                <w:sz w:val="18"/>
                <w:szCs w:val="18"/>
              </w:rPr>
            </w:pPr>
            <w:r w:rsidRPr="00360D36">
              <w:rPr>
                <w:rFonts w:ascii="Times New Roman" w:hAnsi="Times New Roman" w:cs="Times New Roman"/>
                <w:sz w:val="18"/>
                <w:szCs w:val="18"/>
              </w:rPr>
              <w:t xml:space="preserve">підпункт 5.4.11 </w:t>
            </w:r>
          </w:p>
          <w:p w:rsidR="00360D36" w:rsidRPr="00360D36" w:rsidRDefault="00360D36" w:rsidP="00360D36">
            <w:pPr>
              <w:spacing w:after="0" w:line="240" w:lineRule="auto"/>
              <w:ind w:left="-84"/>
              <w:rPr>
                <w:rFonts w:ascii="Times New Roman" w:hAnsi="Times New Roman" w:cs="Times New Roman"/>
                <w:sz w:val="18"/>
                <w:szCs w:val="18"/>
              </w:rPr>
            </w:pPr>
            <w:r w:rsidRPr="00360D36">
              <w:rPr>
                <w:rFonts w:ascii="Times New Roman" w:hAnsi="Times New Roman" w:cs="Times New Roman"/>
                <w:sz w:val="18"/>
                <w:szCs w:val="18"/>
              </w:rPr>
              <w:t xml:space="preserve">пункту 5.4 </w:t>
            </w:r>
          </w:p>
          <w:p w:rsidR="00360D36" w:rsidRPr="00360D36" w:rsidRDefault="00360D36" w:rsidP="00360D36">
            <w:pPr>
              <w:spacing w:after="0" w:line="240" w:lineRule="auto"/>
              <w:ind w:left="-84"/>
              <w:rPr>
                <w:rFonts w:ascii="Times New Roman" w:hAnsi="Times New Roman" w:cs="Times New Roman"/>
                <w:sz w:val="18"/>
                <w:szCs w:val="18"/>
              </w:rPr>
            </w:pPr>
            <w:r w:rsidRPr="00360D36">
              <w:rPr>
                <w:rFonts w:ascii="Times New Roman" w:hAnsi="Times New Roman" w:cs="Times New Roman"/>
                <w:sz w:val="18"/>
                <w:szCs w:val="18"/>
              </w:rPr>
              <w:t xml:space="preserve">глави 5 </w:t>
            </w:r>
          </w:p>
          <w:p w:rsidR="00360D36" w:rsidRPr="00360D36" w:rsidRDefault="00360D36" w:rsidP="00360D36">
            <w:pPr>
              <w:spacing w:after="0" w:line="240" w:lineRule="auto"/>
              <w:ind w:left="-84"/>
              <w:rPr>
                <w:rFonts w:ascii="Times New Roman" w:hAnsi="Times New Roman" w:cs="Times New Roman"/>
                <w:sz w:val="18"/>
                <w:szCs w:val="18"/>
              </w:rPr>
            </w:pPr>
            <w:r w:rsidRPr="00360D36">
              <w:rPr>
                <w:rFonts w:ascii="Times New Roman" w:hAnsi="Times New Roman" w:cs="Times New Roman"/>
                <w:sz w:val="18"/>
                <w:szCs w:val="18"/>
              </w:rPr>
              <w:t>Правил</w:t>
            </w:r>
            <w:r w:rsidRPr="00360D36">
              <w:rPr>
                <w:rFonts w:ascii="Times New Roman" w:hAnsi="Times New Roman" w:cs="Times New Roman"/>
                <w:b/>
                <w:bCs/>
                <w:sz w:val="18"/>
                <w:szCs w:val="18"/>
                <w:lang w:val="x-none"/>
              </w:rPr>
              <w:t xml:space="preserve"> </w:t>
            </w:r>
            <w:r w:rsidRPr="00360D36">
              <w:rPr>
                <w:rFonts w:ascii="Times New Roman" w:hAnsi="Times New Roman" w:cs="Times New Roman"/>
                <w:bCs/>
                <w:sz w:val="18"/>
                <w:szCs w:val="18"/>
              </w:rPr>
              <w:t>перевезення небезпечних вантажів</w:t>
            </w:r>
            <w:r w:rsidRPr="00360D36">
              <w:rPr>
                <w:rFonts w:ascii="Times New Roman" w:hAnsi="Times New Roman" w:cs="Times New Roman"/>
                <w:sz w:val="18"/>
                <w:szCs w:val="18"/>
              </w:rPr>
              <w:t>, затверджених наказом</w:t>
            </w:r>
          </w:p>
          <w:p w:rsidR="00476357" w:rsidRPr="00651F7D" w:rsidRDefault="00360D36" w:rsidP="00360D36">
            <w:pPr>
              <w:spacing w:after="0" w:line="240" w:lineRule="auto"/>
              <w:ind w:left="-84"/>
              <w:rPr>
                <w:rFonts w:ascii="Times New Roman" w:hAnsi="Times New Roman" w:cs="Times New Roman"/>
                <w:sz w:val="18"/>
                <w:szCs w:val="18"/>
              </w:rPr>
            </w:pPr>
            <w:r w:rsidRPr="00360D36">
              <w:rPr>
                <w:rFonts w:ascii="Times New Roman" w:hAnsi="Times New Roman" w:cs="Times New Roman"/>
                <w:sz w:val="18"/>
                <w:szCs w:val="18"/>
              </w:rPr>
              <w:t>№ 1430</w:t>
            </w:r>
          </w:p>
        </w:tc>
        <w:tc>
          <w:tcPr>
            <w:tcW w:w="1418" w:type="dxa"/>
          </w:tcPr>
          <w:p w:rsidR="00476357" w:rsidRPr="00161A53" w:rsidRDefault="00476357" w:rsidP="00476357">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476357" w:rsidRPr="00161A53" w:rsidRDefault="00476357" w:rsidP="00476357">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476357" w:rsidRPr="00161A53" w:rsidRDefault="00476357" w:rsidP="00476357">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476357" w:rsidRPr="00161A53" w:rsidRDefault="00476357" w:rsidP="00476357">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476357" w:rsidRPr="00161A53" w:rsidRDefault="00476357" w:rsidP="00476357">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476357" w:rsidRPr="00161A53" w:rsidRDefault="00476357" w:rsidP="00476357">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476357" w:rsidRPr="00651F7D" w:rsidRDefault="00476357" w:rsidP="00476357">
            <w:pPr>
              <w:pStyle w:val="rvps2"/>
              <w:shd w:val="clear" w:color="auto" w:fill="FFFFFF"/>
              <w:spacing w:before="0" w:beforeAutospacing="0" w:after="0" w:afterAutospacing="0"/>
              <w:jc w:val="both"/>
              <w:rPr>
                <w:color w:val="000000"/>
                <w:sz w:val="18"/>
                <w:szCs w:val="18"/>
                <w:shd w:val="clear" w:color="auto" w:fill="FFFFFF"/>
              </w:rPr>
            </w:pPr>
            <w:r w:rsidRPr="0055071E">
              <w:rPr>
                <w:color w:val="000000"/>
                <w:sz w:val="18"/>
                <w:szCs w:val="18"/>
                <w:shd w:val="clear" w:color="auto" w:fill="FFFFFF"/>
              </w:rPr>
              <w:t>на неочищені, недегазовані або незнезаражені порожні вагони-цистерни, вагони зі знімними цистернами, вагони-батареї, багатоелементні газові контейнери, контейнери-цистерни і переносні цистерни, а також неочищені або незнезаражені порожні вагони і контейнери, у яких перевозилися небезпечні вантажі навалом/насипом, нанесені такі знаки-табло та інформаційні таблички з номером ООН і ідентифікаційним номером небезпеки, як і для вантажу, що перевозився раніше</w:t>
            </w:r>
          </w:p>
        </w:tc>
        <w:tc>
          <w:tcPr>
            <w:tcW w:w="391" w:type="dxa"/>
          </w:tcPr>
          <w:p w:rsidR="00476357" w:rsidRPr="00161A53" w:rsidRDefault="00476357" w:rsidP="00476357">
            <w:pPr>
              <w:spacing w:after="0" w:line="240" w:lineRule="auto"/>
              <w:jc w:val="center"/>
              <w:rPr>
                <w:rFonts w:ascii="Times New Roman" w:hAnsi="Times New Roman"/>
                <w:b/>
                <w:sz w:val="24"/>
                <w:szCs w:val="24"/>
              </w:rPr>
            </w:pPr>
          </w:p>
        </w:tc>
      </w:tr>
      <w:tr w:rsidR="00262A54" w:rsidRPr="00161A53" w:rsidTr="00873310">
        <w:trPr>
          <w:trHeight w:val="291"/>
        </w:trPr>
        <w:tc>
          <w:tcPr>
            <w:tcW w:w="646" w:type="dxa"/>
          </w:tcPr>
          <w:p w:rsidR="00262A54" w:rsidRPr="00161A53" w:rsidRDefault="00262A54" w:rsidP="00262A54">
            <w:pPr>
              <w:spacing w:after="0" w:line="240" w:lineRule="auto"/>
              <w:jc w:val="center"/>
              <w:rPr>
                <w:rFonts w:ascii="Times New Roman" w:hAnsi="Times New Roman"/>
                <w:sz w:val="18"/>
                <w:szCs w:val="18"/>
              </w:rPr>
            </w:pPr>
            <w:r>
              <w:rPr>
                <w:rFonts w:ascii="Times New Roman" w:hAnsi="Times New Roman"/>
                <w:sz w:val="18"/>
                <w:szCs w:val="18"/>
              </w:rPr>
              <w:t>3.27</w:t>
            </w:r>
          </w:p>
        </w:tc>
        <w:tc>
          <w:tcPr>
            <w:tcW w:w="2433" w:type="dxa"/>
            <w:gridSpan w:val="2"/>
          </w:tcPr>
          <w:p w:rsidR="00262A54" w:rsidRPr="00161A53" w:rsidRDefault="00262A54" w:rsidP="00262A54">
            <w:pPr>
              <w:pStyle w:val="rvps2"/>
              <w:shd w:val="clear" w:color="auto" w:fill="FFFFFF"/>
              <w:spacing w:before="0" w:beforeAutospacing="0" w:after="0" w:afterAutospacing="0"/>
              <w:jc w:val="both"/>
              <w:rPr>
                <w:sz w:val="18"/>
                <w:szCs w:val="18"/>
              </w:rPr>
            </w:pPr>
            <w:r>
              <w:rPr>
                <w:sz w:val="18"/>
                <w:szCs w:val="18"/>
              </w:rPr>
              <w:t>н</w:t>
            </w:r>
            <w:r w:rsidRPr="00262A54">
              <w:rPr>
                <w:sz w:val="18"/>
                <w:szCs w:val="18"/>
              </w:rPr>
              <w:t>ебезпечні вантажі пред'являються до перевезення у місцях незагального користування. Виняток становлять контейнерні відправки, які можуть прийматися у місцях як незагального, так і загального користування</w:t>
            </w:r>
          </w:p>
        </w:tc>
        <w:tc>
          <w:tcPr>
            <w:tcW w:w="1443" w:type="dxa"/>
            <w:gridSpan w:val="2"/>
            <w:tcBorders>
              <w:top w:val="single" w:sz="4" w:space="0" w:color="auto"/>
              <w:left w:val="single" w:sz="4" w:space="0" w:color="auto"/>
              <w:bottom w:val="single" w:sz="4" w:space="0" w:color="auto"/>
              <w:right w:val="single" w:sz="4" w:space="0" w:color="auto"/>
            </w:tcBorders>
          </w:tcPr>
          <w:p w:rsidR="00262A54" w:rsidRPr="00651F7D" w:rsidRDefault="00262A54" w:rsidP="00262A54">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 xml:space="preserve">підпункт 7.2.1 </w:t>
            </w:r>
          </w:p>
          <w:p w:rsidR="00262A54" w:rsidRDefault="00262A54" w:rsidP="00262A54">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пункту 7.2</w:t>
            </w:r>
          </w:p>
          <w:p w:rsidR="00262A54" w:rsidRPr="00651F7D" w:rsidRDefault="00262A54" w:rsidP="00262A54">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 xml:space="preserve">глави 7 </w:t>
            </w:r>
          </w:p>
          <w:p w:rsidR="00262A54" w:rsidRPr="00651F7D" w:rsidRDefault="00262A54" w:rsidP="00262A54">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Правил</w:t>
            </w:r>
            <w:r w:rsidRPr="00651F7D">
              <w:rPr>
                <w:rStyle w:val="50"/>
                <w:rFonts w:eastAsiaTheme="minorHAnsi"/>
                <w:b/>
                <w:bCs/>
                <w:color w:val="000000"/>
                <w:sz w:val="18"/>
                <w:szCs w:val="18"/>
                <w:shd w:val="clear" w:color="auto" w:fill="FFFFFF"/>
              </w:rPr>
              <w:t xml:space="preserve"> </w:t>
            </w:r>
            <w:r w:rsidRPr="00651F7D">
              <w:rPr>
                <w:rStyle w:val="rvts23"/>
                <w:rFonts w:ascii="Times New Roman" w:hAnsi="Times New Roman" w:cs="Times New Roman"/>
                <w:bCs/>
                <w:color w:val="000000"/>
                <w:sz w:val="18"/>
                <w:szCs w:val="18"/>
                <w:shd w:val="clear" w:color="auto" w:fill="FFFFFF"/>
              </w:rPr>
              <w:t>перевезення небезпечних вантажів</w:t>
            </w:r>
            <w:r w:rsidRPr="00651F7D">
              <w:rPr>
                <w:rFonts w:ascii="Times New Roman" w:hAnsi="Times New Roman" w:cs="Times New Roman"/>
                <w:sz w:val="18"/>
                <w:szCs w:val="18"/>
              </w:rPr>
              <w:t>, затверджених наказом</w:t>
            </w:r>
          </w:p>
          <w:p w:rsidR="00262A54" w:rsidRPr="00651F7D" w:rsidRDefault="00262A54" w:rsidP="00262A54">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 1430</w:t>
            </w:r>
          </w:p>
        </w:tc>
        <w:tc>
          <w:tcPr>
            <w:tcW w:w="1418" w:type="dxa"/>
          </w:tcPr>
          <w:p w:rsidR="00262A54" w:rsidRPr="00161A53" w:rsidRDefault="00262A54" w:rsidP="00262A54">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262A54" w:rsidRPr="00161A53" w:rsidRDefault="00262A54" w:rsidP="00262A54">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262A54" w:rsidRPr="00161A53" w:rsidRDefault="00262A54" w:rsidP="00262A54">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262A54" w:rsidRPr="00161A53" w:rsidRDefault="00262A54" w:rsidP="00262A54">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262A54" w:rsidRPr="00161A53" w:rsidRDefault="00262A54" w:rsidP="00262A54">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262A54" w:rsidRPr="00161A53" w:rsidRDefault="00262A54" w:rsidP="00262A54">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262A54" w:rsidRPr="00161A53" w:rsidRDefault="00262A54" w:rsidP="00262A54">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262A54" w:rsidRPr="00161A53" w:rsidRDefault="00262A54" w:rsidP="00262A54">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262A54" w:rsidRPr="00161A53" w:rsidRDefault="00262A54" w:rsidP="00262A54">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262A54" w:rsidRPr="00161A53" w:rsidRDefault="00262A54" w:rsidP="00262A54">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262A54" w:rsidRPr="00651F7D" w:rsidRDefault="00262A54" w:rsidP="00262A54">
            <w:pPr>
              <w:spacing w:after="0" w:line="240" w:lineRule="auto"/>
              <w:jc w:val="both"/>
              <w:rPr>
                <w:rFonts w:ascii="Times New Roman" w:hAnsi="Times New Roman" w:cs="Times New Roman"/>
                <w:sz w:val="18"/>
                <w:szCs w:val="18"/>
              </w:rPr>
            </w:pPr>
            <w:r w:rsidRPr="00651F7D">
              <w:rPr>
                <w:rFonts w:ascii="Times New Roman" w:hAnsi="Times New Roman" w:cs="Times New Roman"/>
                <w:sz w:val="18"/>
                <w:szCs w:val="18"/>
              </w:rPr>
              <w:t xml:space="preserve">перевізник приймає до перевезення небезпечні вантажі (небезпечні відходи) на місцях незагального користування, за винятком контейнерних відправок   </w:t>
            </w:r>
          </w:p>
        </w:tc>
        <w:tc>
          <w:tcPr>
            <w:tcW w:w="391" w:type="dxa"/>
          </w:tcPr>
          <w:p w:rsidR="00262A54" w:rsidRPr="00161A53" w:rsidRDefault="00262A54" w:rsidP="00262A54">
            <w:pPr>
              <w:spacing w:after="0" w:line="240" w:lineRule="auto"/>
              <w:jc w:val="center"/>
              <w:rPr>
                <w:rFonts w:ascii="Times New Roman" w:hAnsi="Times New Roman"/>
                <w:b/>
                <w:sz w:val="24"/>
                <w:szCs w:val="24"/>
              </w:rPr>
            </w:pPr>
          </w:p>
        </w:tc>
      </w:tr>
      <w:tr w:rsidR="00262A54" w:rsidRPr="00161A53" w:rsidTr="00873310">
        <w:trPr>
          <w:trHeight w:val="291"/>
        </w:trPr>
        <w:tc>
          <w:tcPr>
            <w:tcW w:w="646" w:type="dxa"/>
          </w:tcPr>
          <w:p w:rsidR="00262A54" w:rsidRDefault="00262A54" w:rsidP="00262A54">
            <w:pPr>
              <w:spacing w:after="0" w:line="240" w:lineRule="auto"/>
              <w:jc w:val="center"/>
              <w:rPr>
                <w:rFonts w:ascii="Times New Roman" w:hAnsi="Times New Roman"/>
                <w:sz w:val="18"/>
                <w:szCs w:val="18"/>
              </w:rPr>
            </w:pPr>
            <w:r>
              <w:rPr>
                <w:rFonts w:ascii="Times New Roman" w:hAnsi="Times New Roman"/>
                <w:sz w:val="18"/>
                <w:szCs w:val="18"/>
              </w:rPr>
              <w:t>3.28</w:t>
            </w:r>
          </w:p>
        </w:tc>
        <w:tc>
          <w:tcPr>
            <w:tcW w:w="2433" w:type="dxa"/>
            <w:gridSpan w:val="2"/>
          </w:tcPr>
          <w:p w:rsidR="00262A54" w:rsidRPr="00161A53" w:rsidRDefault="000E6260" w:rsidP="00262A54">
            <w:pPr>
              <w:pStyle w:val="rvps2"/>
              <w:shd w:val="clear" w:color="auto" w:fill="FFFFFF"/>
              <w:spacing w:before="0" w:beforeAutospacing="0" w:after="0" w:afterAutospacing="0"/>
              <w:jc w:val="both"/>
              <w:rPr>
                <w:sz w:val="18"/>
                <w:szCs w:val="18"/>
              </w:rPr>
            </w:pPr>
            <w:r>
              <w:rPr>
                <w:sz w:val="18"/>
                <w:szCs w:val="18"/>
              </w:rPr>
              <w:t>в</w:t>
            </w:r>
            <w:r w:rsidRPr="000E6260">
              <w:rPr>
                <w:sz w:val="18"/>
                <w:szCs w:val="18"/>
              </w:rPr>
              <w:t>агони, що прибули з небезпечними вантажами, повинні прийматися одержувачами і портами на свої під'їзні колії</w:t>
            </w:r>
          </w:p>
        </w:tc>
        <w:tc>
          <w:tcPr>
            <w:tcW w:w="1443" w:type="dxa"/>
            <w:gridSpan w:val="2"/>
            <w:tcBorders>
              <w:top w:val="single" w:sz="4" w:space="0" w:color="auto"/>
              <w:left w:val="single" w:sz="4" w:space="0" w:color="auto"/>
              <w:bottom w:val="single" w:sz="4" w:space="0" w:color="auto"/>
              <w:right w:val="single" w:sz="4" w:space="0" w:color="auto"/>
            </w:tcBorders>
          </w:tcPr>
          <w:p w:rsidR="00262A54" w:rsidRPr="00651F7D" w:rsidRDefault="00262A54" w:rsidP="00262A54">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 xml:space="preserve">абзац перший підпункту 7.2.3 </w:t>
            </w:r>
          </w:p>
          <w:p w:rsidR="00262A54" w:rsidRDefault="00262A54" w:rsidP="00262A54">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пункту 7.2</w:t>
            </w:r>
          </w:p>
          <w:p w:rsidR="00262A54" w:rsidRPr="00651F7D" w:rsidRDefault="00262A54" w:rsidP="00262A54">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 xml:space="preserve">глави 7 </w:t>
            </w:r>
          </w:p>
          <w:p w:rsidR="00262A54" w:rsidRPr="00651F7D" w:rsidRDefault="00262A54" w:rsidP="00262A54">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Правил</w:t>
            </w:r>
            <w:r w:rsidRPr="00651F7D">
              <w:rPr>
                <w:rStyle w:val="50"/>
                <w:rFonts w:eastAsiaTheme="minorHAnsi"/>
                <w:b/>
                <w:bCs/>
                <w:color w:val="000000"/>
                <w:sz w:val="18"/>
                <w:szCs w:val="18"/>
                <w:shd w:val="clear" w:color="auto" w:fill="FFFFFF"/>
              </w:rPr>
              <w:t xml:space="preserve"> </w:t>
            </w:r>
            <w:r w:rsidRPr="00651F7D">
              <w:rPr>
                <w:rStyle w:val="rvts23"/>
                <w:rFonts w:ascii="Times New Roman" w:hAnsi="Times New Roman" w:cs="Times New Roman"/>
                <w:bCs/>
                <w:color w:val="000000"/>
                <w:sz w:val="18"/>
                <w:szCs w:val="18"/>
                <w:shd w:val="clear" w:color="auto" w:fill="FFFFFF"/>
              </w:rPr>
              <w:t xml:space="preserve">перевезення небезпечних </w:t>
            </w:r>
            <w:r w:rsidRPr="00651F7D">
              <w:rPr>
                <w:rStyle w:val="rvts23"/>
                <w:rFonts w:ascii="Times New Roman" w:hAnsi="Times New Roman" w:cs="Times New Roman"/>
                <w:bCs/>
                <w:color w:val="000000"/>
                <w:sz w:val="18"/>
                <w:szCs w:val="18"/>
                <w:shd w:val="clear" w:color="auto" w:fill="FFFFFF"/>
              </w:rPr>
              <w:lastRenderedPageBreak/>
              <w:t>вантажів</w:t>
            </w:r>
            <w:r w:rsidRPr="00651F7D">
              <w:rPr>
                <w:rFonts w:ascii="Times New Roman" w:hAnsi="Times New Roman" w:cs="Times New Roman"/>
                <w:sz w:val="18"/>
                <w:szCs w:val="18"/>
              </w:rPr>
              <w:t>, затверджених наказом</w:t>
            </w:r>
          </w:p>
          <w:p w:rsidR="00262A54" w:rsidRPr="00651F7D" w:rsidRDefault="00262A54" w:rsidP="00262A54">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 1430</w:t>
            </w:r>
          </w:p>
        </w:tc>
        <w:tc>
          <w:tcPr>
            <w:tcW w:w="1418" w:type="dxa"/>
          </w:tcPr>
          <w:p w:rsidR="00262A54" w:rsidRPr="00161A53" w:rsidRDefault="00262A54" w:rsidP="00262A54">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lastRenderedPageBreak/>
              <w:t xml:space="preserve">дії працівників суб’єкта перевезення небезпечних вантажів   </w:t>
            </w:r>
          </w:p>
        </w:tc>
        <w:tc>
          <w:tcPr>
            <w:tcW w:w="1417" w:type="dxa"/>
          </w:tcPr>
          <w:p w:rsidR="00262A54" w:rsidRPr="00161A53" w:rsidRDefault="00262A54" w:rsidP="00262A54">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262A54" w:rsidRPr="00161A53" w:rsidRDefault="00262A54" w:rsidP="00262A54">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262A54" w:rsidRPr="00161A53" w:rsidRDefault="00262A54" w:rsidP="00262A54">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262A54" w:rsidRPr="00161A53" w:rsidRDefault="00262A54" w:rsidP="00262A54">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262A54" w:rsidRPr="00161A53" w:rsidRDefault="00262A54" w:rsidP="00262A54">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262A54" w:rsidRPr="00161A53" w:rsidRDefault="00262A54" w:rsidP="00262A54">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262A54" w:rsidRPr="00161A53" w:rsidRDefault="00262A54" w:rsidP="00262A54">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262A54" w:rsidRPr="00161A53" w:rsidRDefault="00262A54" w:rsidP="00262A54">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262A54" w:rsidRPr="00161A53" w:rsidRDefault="00262A54" w:rsidP="00262A54">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262A54" w:rsidRPr="00651F7D" w:rsidRDefault="00262A54" w:rsidP="00262A54">
            <w:pPr>
              <w:spacing w:after="0" w:line="240" w:lineRule="auto"/>
              <w:jc w:val="both"/>
              <w:rPr>
                <w:rFonts w:ascii="Times New Roman" w:hAnsi="Times New Roman" w:cs="Times New Roman"/>
                <w:sz w:val="18"/>
                <w:szCs w:val="18"/>
              </w:rPr>
            </w:pPr>
            <w:r w:rsidRPr="00651F7D">
              <w:rPr>
                <w:rFonts w:ascii="Times New Roman" w:hAnsi="Times New Roman" w:cs="Times New Roman"/>
                <w:sz w:val="18"/>
                <w:szCs w:val="18"/>
              </w:rPr>
              <w:t xml:space="preserve">перевізник видає вагони з небезпечними вантажами (небезпечними відходами) на місцях незагального користування, за винятком контейнерних відправок   </w:t>
            </w:r>
          </w:p>
        </w:tc>
        <w:tc>
          <w:tcPr>
            <w:tcW w:w="391" w:type="dxa"/>
          </w:tcPr>
          <w:p w:rsidR="00262A54" w:rsidRPr="00161A53" w:rsidRDefault="00262A54" w:rsidP="00262A54">
            <w:pPr>
              <w:spacing w:after="0" w:line="240" w:lineRule="auto"/>
              <w:jc w:val="center"/>
              <w:rPr>
                <w:rFonts w:ascii="Times New Roman" w:hAnsi="Times New Roman"/>
                <w:b/>
                <w:sz w:val="24"/>
                <w:szCs w:val="24"/>
              </w:rPr>
            </w:pPr>
          </w:p>
        </w:tc>
      </w:tr>
      <w:tr w:rsidR="00262A54" w:rsidRPr="00161A53" w:rsidTr="00873310">
        <w:trPr>
          <w:trHeight w:val="291"/>
        </w:trPr>
        <w:tc>
          <w:tcPr>
            <w:tcW w:w="646" w:type="dxa"/>
          </w:tcPr>
          <w:p w:rsidR="00262A54" w:rsidRDefault="00262A54" w:rsidP="00262A54">
            <w:pPr>
              <w:spacing w:after="0" w:line="240" w:lineRule="auto"/>
              <w:jc w:val="center"/>
              <w:rPr>
                <w:rFonts w:ascii="Times New Roman" w:hAnsi="Times New Roman"/>
                <w:sz w:val="18"/>
                <w:szCs w:val="18"/>
              </w:rPr>
            </w:pPr>
            <w:r>
              <w:rPr>
                <w:rFonts w:ascii="Times New Roman" w:hAnsi="Times New Roman"/>
                <w:sz w:val="18"/>
                <w:szCs w:val="18"/>
              </w:rPr>
              <w:lastRenderedPageBreak/>
              <w:t>3.29</w:t>
            </w:r>
          </w:p>
        </w:tc>
        <w:tc>
          <w:tcPr>
            <w:tcW w:w="2433" w:type="dxa"/>
            <w:gridSpan w:val="2"/>
          </w:tcPr>
          <w:p w:rsidR="00262A54" w:rsidRPr="00161A53" w:rsidRDefault="000E6260" w:rsidP="00262A54">
            <w:pPr>
              <w:pStyle w:val="rvps2"/>
              <w:shd w:val="clear" w:color="auto" w:fill="FFFFFF"/>
              <w:spacing w:before="0" w:beforeAutospacing="0" w:after="0" w:afterAutospacing="0"/>
              <w:jc w:val="both"/>
              <w:rPr>
                <w:sz w:val="18"/>
                <w:szCs w:val="18"/>
              </w:rPr>
            </w:pPr>
            <w:r>
              <w:rPr>
                <w:sz w:val="18"/>
                <w:szCs w:val="18"/>
              </w:rPr>
              <w:t>п</w:t>
            </w:r>
            <w:r w:rsidRPr="000E6260">
              <w:rPr>
                <w:sz w:val="18"/>
                <w:szCs w:val="18"/>
              </w:rPr>
              <w:t>риймання і видача небезпечних вантажів у місцях загального користування провадиться, як правило, за прямим варіантом "автомобіль-вагон", "вагон-автомобіль" під безпосереднім контролем працівників станції, відправників ( одержувачів)</w:t>
            </w:r>
          </w:p>
        </w:tc>
        <w:tc>
          <w:tcPr>
            <w:tcW w:w="1443" w:type="dxa"/>
            <w:gridSpan w:val="2"/>
            <w:tcBorders>
              <w:top w:val="single" w:sz="4" w:space="0" w:color="auto"/>
              <w:left w:val="single" w:sz="4" w:space="0" w:color="auto"/>
              <w:bottom w:val="single" w:sz="4" w:space="0" w:color="auto"/>
              <w:right w:val="single" w:sz="4" w:space="0" w:color="auto"/>
            </w:tcBorders>
          </w:tcPr>
          <w:p w:rsidR="00262A54" w:rsidRPr="00651F7D" w:rsidRDefault="00262A54" w:rsidP="00262A54">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 xml:space="preserve">підпункт 7.2.2 </w:t>
            </w:r>
          </w:p>
          <w:p w:rsidR="00262A54" w:rsidRDefault="00262A54" w:rsidP="00262A54">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пункту 7.2</w:t>
            </w:r>
          </w:p>
          <w:p w:rsidR="00262A54" w:rsidRPr="00651F7D" w:rsidRDefault="00262A54" w:rsidP="00262A54">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 xml:space="preserve">глави 7 </w:t>
            </w:r>
          </w:p>
          <w:p w:rsidR="00262A54" w:rsidRPr="00651F7D" w:rsidRDefault="00262A54" w:rsidP="00262A54">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Правил</w:t>
            </w:r>
            <w:r w:rsidRPr="00651F7D">
              <w:rPr>
                <w:rStyle w:val="50"/>
                <w:rFonts w:eastAsiaTheme="minorHAnsi"/>
                <w:b/>
                <w:bCs/>
                <w:color w:val="000000"/>
                <w:sz w:val="18"/>
                <w:szCs w:val="18"/>
                <w:shd w:val="clear" w:color="auto" w:fill="FFFFFF"/>
              </w:rPr>
              <w:t xml:space="preserve"> </w:t>
            </w:r>
            <w:r w:rsidRPr="00651F7D">
              <w:rPr>
                <w:rStyle w:val="rvts23"/>
                <w:rFonts w:ascii="Times New Roman" w:hAnsi="Times New Roman" w:cs="Times New Roman"/>
                <w:bCs/>
                <w:color w:val="000000"/>
                <w:sz w:val="18"/>
                <w:szCs w:val="18"/>
                <w:shd w:val="clear" w:color="auto" w:fill="FFFFFF"/>
              </w:rPr>
              <w:t>перевезення небезпечних вантажів</w:t>
            </w:r>
            <w:r w:rsidRPr="00651F7D">
              <w:rPr>
                <w:rFonts w:ascii="Times New Roman" w:hAnsi="Times New Roman" w:cs="Times New Roman"/>
                <w:sz w:val="18"/>
                <w:szCs w:val="18"/>
              </w:rPr>
              <w:t>, затверджених наказом</w:t>
            </w:r>
          </w:p>
          <w:p w:rsidR="00262A54" w:rsidRPr="00651F7D" w:rsidRDefault="00262A54" w:rsidP="00262A54">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 1430</w:t>
            </w:r>
          </w:p>
        </w:tc>
        <w:tc>
          <w:tcPr>
            <w:tcW w:w="1418" w:type="dxa"/>
          </w:tcPr>
          <w:p w:rsidR="00262A54" w:rsidRPr="00161A53" w:rsidRDefault="00262A54" w:rsidP="00262A54">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262A54" w:rsidRPr="00161A53" w:rsidRDefault="00262A54" w:rsidP="00262A54">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262A54" w:rsidRPr="00161A53" w:rsidRDefault="00262A54" w:rsidP="00262A54">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262A54" w:rsidRPr="00161A53" w:rsidRDefault="00262A54" w:rsidP="00262A54">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262A54" w:rsidRPr="00161A53" w:rsidRDefault="00262A54" w:rsidP="00262A54">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262A54" w:rsidRPr="00161A53" w:rsidRDefault="00262A54" w:rsidP="00262A54">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262A54" w:rsidRPr="00161A53" w:rsidRDefault="00262A54" w:rsidP="00262A54">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262A54" w:rsidRPr="00161A53" w:rsidRDefault="00262A54" w:rsidP="00262A54">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262A54" w:rsidRPr="00161A53" w:rsidRDefault="00262A54" w:rsidP="00262A54">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262A54" w:rsidRPr="00161A53" w:rsidRDefault="00262A54" w:rsidP="00262A54">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262A54" w:rsidRPr="00651F7D" w:rsidRDefault="00262A54" w:rsidP="00262A54">
            <w:pPr>
              <w:spacing w:after="0" w:line="240" w:lineRule="auto"/>
              <w:jc w:val="both"/>
              <w:rPr>
                <w:rFonts w:ascii="Times New Roman" w:hAnsi="Times New Roman" w:cs="Times New Roman"/>
                <w:sz w:val="18"/>
                <w:szCs w:val="18"/>
              </w:rPr>
            </w:pPr>
            <w:r w:rsidRPr="00651F7D">
              <w:rPr>
                <w:rFonts w:ascii="Times New Roman" w:hAnsi="Times New Roman" w:cs="Times New Roman"/>
                <w:sz w:val="18"/>
                <w:szCs w:val="18"/>
              </w:rPr>
              <w:t xml:space="preserve">приймання і видача  небезпечних вантажів (небезпечних відходів) у місцях загального користування за прямим варіантом «автомобіль-вагон», «вагон-автомобіль» провадиться під безпосереднім контролем працівників станції (перевізника) </w:t>
            </w:r>
          </w:p>
        </w:tc>
        <w:tc>
          <w:tcPr>
            <w:tcW w:w="391" w:type="dxa"/>
          </w:tcPr>
          <w:p w:rsidR="00262A54" w:rsidRPr="00161A53" w:rsidRDefault="00262A54" w:rsidP="00262A54">
            <w:pPr>
              <w:spacing w:after="0" w:line="240" w:lineRule="auto"/>
              <w:jc w:val="center"/>
              <w:rPr>
                <w:rFonts w:ascii="Times New Roman" w:hAnsi="Times New Roman"/>
                <w:b/>
                <w:sz w:val="24"/>
                <w:szCs w:val="24"/>
              </w:rPr>
            </w:pPr>
          </w:p>
        </w:tc>
      </w:tr>
      <w:tr w:rsidR="00262A54" w:rsidRPr="00161A53" w:rsidTr="00873310">
        <w:trPr>
          <w:trHeight w:val="291"/>
        </w:trPr>
        <w:tc>
          <w:tcPr>
            <w:tcW w:w="646" w:type="dxa"/>
          </w:tcPr>
          <w:p w:rsidR="00262A54" w:rsidRDefault="00262A54" w:rsidP="00262A54">
            <w:pPr>
              <w:spacing w:after="0" w:line="240" w:lineRule="auto"/>
              <w:jc w:val="center"/>
              <w:rPr>
                <w:rFonts w:ascii="Times New Roman" w:hAnsi="Times New Roman"/>
                <w:sz w:val="18"/>
                <w:szCs w:val="18"/>
              </w:rPr>
            </w:pPr>
            <w:r>
              <w:rPr>
                <w:rFonts w:ascii="Times New Roman" w:hAnsi="Times New Roman"/>
                <w:sz w:val="18"/>
                <w:szCs w:val="18"/>
              </w:rPr>
              <w:t>3.30</w:t>
            </w:r>
          </w:p>
        </w:tc>
        <w:tc>
          <w:tcPr>
            <w:tcW w:w="2433" w:type="dxa"/>
            <w:gridSpan w:val="2"/>
          </w:tcPr>
          <w:p w:rsidR="00262A54" w:rsidRPr="00161A53" w:rsidRDefault="000008C0" w:rsidP="00262A54">
            <w:pPr>
              <w:pStyle w:val="rvps2"/>
              <w:shd w:val="clear" w:color="auto" w:fill="FFFFFF"/>
              <w:spacing w:before="0" w:beforeAutospacing="0" w:after="0" w:afterAutospacing="0"/>
              <w:jc w:val="both"/>
              <w:rPr>
                <w:sz w:val="18"/>
                <w:szCs w:val="18"/>
              </w:rPr>
            </w:pPr>
            <w:r>
              <w:rPr>
                <w:sz w:val="18"/>
                <w:szCs w:val="18"/>
              </w:rPr>
              <w:t>т</w:t>
            </w:r>
            <w:r w:rsidRPr="000008C0">
              <w:rPr>
                <w:sz w:val="18"/>
                <w:szCs w:val="18"/>
              </w:rPr>
              <w:t>ехнічний огляд і визначення придатності ходових частин, колісних пар, буксового вузла, рами вагона, гальмівних і ударно-тягових пристроїв залізничних транспортних засобів проводяться працівниками вагонного господарства</w:t>
            </w:r>
          </w:p>
        </w:tc>
        <w:tc>
          <w:tcPr>
            <w:tcW w:w="1443" w:type="dxa"/>
            <w:gridSpan w:val="2"/>
            <w:tcBorders>
              <w:top w:val="single" w:sz="4" w:space="0" w:color="auto"/>
              <w:left w:val="single" w:sz="4" w:space="0" w:color="auto"/>
              <w:bottom w:val="single" w:sz="4" w:space="0" w:color="auto"/>
              <w:right w:val="single" w:sz="4" w:space="0" w:color="auto"/>
            </w:tcBorders>
          </w:tcPr>
          <w:p w:rsidR="00262A54" w:rsidRDefault="00262A54" w:rsidP="00262A54">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абзац четвертий пункту 6.2</w:t>
            </w:r>
          </w:p>
          <w:p w:rsidR="00262A54" w:rsidRPr="00651F7D" w:rsidRDefault="00262A54" w:rsidP="00262A54">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 xml:space="preserve">глави 6 </w:t>
            </w:r>
          </w:p>
          <w:p w:rsidR="00262A54" w:rsidRPr="00651F7D" w:rsidRDefault="00262A54" w:rsidP="00262A54">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Правил</w:t>
            </w:r>
            <w:r w:rsidRPr="00651F7D">
              <w:rPr>
                <w:rStyle w:val="50"/>
                <w:rFonts w:eastAsiaTheme="minorHAnsi"/>
                <w:b/>
                <w:bCs/>
                <w:color w:val="000000"/>
                <w:sz w:val="18"/>
                <w:szCs w:val="18"/>
                <w:shd w:val="clear" w:color="auto" w:fill="FFFFFF"/>
              </w:rPr>
              <w:t xml:space="preserve"> </w:t>
            </w:r>
            <w:r w:rsidRPr="00651F7D">
              <w:rPr>
                <w:rStyle w:val="rvts23"/>
                <w:rFonts w:ascii="Times New Roman" w:hAnsi="Times New Roman" w:cs="Times New Roman"/>
                <w:bCs/>
                <w:color w:val="000000"/>
                <w:sz w:val="18"/>
                <w:szCs w:val="18"/>
                <w:shd w:val="clear" w:color="auto" w:fill="FFFFFF"/>
              </w:rPr>
              <w:t>перевезення небезпечних вантажів</w:t>
            </w:r>
            <w:r w:rsidRPr="00651F7D">
              <w:rPr>
                <w:rFonts w:ascii="Times New Roman" w:hAnsi="Times New Roman" w:cs="Times New Roman"/>
                <w:sz w:val="18"/>
                <w:szCs w:val="18"/>
              </w:rPr>
              <w:t>, затверджених наказом</w:t>
            </w:r>
          </w:p>
          <w:p w:rsidR="00262A54" w:rsidRPr="00651F7D" w:rsidRDefault="00262A54" w:rsidP="00262A54">
            <w:pPr>
              <w:spacing w:after="0" w:line="240" w:lineRule="auto"/>
              <w:ind w:left="-84"/>
              <w:rPr>
                <w:rFonts w:ascii="Times New Roman" w:hAnsi="Times New Roman" w:cs="Times New Roman"/>
                <w:sz w:val="18"/>
                <w:szCs w:val="18"/>
              </w:rPr>
            </w:pPr>
            <w:r w:rsidRPr="00651F7D">
              <w:rPr>
                <w:rFonts w:ascii="Times New Roman" w:hAnsi="Times New Roman" w:cs="Times New Roman"/>
                <w:sz w:val="18"/>
                <w:szCs w:val="18"/>
              </w:rPr>
              <w:t>№ 1430</w:t>
            </w:r>
          </w:p>
        </w:tc>
        <w:tc>
          <w:tcPr>
            <w:tcW w:w="1418" w:type="dxa"/>
          </w:tcPr>
          <w:p w:rsidR="00262A54" w:rsidRPr="00161A53" w:rsidRDefault="00262A54" w:rsidP="00262A54">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262A54" w:rsidRPr="00161A53" w:rsidRDefault="00262A54" w:rsidP="00262A54">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262A54" w:rsidRPr="00161A53" w:rsidRDefault="00262A54" w:rsidP="00262A54">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262A54" w:rsidRPr="00161A53" w:rsidRDefault="00262A54" w:rsidP="00262A54">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262A54" w:rsidRPr="00161A53" w:rsidRDefault="00262A54" w:rsidP="00262A54">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262A54" w:rsidRPr="00161A53" w:rsidRDefault="00262A54" w:rsidP="00262A54">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262A54" w:rsidRPr="00161A53" w:rsidRDefault="00262A54" w:rsidP="00262A54">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262A54" w:rsidRPr="00161A53" w:rsidRDefault="00262A54" w:rsidP="00262A54">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262A54" w:rsidRPr="00161A53" w:rsidRDefault="00262A54" w:rsidP="00262A54">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262A54" w:rsidRPr="00161A53" w:rsidRDefault="00262A54" w:rsidP="00262A54">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262A54" w:rsidRPr="00651F7D" w:rsidRDefault="00262A54" w:rsidP="00262A54">
            <w:pPr>
              <w:spacing w:after="0" w:line="240" w:lineRule="auto"/>
              <w:jc w:val="both"/>
              <w:rPr>
                <w:rFonts w:ascii="Times New Roman" w:hAnsi="Times New Roman" w:cs="Times New Roman"/>
                <w:sz w:val="18"/>
                <w:szCs w:val="18"/>
              </w:rPr>
            </w:pPr>
            <w:r w:rsidRPr="00651F7D">
              <w:rPr>
                <w:rFonts w:ascii="Times New Roman" w:hAnsi="Times New Roman" w:cs="Times New Roman"/>
                <w:color w:val="000000"/>
                <w:sz w:val="18"/>
                <w:szCs w:val="18"/>
                <w:shd w:val="clear" w:color="auto" w:fill="FFFFFF"/>
              </w:rPr>
              <w:t>придатність ходових частин, колісних пар, буксового вузла, рами вагона, гальмівних і ударно-тягових пристроїв залізничних транспортних засобів працівниками вагонного господарства перевізника, визначена</w:t>
            </w:r>
          </w:p>
        </w:tc>
        <w:tc>
          <w:tcPr>
            <w:tcW w:w="391" w:type="dxa"/>
          </w:tcPr>
          <w:p w:rsidR="00262A54" w:rsidRPr="00161A53" w:rsidRDefault="00262A54" w:rsidP="00262A54">
            <w:pPr>
              <w:spacing w:after="0" w:line="240" w:lineRule="auto"/>
              <w:jc w:val="center"/>
              <w:rPr>
                <w:rFonts w:ascii="Times New Roman" w:hAnsi="Times New Roman"/>
                <w:b/>
                <w:sz w:val="24"/>
                <w:szCs w:val="24"/>
              </w:rPr>
            </w:pPr>
          </w:p>
        </w:tc>
      </w:tr>
      <w:tr w:rsidR="00262A54" w:rsidRPr="00161A53" w:rsidTr="00B66991">
        <w:trPr>
          <w:trHeight w:val="291"/>
        </w:trPr>
        <w:tc>
          <w:tcPr>
            <w:tcW w:w="646" w:type="dxa"/>
          </w:tcPr>
          <w:p w:rsidR="00262A54" w:rsidRPr="00161A53" w:rsidRDefault="00262A54" w:rsidP="00262A54">
            <w:pPr>
              <w:spacing w:after="0" w:line="240" w:lineRule="auto"/>
              <w:ind w:left="-57" w:right="-57"/>
              <w:jc w:val="center"/>
              <w:rPr>
                <w:rFonts w:ascii="Times New Roman" w:hAnsi="Times New Roman" w:cs="Times New Roman"/>
                <w:b/>
                <w:sz w:val="18"/>
                <w:szCs w:val="18"/>
              </w:rPr>
            </w:pPr>
            <w:r w:rsidRPr="00161A53">
              <w:rPr>
                <w:rFonts w:ascii="Times New Roman" w:hAnsi="Times New Roman" w:cs="Times New Roman"/>
                <w:b/>
                <w:sz w:val="18"/>
                <w:szCs w:val="18"/>
              </w:rPr>
              <w:t>4</w:t>
            </w:r>
          </w:p>
        </w:tc>
        <w:tc>
          <w:tcPr>
            <w:tcW w:w="14204" w:type="dxa"/>
            <w:gridSpan w:val="16"/>
          </w:tcPr>
          <w:p w:rsidR="00262A54" w:rsidRPr="00161A53" w:rsidRDefault="00262A54" w:rsidP="00262A54">
            <w:pPr>
              <w:spacing w:after="0" w:line="240" w:lineRule="auto"/>
              <w:jc w:val="center"/>
              <w:rPr>
                <w:rFonts w:ascii="Times New Roman" w:hAnsi="Times New Roman" w:cs="Times New Roman"/>
                <w:b/>
                <w:sz w:val="18"/>
                <w:szCs w:val="18"/>
              </w:rPr>
            </w:pPr>
            <w:r w:rsidRPr="00161A53">
              <w:rPr>
                <w:rFonts w:ascii="Times New Roman" w:hAnsi="Times New Roman" w:cs="Times New Roman"/>
                <w:b/>
                <w:sz w:val="18"/>
                <w:szCs w:val="18"/>
              </w:rPr>
              <w:t>обов’язки одержувача небезпечних вантажів (небезпечних відходів) у сфері перевезення небезпечних вантажів (небезпечних відходів) залізничним транспортом</w:t>
            </w:r>
          </w:p>
        </w:tc>
      </w:tr>
      <w:tr w:rsidR="005A2029" w:rsidRPr="00161A53" w:rsidTr="000B1C31">
        <w:trPr>
          <w:trHeight w:val="291"/>
        </w:trPr>
        <w:tc>
          <w:tcPr>
            <w:tcW w:w="646" w:type="dxa"/>
          </w:tcPr>
          <w:p w:rsidR="005A2029" w:rsidRPr="00161A53" w:rsidRDefault="005A2029" w:rsidP="005A2029">
            <w:pPr>
              <w:spacing w:after="0" w:line="240" w:lineRule="auto"/>
              <w:jc w:val="center"/>
              <w:rPr>
                <w:rFonts w:ascii="Times New Roman" w:hAnsi="Times New Roman"/>
                <w:sz w:val="18"/>
                <w:szCs w:val="18"/>
              </w:rPr>
            </w:pPr>
            <w:r w:rsidRPr="00161A53">
              <w:rPr>
                <w:rFonts w:ascii="Times New Roman" w:hAnsi="Times New Roman"/>
                <w:sz w:val="18"/>
                <w:szCs w:val="18"/>
              </w:rPr>
              <w:t>4.1</w:t>
            </w:r>
          </w:p>
        </w:tc>
        <w:tc>
          <w:tcPr>
            <w:tcW w:w="2433" w:type="dxa"/>
            <w:gridSpan w:val="2"/>
          </w:tcPr>
          <w:p w:rsidR="00E94CFC" w:rsidRPr="00E94CFC" w:rsidRDefault="00E94CFC" w:rsidP="00E94CFC">
            <w:pPr>
              <w:pStyle w:val="HTML"/>
              <w:jc w:val="both"/>
              <w:textAlignment w:val="baseline"/>
              <w:rPr>
                <w:rFonts w:ascii="Times New Roman" w:hAnsi="Times New Roman" w:cs="Times New Roman"/>
                <w:color w:val="000000"/>
                <w:sz w:val="18"/>
                <w:szCs w:val="18"/>
                <w:lang w:val="uk-UA"/>
              </w:rPr>
            </w:pPr>
            <w:r w:rsidRPr="00E94CFC">
              <w:rPr>
                <w:rFonts w:ascii="Times New Roman" w:hAnsi="Times New Roman" w:cs="Times New Roman"/>
                <w:color w:val="000000"/>
                <w:sz w:val="18"/>
                <w:szCs w:val="18"/>
                <w:lang w:val="uk-UA"/>
              </w:rPr>
              <w:t>одержувач небезпечних вантажів зобов'язаний:</w:t>
            </w:r>
          </w:p>
          <w:p w:rsidR="00E94CFC" w:rsidRPr="00E94CFC" w:rsidRDefault="00E94CFC" w:rsidP="00E94CFC">
            <w:pPr>
              <w:pStyle w:val="HTML"/>
              <w:jc w:val="both"/>
              <w:textAlignment w:val="baseline"/>
              <w:rPr>
                <w:rFonts w:ascii="Times New Roman" w:hAnsi="Times New Roman" w:cs="Times New Roman"/>
                <w:color w:val="000000"/>
                <w:sz w:val="18"/>
                <w:szCs w:val="18"/>
                <w:lang w:val="uk-UA"/>
              </w:rPr>
            </w:pPr>
            <w:bookmarkStart w:id="51" w:name="n93"/>
            <w:bookmarkEnd w:id="51"/>
            <w:r w:rsidRPr="00E94CFC">
              <w:rPr>
                <w:rFonts w:ascii="Times New Roman" w:hAnsi="Times New Roman" w:cs="Times New Roman"/>
                <w:color w:val="000000"/>
                <w:sz w:val="18"/>
                <w:szCs w:val="18"/>
                <w:lang w:val="uk-UA"/>
              </w:rPr>
              <w:t>своєчасно прийняти небезпечний вантаж, що надійшов на його адресу, та документи на нього</w:t>
            </w:r>
          </w:p>
          <w:p w:rsidR="005A2029" w:rsidRPr="00E94CFC" w:rsidRDefault="005A2029" w:rsidP="005A2029">
            <w:pPr>
              <w:pStyle w:val="HTML"/>
              <w:shd w:val="clear" w:color="auto" w:fill="FFFFFF"/>
              <w:jc w:val="both"/>
              <w:textAlignment w:val="baseline"/>
              <w:rPr>
                <w:rFonts w:ascii="Times New Roman" w:hAnsi="Times New Roman" w:cs="Times New Roman"/>
                <w:sz w:val="18"/>
                <w:szCs w:val="18"/>
              </w:rPr>
            </w:pPr>
          </w:p>
        </w:tc>
        <w:tc>
          <w:tcPr>
            <w:tcW w:w="1443" w:type="dxa"/>
            <w:gridSpan w:val="2"/>
            <w:tcBorders>
              <w:top w:val="single" w:sz="4" w:space="0" w:color="auto"/>
              <w:left w:val="single" w:sz="4" w:space="0" w:color="auto"/>
              <w:bottom w:val="single" w:sz="4" w:space="0" w:color="auto"/>
              <w:right w:val="single" w:sz="4" w:space="0" w:color="auto"/>
            </w:tcBorders>
          </w:tcPr>
          <w:p w:rsidR="005A2029" w:rsidRPr="005A2029" w:rsidRDefault="005A2029" w:rsidP="005A2029">
            <w:pPr>
              <w:spacing w:after="0" w:line="240" w:lineRule="auto"/>
              <w:ind w:left="-84"/>
              <w:rPr>
                <w:rFonts w:ascii="Times New Roman" w:hAnsi="Times New Roman" w:cs="Times New Roman"/>
                <w:sz w:val="18"/>
                <w:szCs w:val="18"/>
              </w:rPr>
            </w:pPr>
            <w:r w:rsidRPr="005A2029">
              <w:rPr>
                <w:rFonts w:ascii="Times New Roman" w:hAnsi="Times New Roman" w:cs="Times New Roman"/>
                <w:sz w:val="18"/>
                <w:szCs w:val="18"/>
              </w:rPr>
              <w:t xml:space="preserve">абзац другий частини другої статті 9 </w:t>
            </w:r>
          </w:p>
          <w:p w:rsidR="005A2029" w:rsidRPr="005A2029" w:rsidRDefault="005A2029" w:rsidP="005A2029">
            <w:pPr>
              <w:spacing w:after="0" w:line="240" w:lineRule="auto"/>
              <w:ind w:left="-84"/>
              <w:rPr>
                <w:rFonts w:ascii="Times New Roman" w:hAnsi="Times New Roman" w:cs="Times New Roman"/>
                <w:sz w:val="18"/>
                <w:szCs w:val="18"/>
              </w:rPr>
            </w:pPr>
            <w:r w:rsidRPr="005A2029">
              <w:rPr>
                <w:rFonts w:ascii="Times New Roman" w:hAnsi="Times New Roman" w:cs="Times New Roman"/>
                <w:sz w:val="18"/>
                <w:szCs w:val="18"/>
              </w:rPr>
              <w:t xml:space="preserve">Закону України </w:t>
            </w:r>
          </w:p>
          <w:p w:rsidR="005A2029" w:rsidRPr="005A2029" w:rsidRDefault="005A2029" w:rsidP="005A2029">
            <w:pPr>
              <w:spacing w:after="0" w:line="240" w:lineRule="auto"/>
              <w:ind w:left="-84"/>
              <w:rPr>
                <w:rFonts w:ascii="Times New Roman" w:hAnsi="Times New Roman" w:cs="Times New Roman"/>
                <w:sz w:val="18"/>
                <w:szCs w:val="18"/>
              </w:rPr>
            </w:pPr>
            <w:r w:rsidRPr="005A2029">
              <w:rPr>
                <w:rFonts w:ascii="Times New Roman" w:hAnsi="Times New Roman" w:cs="Times New Roman"/>
                <w:sz w:val="18"/>
                <w:szCs w:val="18"/>
              </w:rPr>
              <w:t>№ 1644-ІІІ</w:t>
            </w:r>
          </w:p>
          <w:p w:rsidR="005A2029" w:rsidRPr="005A2029" w:rsidRDefault="005A2029" w:rsidP="005A2029">
            <w:pPr>
              <w:spacing w:after="0" w:line="240" w:lineRule="auto"/>
              <w:ind w:left="-84"/>
              <w:rPr>
                <w:rFonts w:ascii="Times New Roman" w:hAnsi="Times New Roman" w:cs="Times New Roman"/>
                <w:sz w:val="18"/>
                <w:szCs w:val="18"/>
              </w:rPr>
            </w:pPr>
            <w:r w:rsidRPr="005A2029">
              <w:rPr>
                <w:rFonts w:ascii="Times New Roman" w:hAnsi="Times New Roman" w:cs="Times New Roman"/>
                <w:sz w:val="18"/>
                <w:szCs w:val="18"/>
              </w:rPr>
              <w:t xml:space="preserve"> </w:t>
            </w:r>
          </w:p>
        </w:tc>
        <w:tc>
          <w:tcPr>
            <w:tcW w:w="1418" w:type="dxa"/>
          </w:tcPr>
          <w:p w:rsidR="005A2029" w:rsidRPr="00161A53" w:rsidRDefault="005A2029" w:rsidP="005A2029">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5A2029" w:rsidRPr="00161A53" w:rsidRDefault="005A2029" w:rsidP="005A2029">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5A2029" w:rsidRPr="00161A53" w:rsidRDefault="005A2029" w:rsidP="005A2029">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5A2029" w:rsidRPr="00161A53" w:rsidRDefault="005A2029" w:rsidP="005A2029">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5A2029" w:rsidRPr="00161A53" w:rsidRDefault="005A2029" w:rsidP="005A2029">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5A2029" w:rsidRPr="00161A53" w:rsidRDefault="005A2029" w:rsidP="005A2029">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5A2029" w:rsidRPr="00161A53" w:rsidRDefault="005A2029" w:rsidP="005A2029">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5A2029" w:rsidRPr="00161A53" w:rsidRDefault="005A2029" w:rsidP="005A2029">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5A2029" w:rsidRPr="00161A53" w:rsidRDefault="005A2029" w:rsidP="005A2029">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5A2029" w:rsidRPr="00161A53" w:rsidRDefault="005A2029" w:rsidP="005A2029">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Pr>
          <w:p w:rsidR="005A2029" w:rsidRPr="00161A53" w:rsidRDefault="005A2029" w:rsidP="005A2029">
            <w:pPr>
              <w:spacing w:after="0" w:line="240" w:lineRule="auto"/>
              <w:jc w:val="both"/>
              <w:rPr>
                <w:rFonts w:ascii="Times New Roman" w:hAnsi="Times New Roman" w:cs="Times New Roman"/>
                <w:sz w:val="18"/>
                <w:szCs w:val="18"/>
              </w:rPr>
            </w:pPr>
            <w:r w:rsidRPr="005A2029">
              <w:rPr>
                <w:rFonts w:ascii="Times New Roman" w:hAnsi="Times New Roman" w:cs="Times New Roman"/>
                <w:color w:val="000000"/>
                <w:sz w:val="18"/>
                <w:szCs w:val="18"/>
              </w:rPr>
              <w:t xml:space="preserve">одержувач приймає небезпечні  вантажі (небезпечні відходи),  що надійшли на його адресу у вагонах, на свої під’їзні колії </w:t>
            </w:r>
          </w:p>
        </w:tc>
        <w:tc>
          <w:tcPr>
            <w:tcW w:w="391" w:type="dxa"/>
          </w:tcPr>
          <w:p w:rsidR="005A2029" w:rsidRPr="00161A53" w:rsidRDefault="005A2029" w:rsidP="005A2029">
            <w:pPr>
              <w:spacing w:after="0" w:line="240" w:lineRule="auto"/>
              <w:jc w:val="center"/>
              <w:rPr>
                <w:rFonts w:ascii="Times New Roman" w:hAnsi="Times New Roman"/>
                <w:b/>
                <w:sz w:val="24"/>
                <w:szCs w:val="24"/>
              </w:rPr>
            </w:pPr>
          </w:p>
        </w:tc>
      </w:tr>
      <w:tr w:rsidR="005A2029" w:rsidRPr="00161A53" w:rsidTr="000B1C31">
        <w:trPr>
          <w:trHeight w:val="291"/>
        </w:trPr>
        <w:tc>
          <w:tcPr>
            <w:tcW w:w="646" w:type="dxa"/>
          </w:tcPr>
          <w:p w:rsidR="005A2029" w:rsidRPr="00161A53" w:rsidRDefault="005A2029" w:rsidP="005A2029">
            <w:pPr>
              <w:spacing w:after="0" w:line="240" w:lineRule="auto"/>
              <w:jc w:val="center"/>
              <w:rPr>
                <w:rFonts w:ascii="Times New Roman" w:hAnsi="Times New Roman"/>
                <w:sz w:val="18"/>
                <w:szCs w:val="18"/>
              </w:rPr>
            </w:pPr>
            <w:r>
              <w:rPr>
                <w:rFonts w:ascii="Times New Roman" w:hAnsi="Times New Roman"/>
                <w:sz w:val="18"/>
                <w:szCs w:val="18"/>
              </w:rPr>
              <w:t>4.1</w:t>
            </w:r>
          </w:p>
        </w:tc>
        <w:tc>
          <w:tcPr>
            <w:tcW w:w="2433" w:type="dxa"/>
            <w:gridSpan w:val="2"/>
          </w:tcPr>
          <w:p w:rsidR="005A2029" w:rsidRPr="00161A53" w:rsidRDefault="00E94CFC" w:rsidP="005A2029">
            <w:pPr>
              <w:pStyle w:val="HTML"/>
              <w:shd w:val="clear" w:color="auto" w:fill="FFFFFF"/>
              <w:jc w:val="both"/>
              <w:textAlignment w:val="baseline"/>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н</w:t>
            </w:r>
            <w:r w:rsidRPr="00E94CFC">
              <w:rPr>
                <w:rFonts w:ascii="Times New Roman" w:hAnsi="Times New Roman" w:cs="Times New Roman"/>
                <w:color w:val="000000"/>
                <w:sz w:val="18"/>
                <w:szCs w:val="18"/>
                <w:lang w:val="uk-UA"/>
              </w:rPr>
              <w:t>авантаження і розвантаження спеціалізованих та орендованих вагонів провадяться на під'їзних коліях</w:t>
            </w:r>
          </w:p>
        </w:tc>
        <w:tc>
          <w:tcPr>
            <w:tcW w:w="1443" w:type="dxa"/>
            <w:gridSpan w:val="2"/>
            <w:tcBorders>
              <w:top w:val="single" w:sz="4" w:space="0" w:color="auto"/>
              <w:left w:val="single" w:sz="4" w:space="0" w:color="auto"/>
              <w:bottom w:val="single" w:sz="4" w:space="0" w:color="auto"/>
              <w:right w:val="single" w:sz="4" w:space="0" w:color="auto"/>
            </w:tcBorders>
          </w:tcPr>
          <w:p w:rsidR="005A2029" w:rsidRPr="005A2029" w:rsidRDefault="005A2029" w:rsidP="005A2029">
            <w:pPr>
              <w:spacing w:after="0" w:line="240" w:lineRule="auto"/>
              <w:ind w:left="-84"/>
              <w:rPr>
                <w:rFonts w:ascii="Times New Roman" w:hAnsi="Times New Roman" w:cs="Times New Roman"/>
                <w:sz w:val="18"/>
                <w:szCs w:val="18"/>
              </w:rPr>
            </w:pPr>
            <w:r w:rsidRPr="005A2029">
              <w:rPr>
                <w:rFonts w:ascii="Times New Roman" w:hAnsi="Times New Roman" w:cs="Times New Roman"/>
                <w:sz w:val="18"/>
                <w:szCs w:val="18"/>
              </w:rPr>
              <w:t>абзац третій пункту 6.4</w:t>
            </w:r>
          </w:p>
          <w:p w:rsidR="005A2029" w:rsidRPr="005A2029" w:rsidRDefault="005A2029" w:rsidP="005A2029">
            <w:pPr>
              <w:spacing w:after="0" w:line="240" w:lineRule="auto"/>
              <w:ind w:left="-84"/>
              <w:rPr>
                <w:rFonts w:ascii="Times New Roman" w:hAnsi="Times New Roman" w:cs="Times New Roman"/>
                <w:sz w:val="18"/>
                <w:szCs w:val="18"/>
              </w:rPr>
            </w:pPr>
            <w:r w:rsidRPr="005A2029">
              <w:rPr>
                <w:rFonts w:ascii="Times New Roman" w:hAnsi="Times New Roman" w:cs="Times New Roman"/>
                <w:sz w:val="18"/>
                <w:szCs w:val="18"/>
              </w:rPr>
              <w:t xml:space="preserve">глави 6 </w:t>
            </w:r>
          </w:p>
          <w:p w:rsidR="005A2029" w:rsidRPr="005A2029" w:rsidRDefault="005A2029" w:rsidP="005A2029">
            <w:pPr>
              <w:spacing w:after="0" w:line="240" w:lineRule="auto"/>
              <w:ind w:left="-84"/>
              <w:rPr>
                <w:rFonts w:ascii="Times New Roman" w:hAnsi="Times New Roman" w:cs="Times New Roman"/>
                <w:sz w:val="18"/>
                <w:szCs w:val="18"/>
              </w:rPr>
            </w:pPr>
            <w:r w:rsidRPr="005A2029">
              <w:rPr>
                <w:rFonts w:ascii="Times New Roman" w:hAnsi="Times New Roman" w:cs="Times New Roman"/>
                <w:sz w:val="18"/>
                <w:szCs w:val="18"/>
              </w:rPr>
              <w:t>Правил</w:t>
            </w:r>
            <w:r w:rsidRPr="005A2029">
              <w:rPr>
                <w:rFonts w:ascii="Times New Roman" w:hAnsi="Times New Roman" w:cs="Times New Roman"/>
                <w:b/>
                <w:bCs/>
                <w:sz w:val="18"/>
                <w:szCs w:val="18"/>
                <w:lang w:val="x-none"/>
              </w:rPr>
              <w:t xml:space="preserve"> </w:t>
            </w:r>
            <w:r w:rsidRPr="005A2029">
              <w:rPr>
                <w:rFonts w:ascii="Times New Roman" w:hAnsi="Times New Roman" w:cs="Times New Roman"/>
                <w:bCs/>
                <w:sz w:val="18"/>
                <w:szCs w:val="18"/>
              </w:rPr>
              <w:t>перевезення небезпечних вантажів</w:t>
            </w:r>
            <w:r w:rsidRPr="005A2029">
              <w:rPr>
                <w:rFonts w:ascii="Times New Roman" w:hAnsi="Times New Roman" w:cs="Times New Roman"/>
                <w:sz w:val="18"/>
                <w:szCs w:val="18"/>
              </w:rPr>
              <w:t>, затверджених наказом</w:t>
            </w:r>
          </w:p>
          <w:p w:rsidR="005A2029" w:rsidRPr="005A2029" w:rsidRDefault="005A2029" w:rsidP="005A2029">
            <w:pPr>
              <w:spacing w:after="0" w:line="240" w:lineRule="auto"/>
              <w:ind w:left="-84"/>
              <w:rPr>
                <w:rFonts w:ascii="Times New Roman" w:hAnsi="Times New Roman" w:cs="Times New Roman"/>
                <w:sz w:val="18"/>
                <w:szCs w:val="18"/>
              </w:rPr>
            </w:pPr>
            <w:r w:rsidRPr="005A2029">
              <w:rPr>
                <w:rFonts w:ascii="Times New Roman" w:hAnsi="Times New Roman" w:cs="Times New Roman"/>
                <w:sz w:val="18"/>
                <w:szCs w:val="18"/>
              </w:rPr>
              <w:t>№ 1430</w:t>
            </w:r>
          </w:p>
        </w:tc>
        <w:tc>
          <w:tcPr>
            <w:tcW w:w="1418" w:type="dxa"/>
          </w:tcPr>
          <w:p w:rsidR="005A2029" w:rsidRPr="00161A53" w:rsidRDefault="005A2029" w:rsidP="005A2029">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5A2029" w:rsidRPr="00161A53" w:rsidRDefault="005A2029" w:rsidP="005A2029">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5A2029" w:rsidRPr="00161A53" w:rsidRDefault="005A2029" w:rsidP="005A2029">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5A2029" w:rsidRPr="00161A53" w:rsidRDefault="005A2029" w:rsidP="005A2029">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5A2029" w:rsidRPr="00161A53" w:rsidRDefault="005A2029" w:rsidP="005A2029">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5A2029" w:rsidRPr="00161A53" w:rsidRDefault="005A2029" w:rsidP="005A2029">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5A2029" w:rsidRPr="00161A53" w:rsidRDefault="005A2029" w:rsidP="005A2029">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5A2029" w:rsidRPr="00161A53" w:rsidRDefault="005A2029" w:rsidP="005A2029">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5A2029" w:rsidRPr="00161A53" w:rsidRDefault="005A2029" w:rsidP="005A2029">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5A2029" w:rsidRPr="00161A53" w:rsidRDefault="005A2029" w:rsidP="005A2029">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Pr>
          <w:p w:rsidR="005A2029" w:rsidRPr="005A2029" w:rsidRDefault="005A2029" w:rsidP="005A2029">
            <w:pPr>
              <w:spacing w:after="0" w:line="240" w:lineRule="auto"/>
              <w:jc w:val="both"/>
              <w:rPr>
                <w:rFonts w:ascii="Times New Roman" w:hAnsi="Times New Roman" w:cs="Times New Roman"/>
                <w:color w:val="000000"/>
                <w:sz w:val="18"/>
                <w:szCs w:val="18"/>
              </w:rPr>
            </w:pPr>
            <w:r w:rsidRPr="005A2029">
              <w:rPr>
                <w:rFonts w:ascii="Times New Roman" w:hAnsi="Times New Roman" w:cs="Times New Roman"/>
                <w:color w:val="000000"/>
                <w:sz w:val="18"/>
                <w:szCs w:val="18"/>
              </w:rPr>
              <w:t>одержувач приймає небезпечні  вантажі (небезпечні відходи),  що надійшли на його адресу у вагонах, на свої під’їзні колії</w:t>
            </w:r>
          </w:p>
        </w:tc>
        <w:tc>
          <w:tcPr>
            <w:tcW w:w="391" w:type="dxa"/>
          </w:tcPr>
          <w:p w:rsidR="005A2029" w:rsidRPr="00161A53" w:rsidRDefault="005A2029" w:rsidP="005A2029">
            <w:pPr>
              <w:spacing w:after="0" w:line="240" w:lineRule="auto"/>
              <w:jc w:val="center"/>
              <w:rPr>
                <w:rFonts w:ascii="Times New Roman" w:hAnsi="Times New Roman"/>
                <w:b/>
                <w:sz w:val="24"/>
                <w:szCs w:val="24"/>
              </w:rPr>
            </w:pPr>
          </w:p>
        </w:tc>
      </w:tr>
      <w:tr w:rsidR="005A2029" w:rsidRPr="00161A53" w:rsidTr="000B1C31">
        <w:trPr>
          <w:trHeight w:val="291"/>
        </w:trPr>
        <w:tc>
          <w:tcPr>
            <w:tcW w:w="646" w:type="dxa"/>
          </w:tcPr>
          <w:p w:rsidR="005A2029" w:rsidRPr="00161A53" w:rsidRDefault="005A2029" w:rsidP="005A2029">
            <w:pPr>
              <w:spacing w:after="0" w:line="240" w:lineRule="auto"/>
              <w:jc w:val="center"/>
              <w:rPr>
                <w:rFonts w:ascii="Times New Roman" w:hAnsi="Times New Roman"/>
                <w:sz w:val="18"/>
                <w:szCs w:val="18"/>
              </w:rPr>
            </w:pPr>
            <w:r>
              <w:rPr>
                <w:rFonts w:ascii="Times New Roman" w:hAnsi="Times New Roman"/>
                <w:sz w:val="18"/>
                <w:szCs w:val="18"/>
              </w:rPr>
              <w:lastRenderedPageBreak/>
              <w:t>4.1</w:t>
            </w:r>
          </w:p>
        </w:tc>
        <w:tc>
          <w:tcPr>
            <w:tcW w:w="2433" w:type="dxa"/>
            <w:gridSpan w:val="2"/>
          </w:tcPr>
          <w:p w:rsidR="005A2029" w:rsidRPr="00161A53" w:rsidRDefault="00E94CFC" w:rsidP="005A2029">
            <w:pPr>
              <w:pStyle w:val="HTML"/>
              <w:shd w:val="clear" w:color="auto" w:fill="FFFFFF"/>
              <w:jc w:val="both"/>
              <w:textAlignment w:val="baseline"/>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в</w:t>
            </w:r>
            <w:r w:rsidRPr="00E94CFC">
              <w:rPr>
                <w:rFonts w:ascii="Times New Roman" w:hAnsi="Times New Roman" w:cs="Times New Roman"/>
                <w:color w:val="000000"/>
                <w:sz w:val="18"/>
                <w:szCs w:val="18"/>
                <w:lang w:val="uk-UA"/>
              </w:rPr>
              <w:t>агони, що прибули з небезпечними вантажами, повинні прийматися одержувачами і портами на свої під'їзні колії</w:t>
            </w:r>
          </w:p>
        </w:tc>
        <w:tc>
          <w:tcPr>
            <w:tcW w:w="1443" w:type="dxa"/>
            <w:gridSpan w:val="2"/>
            <w:tcBorders>
              <w:top w:val="single" w:sz="4" w:space="0" w:color="auto"/>
              <w:left w:val="single" w:sz="4" w:space="0" w:color="auto"/>
              <w:bottom w:val="single" w:sz="4" w:space="0" w:color="auto"/>
              <w:right w:val="single" w:sz="4" w:space="0" w:color="auto"/>
            </w:tcBorders>
          </w:tcPr>
          <w:p w:rsidR="005A2029" w:rsidRPr="005A2029" w:rsidRDefault="005A2029" w:rsidP="005A2029">
            <w:pPr>
              <w:spacing w:after="0" w:line="240" w:lineRule="auto"/>
              <w:ind w:left="-84"/>
              <w:rPr>
                <w:rFonts w:ascii="Times New Roman" w:hAnsi="Times New Roman" w:cs="Times New Roman"/>
                <w:sz w:val="18"/>
                <w:szCs w:val="18"/>
              </w:rPr>
            </w:pPr>
            <w:r w:rsidRPr="005A2029">
              <w:rPr>
                <w:rFonts w:ascii="Times New Roman" w:hAnsi="Times New Roman" w:cs="Times New Roman"/>
                <w:sz w:val="18"/>
                <w:szCs w:val="18"/>
              </w:rPr>
              <w:t>абзац перший</w:t>
            </w:r>
          </w:p>
          <w:p w:rsidR="005A2029" w:rsidRPr="005A2029" w:rsidRDefault="005A2029" w:rsidP="005A2029">
            <w:pPr>
              <w:spacing w:after="0" w:line="240" w:lineRule="auto"/>
              <w:ind w:left="-84"/>
              <w:rPr>
                <w:rFonts w:ascii="Times New Roman" w:hAnsi="Times New Roman" w:cs="Times New Roman"/>
                <w:sz w:val="18"/>
                <w:szCs w:val="18"/>
              </w:rPr>
            </w:pPr>
            <w:r w:rsidRPr="005A2029">
              <w:rPr>
                <w:rFonts w:ascii="Times New Roman" w:hAnsi="Times New Roman" w:cs="Times New Roman"/>
                <w:sz w:val="18"/>
                <w:szCs w:val="18"/>
              </w:rPr>
              <w:t xml:space="preserve">підпункту 7.2.3 </w:t>
            </w:r>
          </w:p>
          <w:p w:rsidR="005A2029" w:rsidRPr="005A2029" w:rsidRDefault="005A2029" w:rsidP="005A2029">
            <w:pPr>
              <w:spacing w:after="0" w:line="240" w:lineRule="auto"/>
              <w:ind w:left="-84"/>
              <w:rPr>
                <w:rFonts w:ascii="Times New Roman" w:hAnsi="Times New Roman" w:cs="Times New Roman"/>
                <w:sz w:val="18"/>
                <w:szCs w:val="18"/>
              </w:rPr>
            </w:pPr>
            <w:r w:rsidRPr="005A2029">
              <w:rPr>
                <w:rFonts w:ascii="Times New Roman" w:hAnsi="Times New Roman" w:cs="Times New Roman"/>
                <w:sz w:val="18"/>
                <w:szCs w:val="18"/>
              </w:rPr>
              <w:t>пункту 7.2</w:t>
            </w:r>
          </w:p>
          <w:p w:rsidR="005A2029" w:rsidRPr="005A2029" w:rsidRDefault="005A2029" w:rsidP="005A2029">
            <w:pPr>
              <w:spacing w:after="0" w:line="240" w:lineRule="auto"/>
              <w:ind w:left="-84"/>
              <w:rPr>
                <w:rFonts w:ascii="Times New Roman" w:hAnsi="Times New Roman" w:cs="Times New Roman"/>
                <w:sz w:val="18"/>
                <w:szCs w:val="18"/>
              </w:rPr>
            </w:pPr>
            <w:r w:rsidRPr="005A2029">
              <w:rPr>
                <w:rFonts w:ascii="Times New Roman" w:hAnsi="Times New Roman" w:cs="Times New Roman"/>
                <w:sz w:val="18"/>
                <w:szCs w:val="18"/>
              </w:rPr>
              <w:t xml:space="preserve">глави 7 </w:t>
            </w:r>
          </w:p>
          <w:p w:rsidR="005A2029" w:rsidRPr="005A2029" w:rsidRDefault="005A2029" w:rsidP="005A2029">
            <w:pPr>
              <w:spacing w:after="0" w:line="240" w:lineRule="auto"/>
              <w:ind w:left="-84"/>
              <w:rPr>
                <w:rFonts w:ascii="Times New Roman" w:hAnsi="Times New Roman" w:cs="Times New Roman"/>
                <w:sz w:val="18"/>
                <w:szCs w:val="18"/>
              </w:rPr>
            </w:pPr>
            <w:r w:rsidRPr="005A2029">
              <w:rPr>
                <w:rFonts w:ascii="Times New Roman" w:hAnsi="Times New Roman" w:cs="Times New Roman"/>
                <w:sz w:val="18"/>
                <w:szCs w:val="18"/>
              </w:rPr>
              <w:t>Правил</w:t>
            </w:r>
            <w:r w:rsidRPr="005A2029">
              <w:rPr>
                <w:rFonts w:ascii="Times New Roman" w:hAnsi="Times New Roman" w:cs="Times New Roman"/>
                <w:b/>
                <w:bCs/>
                <w:sz w:val="18"/>
                <w:szCs w:val="18"/>
                <w:lang w:val="x-none"/>
              </w:rPr>
              <w:t xml:space="preserve"> </w:t>
            </w:r>
            <w:r w:rsidRPr="005A2029">
              <w:rPr>
                <w:rFonts w:ascii="Times New Roman" w:hAnsi="Times New Roman" w:cs="Times New Roman"/>
                <w:bCs/>
                <w:sz w:val="18"/>
                <w:szCs w:val="18"/>
              </w:rPr>
              <w:t>перевезення небезпечних вантажів</w:t>
            </w:r>
            <w:r w:rsidRPr="005A2029">
              <w:rPr>
                <w:rFonts w:ascii="Times New Roman" w:hAnsi="Times New Roman" w:cs="Times New Roman"/>
                <w:sz w:val="18"/>
                <w:szCs w:val="18"/>
              </w:rPr>
              <w:t>, затверджених наказом</w:t>
            </w:r>
          </w:p>
          <w:p w:rsidR="005A2029" w:rsidRPr="005A2029" w:rsidRDefault="005A2029" w:rsidP="005A2029">
            <w:pPr>
              <w:spacing w:after="0" w:line="240" w:lineRule="auto"/>
              <w:ind w:left="-84"/>
              <w:rPr>
                <w:rFonts w:ascii="Times New Roman" w:hAnsi="Times New Roman" w:cs="Times New Roman"/>
                <w:sz w:val="18"/>
                <w:szCs w:val="18"/>
              </w:rPr>
            </w:pPr>
            <w:r w:rsidRPr="005A2029">
              <w:rPr>
                <w:rFonts w:ascii="Times New Roman" w:hAnsi="Times New Roman" w:cs="Times New Roman"/>
                <w:sz w:val="18"/>
                <w:szCs w:val="18"/>
              </w:rPr>
              <w:t>№ 1430</w:t>
            </w:r>
          </w:p>
        </w:tc>
        <w:tc>
          <w:tcPr>
            <w:tcW w:w="1418" w:type="dxa"/>
          </w:tcPr>
          <w:p w:rsidR="005A2029" w:rsidRPr="00161A53" w:rsidRDefault="005A2029" w:rsidP="005A2029">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5A2029" w:rsidRPr="00161A53" w:rsidRDefault="005A2029" w:rsidP="005A2029">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5A2029" w:rsidRPr="00161A53" w:rsidRDefault="005A2029" w:rsidP="005A2029">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5A2029" w:rsidRPr="00161A53" w:rsidRDefault="005A2029" w:rsidP="005A2029">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5A2029" w:rsidRPr="00161A53" w:rsidRDefault="005A2029" w:rsidP="005A2029">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5A2029" w:rsidRPr="00161A53" w:rsidRDefault="005A2029" w:rsidP="005A2029">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5A2029" w:rsidRPr="00161A53" w:rsidRDefault="005A2029" w:rsidP="005A2029">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5A2029" w:rsidRPr="00161A53" w:rsidRDefault="005A2029" w:rsidP="005A2029">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5A2029" w:rsidRPr="00161A53" w:rsidRDefault="005A2029" w:rsidP="005A2029">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5A2029" w:rsidRPr="00161A53" w:rsidRDefault="005A2029" w:rsidP="005A2029">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Pr>
          <w:p w:rsidR="005A2029" w:rsidRPr="005A2029" w:rsidRDefault="005A2029" w:rsidP="005A2029">
            <w:pPr>
              <w:spacing w:after="0" w:line="240" w:lineRule="auto"/>
              <w:jc w:val="both"/>
              <w:rPr>
                <w:rFonts w:ascii="Times New Roman" w:hAnsi="Times New Roman" w:cs="Times New Roman"/>
                <w:color w:val="000000"/>
                <w:sz w:val="18"/>
                <w:szCs w:val="18"/>
              </w:rPr>
            </w:pPr>
            <w:r w:rsidRPr="005A2029">
              <w:rPr>
                <w:rFonts w:ascii="Times New Roman" w:hAnsi="Times New Roman" w:cs="Times New Roman"/>
                <w:color w:val="000000"/>
                <w:sz w:val="18"/>
                <w:szCs w:val="18"/>
              </w:rPr>
              <w:t>одержувач приймає небезпечні  вантажі (небезпечні відходи),  що надійшли на його адресу у вагонах, на свої під’їзні колії</w:t>
            </w:r>
          </w:p>
        </w:tc>
        <w:tc>
          <w:tcPr>
            <w:tcW w:w="391" w:type="dxa"/>
          </w:tcPr>
          <w:p w:rsidR="005A2029" w:rsidRPr="00161A53" w:rsidRDefault="005A2029" w:rsidP="005A2029">
            <w:pPr>
              <w:spacing w:after="0" w:line="240" w:lineRule="auto"/>
              <w:jc w:val="center"/>
              <w:rPr>
                <w:rFonts w:ascii="Times New Roman" w:hAnsi="Times New Roman"/>
                <w:b/>
                <w:sz w:val="24"/>
                <w:szCs w:val="24"/>
              </w:rPr>
            </w:pPr>
          </w:p>
        </w:tc>
      </w:tr>
      <w:tr w:rsidR="005A2029" w:rsidRPr="00161A53" w:rsidTr="005A41D3">
        <w:trPr>
          <w:trHeight w:val="291"/>
        </w:trPr>
        <w:tc>
          <w:tcPr>
            <w:tcW w:w="646" w:type="dxa"/>
          </w:tcPr>
          <w:p w:rsidR="005A2029" w:rsidRPr="00161A53" w:rsidRDefault="005A2029" w:rsidP="005A2029">
            <w:pPr>
              <w:spacing w:after="0" w:line="240" w:lineRule="auto"/>
              <w:jc w:val="center"/>
              <w:rPr>
                <w:rFonts w:ascii="Times New Roman" w:hAnsi="Times New Roman"/>
                <w:sz w:val="18"/>
                <w:szCs w:val="18"/>
              </w:rPr>
            </w:pPr>
            <w:r w:rsidRPr="00161A53">
              <w:rPr>
                <w:rFonts w:ascii="Times New Roman" w:hAnsi="Times New Roman"/>
                <w:sz w:val="18"/>
                <w:szCs w:val="18"/>
              </w:rPr>
              <w:t>4.2</w:t>
            </w:r>
          </w:p>
        </w:tc>
        <w:tc>
          <w:tcPr>
            <w:tcW w:w="2433" w:type="dxa"/>
            <w:gridSpan w:val="2"/>
          </w:tcPr>
          <w:p w:rsidR="005E4C08" w:rsidRPr="005E4C08" w:rsidRDefault="005E4C08" w:rsidP="005E4C08">
            <w:pPr>
              <w:pStyle w:val="HTML"/>
              <w:shd w:val="clear" w:color="auto" w:fill="FFFFFF"/>
              <w:jc w:val="both"/>
              <w:rPr>
                <w:rFonts w:ascii="Times New Roman" w:hAnsi="Times New Roman" w:cs="Times New Roman"/>
                <w:color w:val="000000"/>
                <w:sz w:val="18"/>
                <w:szCs w:val="18"/>
                <w:lang w:val="uk-UA"/>
              </w:rPr>
            </w:pPr>
            <w:r w:rsidRPr="005E4C08">
              <w:rPr>
                <w:rFonts w:ascii="Times New Roman" w:hAnsi="Times New Roman" w:cs="Times New Roman"/>
                <w:color w:val="000000"/>
                <w:sz w:val="18"/>
                <w:szCs w:val="18"/>
                <w:lang w:val="uk-UA"/>
              </w:rPr>
              <w:t>одержувач небезпечних вантажів зобов'язаний:</w:t>
            </w:r>
          </w:p>
          <w:p w:rsidR="005E4C08" w:rsidRPr="005E4C08" w:rsidRDefault="005E4C08" w:rsidP="005E4C08">
            <w:pPr>
              <w:pStyle w:val="HTML"/>
              <w:shd w:val="clear" w:color="auto" w:fill="FFFFFF"/>
              <w:jc w:val="both"/>
              <w:rPr>
                <w:rFonts w:ascii="Times New Roman" w:hAnsi="Times New Roman" w:cs="Times New Roman"/>
                <w:color w:val="000000"/>
                <w:sz w:val="18"/>
                <w:szCs w:val="18"/>
                <w:lang w:val="uk-UA"/>
              </w:rPr>
            </w:pPr>
            <w:r w:rsidRPr="005E4C08">
              <w:rPr>
                <w:rFonts w:ascii="Times New Roman" w:hAnsi="Times New Roman" w:cs="Times New Roman"/>
                <w:color w:val="000000"/>
                <w:sz w:val="18"/>
                <w:szCs w:val="18"/>
                <w:lang w:val="uk-UA"/>
              </w:rPr>
              <w:t>своєчасно прийняти небезпечний вантаж, що надійшов на його адресу, та документи на нього</w:t>
            </w:r>
          </w:p>
          <w:p w:rsidR="005A2029" w:rsidRPr="005E4C08" w:rsidRDefault="005A2029" w:rsidP="005A2029">
            <w:pPr>
              <w:pStyle w:val="HTML"/>
              <w:shd w:val="clear" w:color="auto" w:fill="FFFFFF"/>
              <w:jc w:val="both"/>
              <w:textAlignment w:val="baseline"/>
              <w:rPr>
                <w:rFonts w:ascii="Times New Roman" w:hAnsi="Times New Roman" w:cs="Times New Roman"/>
                <w:color w:val="000000"/>
                <w:sz w:val="18"/>
                <w:szCs w:val="18"/>
              </w:rPr>
            </w:pPr>
          </w:p>
        </w:tc>
        <w:tc>
          <w:tcPr>
            <w:tcW w:w="1443" w:type="dxa"/>
            <w:gridSpan w:val="2"/>
          </w:tcPr>
          <w:p w:rsidR="005E4C08" w:rsidRPr="005E4C08" w:rsidRDefault="005E4C08" w:rsidP="005E4C08">
            <w:pPr>
              <w:spacing w:after="0" w:line="240" w:lineRule="auto"/>
              <w:rPr>
                <w:rFonts w:ascii="Times New Roman" w:hAnsi="Times New Roman" w:cs="Times New Roman"/>
                <w:sz w:val="18"/>
                <w:szCs w:val="18"/>
              </w:rPr>
            </w:pPr>
            <w:r w:rsidRPr="005E4C08">
              <w:rPr>
                <w:rFonts w:ascii="Times New Roman" w:hAnsi="Times New Roman" w:cs="Times New Roman"/>
                <w:sz w:val="18"/>
                <w:szCs w:val="18"/>
              </w:rPr>
              <w:t xml:space="preserve">абзац другий частини другої статті 9 </w:t>
            </w:r>
          </w:p>
          <w:p w:rsidR="005E4C08" w:rsidRPr="005E4C08" w:rsidRDefault="005E4C08" w:rsidP="005E4C08">
            <w:pPr>
              <w:spacing w:after="0" w:line="240" w:lineRule="auto"/>
              <w:rPr>
                <w:rFonts w:ascii="Times New Roman" w:hAnsi="Times New Roman" w:cs="Times New Roman"/>
                <w:sz w:val="18"/>
                <w:szCs w:val="18"/>
              </w:rPr>
            </w:pPr>
            <w:r w:rsidRPr="005E4C08">
              <w:rPr>
                <w:rFonts w:ascii="Times New Roman" w:hAnsi="Times New Roman" w:cs="Times New Roman"/>
                <w:sz w:val="18"/>
                <w:szCs w:val="18"/>
              </w:rPr>
              <w:t xml:space="preserve">Закону України </w:t>
            </w:r>
          </w:p>
          <w:p w:rsidR="005E4C08" w:rsidRPr="00161A53" w:rsidRDefault="005E4C08" w:rsidP="005E4C08">
            <w:pPr>
              <w:spacing w:after="0" w:line="240" w:lineRule="auto"/>
              <w:rPr>
                <w:rFonts w:ascii="Times New Roman" w:hAnsi="Times New Roman" w:cs="Times New Roman"/>
                <w:sz w:val="18"/>
                <w:szCs w:val="18"/>
              </w:rPr>
            </w:pPr>
            <w:r w:rsidRPr="005E4C08">
              <w:rPr>
                <w:rFonts w:ascii="Times New Roman" w:hAnsi="Times New Roman" w:cs="Times New Roman"/>
                <w:sz w:val="18"/>
                <w:szCs w:val="18"/>
              </w:rPr>
              <w:t>№ 1644-ІІІ</w:t>
            </w:r>
          </w:p>
          <w:p w:rsidR="005A2029" w:rsidRPr="00161A53" w:rsidRDefault="005A2029" w:rsidP="005E4C08">
            <w:pPr>
              <w:spacing w:after="0" w:line="240" w:lineRule="auto"/>
              <w:rPr>
                <w:rFonts w:ascii="Times New Roman" w:hAnsi="Times New Roman" w:cs="Times New Roman"/>
                <w:sz w:val="18"/>
                <w:szCs w:val="18"/>
              </w:rPr>
            </w:pPr>
          </w:p>
        </w:tc>
        <w:tc>
          <w:tcPr>
            <w:tcW w:w="1418" w:type="dxa"/>
          </w:tcPr>
          <w:p w:rsidR="005A2029" w:rsidRPr="00161A53" w:rsidRDefault="005A2029" w:rsidP="005A2029">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5A2029" w:rsidRPr="00161A53" w:rsidRDefault="005A2029" w:rsidP="005A2029">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5A2029" w:rsidRPr="00161A53" w:rsidRDefault="005A2029" w:rsidP="005A2029">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5A2029" w:rsidRPr="00161A53" w:rsidRDefault="005A2029" w:rsidP="005A2029">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5A2029" w:rsidRPr="00161A53" w:rsidRDefault="005A2029" w:rsidP="005A2029">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5A2029" w:rsidRPr="00161A53" w:rsidRDefault="005A2029" w:rsidP="005A2029">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5A2029" w:rsidRPr="00161A53" w:rsidRDefault="005A2029" w:rsidP="005A2029">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5A2029" w:rsidRPr="00161A53" w:rsidRDefault="005A2029" w:rsidP="005A2029">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5A2029" w:rsidRPr="00161A53" w:rsidRDefault="005A2029" w:rsidP="005A2029">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5A2029" w:rsidRPr="00161A53" w:rsidRDefault="005A2029" w:rsidP="005A2029">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Pr>
          <w:p w:rsidR="005A2029" w:rsidRPr="00161A53" w:rsidRDefault="005E4C08" w:rsidP="005A2029">
            <w:pPr>
              <w:spacing w:after="0" w:line="240" w:lineRule="auto"/>
              <w:jc w:val="both"/>
              <w:rPr>
                <w:rFonts w:ascii="Times New Roman" w:hAnsi="Times New Roman" w:cs="Times New Roman"/>
                <w:sz w:val="18"/>
                <w:szCs w:val="18"/>
              </w:rPr>
            </w:pPr>
            <w:r w:rsidRPr="005E4C08">
              <w:rPr>
                <w:rFonts w:ascii="Times New Roman" w:hAnsi="Times New Roman" w:cs="Times New Roman"/>
                <w:color w:val="000000"/>
                <w:sz w:val="18"/>
                <w:szCs w:val="18"/>
              </w:rPr>
              <w:t xml:space="preserve">одержувач вивозить контейнери з небезпечними  вантажами (небезпечними відходами),  що надійшли на його адресу, протягом 24 годин з моменту отримання повідомлень про прибуття вантажів </w:t>
            </w:r>
          </w:p>
        </w:tc>
        <w:tc>
          <w:tcPr>
            <w:tcW w:w="391" w:type="dxa"/>
          </w:tcPr>
          <w:p w:rsidR="005A2029" w:rsidRPr="00161A53" w:rsidRDefault="005A2029" w:rsidP="005A2029">
            <w:pPr>
              <w:spacing w:after="0" w:line="240" w:lineRule="auto"/>
              <w:jc w:val="center"/>
              <w:rPr>
                <w:rFonts w:ascii="Times New Roman" w:hAnsi="Times New Roman"/>
                <w:b/>
                <w:sz w:val="24"/>
                <w:szCs w:val="24"/>
              </w:rPr>
            </w:pPr>
          </w:p>
        </w:tc>
      </w:tr>
      <w:tr w:rsidR="004F5314" w:rsidRPr="00161A53" w:rsidTr="005A41D3">
        <w:trPr>
          <w:trHeight w:val="291"/>
        </w:trPr>
        <w:tc>
          <w:tcPr>
            <w:tcW w:w="646" w:type="dxa"/>
          </w:tcPr>
          <w:p w:rsidR="004F5314" w:rsidRPr="00161A53" w:rsidRDefault="004F5314" w:rsidP="004F5314">
            <w:pPr>
              <w:spacing w:after="0" w:line="240" w:lineRule="auto"/>
              <w:jc w:val="center"/>
              <w:rPr>
                <w:rFonts w:ascii="Times New Roman" w:hAnsi="Times New Roman"/>
                <w:sz w:val="18"/>
                <w:szCs w:val="18"/>
              </w:rPr>
            </w:pPr>
            <w:r>
              <w:rPr>
                <w:rFonts w:ascii="Times New Roman" w:hAnsi="Times New Roman"/>
                <w:sz w:val="18"/>
                <w:szCs w:val="18"/>
              </w:rPr>
              <w:t>4.2</w:t>
            </w:r>
          </w:p>
        </w:tc>
        <w:tc>
          <w:tcPr>
            <w:tcW w:w="2433" w:type="dxa"/>
            <w:gridSpan w:val="2"/>
          </w:tcPr>
          <w:p w:rsidR="004F5314" w:rsidRPr="00161A53" w:rsidRDefault="004F5314" w:rsidP="004F5314">
            <w:pPr>
              <w:pStyle w:val="HTML"/>
              <w:shd w:val="clear" w:color="auto" w:fill="FFFFFF"/>
              <w:jc w:val="both"/>
              <w:textAlignment w:val="baseline"/>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к</w:t>
            </w:r>
            <w:r w:rsidRPr="005E4C08">
              <w:rPr>
                <w:rFonts w:ascii="Times New Roman" w:hAnsi="Times New Roman" w:cs="Times New Roman"/>
                <w:color w:val="000000"/>
                <w:sz w:val="18"/>
                <w:szCs w:val="18"/>
                <w:lang w:val="uk-UA"/>
              </w:rPr>
              <w:t>онтейнери з небезпечними вантажами повинні вивозитися зі станції протягом 24 годин з моменту отримання одержувачами повідомлень про прибуття вантажів</w:t>
            </w:r>
          </w:p>
        </w:tc>
        <w:tc>
          <w:tcPr>
            <w:tcW w:w="1443" w:type="dxa"/>
            <w:gridSpan w:val="2"/>
          </w:tcPr>
          <w:p w:rsidR="004F5314" w:rsidRPr="005E4C08" w:rsidRDefault="004F5314" w:rsidP="004F5314">
            <w:pPr>
              <w:spacing w:after="0" w:line="240" w:lineRule="auto"/>
              <w:rPr>
                <w:rFonts w:ascii="Times New Roman" w:hAnsi="Times New Roman" w:cs="Times New Roman"/>
                <w:sz w:val="18"/>
                <w:szCs w:val="18"/>
              </w:rPr>
            </w:pPr>
            <w:r w:rsidRPr="005E4C08">
              <w:rPr>
                <w:rFonts w:ascii="Times New Roman" w:hAnsi="Times New Roman" w:cs="Times New Roman"/>
                <w:sz w:val="18"/>
                <w:szCs w:val="18"/>
              </w:rPr>
              <w:t>абзац другий</w:t>
            </w:r>
          </w:p>
          <w:p w:rsidR="004F5314" w:rsidRPr="005E4C08" w:rsidRDefault="004F5314" w:rsidP="004F5314">
            <w:pPr>
              <w:spacing w:after="0" w:line="240" w:lineRule="auto"/>
              <w:rPr>
                <w:rFonts w:ascii="Times New Roman" w:hAnsi="Times New Roman" w:cs="Times New Roman"/>
                <w:sz w:val="18"/>
                <w:szCs w:val="18"/>
              </w:rPr>
            </w:pPr>
            <w:r w:rsidRPr="005E4C08">
              <w:rPr>
                <w:rFonts w:ascii="Times New Roman" w:hAnsi="Times New Roman" w:cs="Times New Roman"/>
                <w:sz w:val="18"/>
                <w:szCs w:val="18"/>
              </w:rPr>
              <w:t xml:space="preserve">підпункту 7.2.3 </w:t>
            </w:r>
          </w:p>
          <w:p w:rsidR="004F5314" w:rsidRPr="005E4C08" w:rsidRDefault="004F5314" w:rsidP="004F5314">
            <w:pPr>
              <w:spacing w:after="0" w:line="240" w:lineRule="auto"/>
              <w:rPr>
                <w:rFonts w:ascii="Times New Roman" w:hAnsi="Times New Roman" w:cs="Times New Roman"/>
                <w:sz w:val="18"/>
                <w:szCs w:val="18"/>
              </w:rPr>
            </w:pPr>
            <w:r w:rsidRPr="005E4C08">
              <w:rPr>
                <w:rFonts w:ascii="Times New Roman" w:hAnsi="Times New Roman" w:cs="Times New Roman"/>
                <w:sz w:val="18"/>
                <w:szCs w:val="18"/>
              </w:rPr>
              <w:t xml:space="preserve">пункту 7.2 глави 7 </w:t>
            </w:r>
          </w:p>
          <w:p w:rsidR="004F5314" w:rsidRPr="005E4C08" w:rsidRDefault="004F5314" w:rsidP="004F5314">
            <w:pPr>
              <w:spacing w:after="0" w:line="240" w:lineRule="auto"/>
              <w:rPr>
                <w:rFonts w:ascii="Times New Roman" w:hAnsi="Times New Roman" w:cs="Times New Roman"/>
                <w:sz w:val="18"/>
                <w:szCs w:val="18"/>
              </w:rPr>
            </w:pPr>
            <w:r w:rsidRPr="005E4C08">
              <w:rPr>
                <w:rFonts w:ascii="Times New Roman" w:hAnsi="Times New Roman" w:cs="Times New Roman"/>
                <w:sz w:val="18"/>
                <w:szCs w:val="18"/>
              </w:rPr>
              <w:t>Правил</w:t>
            </w:r>
            <w:r w:rsidRPr="005E4C08">
              <w:rPr>
                <w:rFonts w:ascii="Times New Roman" w:hAnsi="Times New Roman" w:cs="Times New Roman"/>
                <w:b/>
                <w:bCs/>
                <w:sz w:val="18"/>
                <w:szCs w:val="18"/>
                <w:lang w:val="x-none"/>
              </w:rPr>
              <w:t xml:space="preserve"> </w:t>
            </w:r>
            <w:r w:rsidRPr="005E4C08">
              <w:rPr>
                <w:rFonts w:ascii="Times New Roman" w:hAnsi="Times New Roman" w:cs="Times New Roman"/>
                <w:bCs/>
                <w:sz w:val="18"/>
                <w:szCs w:val="18"/>
              </w:rPr>
              <w:t>перевезення небезпечних вантажів</w:t>
            </w:r>
            <w:r w:rsidRPr="005E4C08">
              <w:rPr>
                <w:rFonts w:ascii="Times New Roman" w:hAnsi="Times New Roman" w:cs="Times New Roman"/>
                <w:sz w:val="18"/>
                <w:szCs w:val="18"/>
              </w:rPr>
              <w:t>, затверджених наказом</w:t>
            </w:r>
          </w:p>
          <w:p w:rsidR="004F5314" w:rsidRPr="005E4C08" w:rsidRDefault="004F5314" w:rsidP="004F5314">
            <w:pPr>
              <w:spacing w:after="0" w:line="240" w:lineRule="auto"/>
              <w:rPr>
                <w:rFonts w:ascii="Times New Roman" w:hAnsi="Times New Roman" w:cs="Times New Roman"/>
                <w:sz w:val="18"/>
                <w:szCs w:val="18"/>
              </w:rPr>
            </w:pPr>
            <w:r w:rsidRPr="005E4C08">
              <w:rPr>
                <w:rFonts w:ascii="Times New Roman" w:hAnsi="Times New Roman" w:cs="Times New Roman"/>
                <w:sz w:val="18"/>
                <w:szCs w:val="18"/>
              </w:rPr>
              <w:t>№ 1430</w:t>
            </w:r>
            <w:r w:rsidRPr="005E4C08">
              <w:rPr>
                <w:rFonts w:ascii="Times New Roman" w:hAnsi="Times New Roman" w:cs="Times New Roman"/>
                <w:sz w:val="18"/>
                <w:szCs w:val="18"/>
              </w:rPr>
              <w:br/>
            </w:r>
          </w:p>
        </w:tc>
        <w:tc>
          <w:tcPr>
            <w:tcW w:w="1418" w:type="dxa"/>
          </w:tcPr>
          <w:p w:rsidR="004F5314" w:rsidRPr="00161A53" w:rsidRDefault="004F5314" w:rsidP="004F5314">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4F5314" w:rsidRPr="00161A53" w:rsidRDefault="004F5314" w:rsidP="004F5314">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4F5314" w:rsidRPr="00161A53" w:rsidRDefault="004F5314" w:rsidP="004F5314">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4F5314" w:rsidRPr="00161A53" w:rsidRDefault="004F5314" w:rsidP="004F5314">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4F5314" w:rsidRPr="00161A53" w:rsidRDefault="004F5314" w:rsidP="004F5314">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4F5314" w:rsidRPr="00161A53" w:rsidRDefault="004F5314" w:rsidP="004F5314">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4F5314" w:rsidRPr="00161A53" w:rsidRDefault="004F5314" w:rsidP="004F5314">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4F5314" w:rsidRPr="00161A53" w:rsidRDefault="004F5314" w:rsidP="004F5314">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4F5314" w:rsidRPr="00161A53" w:rsidRDefault="004F5314" w:rsidP="004F5314">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4F5314" w:rsidRPr="00161A53" w:rsidRDefault="004F5314" w:rsidP="004F5314">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Pr>
          <w:p w:rsidR="004F5314" w:rsidRPr="005E4C08" w:rsidRDefault="004F5314" w:rsidP="004F5314">
            <w:pPr>
              <w:spacing w:after="0" w:line="240" w:lineRule="auto"/>
              <w:jc w:val="both"/>
              <w:rPr>
                <w:rFonts w:ascii="Times New Roman" w:hAnsi="Times New Roman" w:cs="Times New Roman"/>
                <w:color w:val="000000"/>
                <w:sz w:val="18"/>
                <w:szCs w:val="18"/>
              </w:rPr>
            </w:pPr>
            <w:r w:rsidRPr="005E4C08">
              <w:rPr>
                <w:rFonts w:ascii="Times New Roman" w:hAnsi="Times New Roman" w:cs="Times New Roman"/>
                <w:color w:val="000000"/>
                <w:sz w:val="18"/>
                <w:szCs w:val="18"/>
              </w:rPr>
              <w:t>одержувач вивозить контейнери з небезпечними  вантажами (небезпечними відходами),  що надійшли на його адресу, протягом 24 годин з моменту отримання повідомлень про прибуття вантажів</w:t>
            </w:r>
          </w:p>
        </w:tc>
        <w:tc>
          <w:tcPr>
            <w:tcW w:w="391" w:type="dxa"/>
          </w:tcPr>
          <w:p w:rsidR="004F5314" w:rsidRPr="00161A53" w:rsidRDefault="004F5314" w:rsidP="004F5314">
            <w:pPr>
              <w:spacing w:after="0" w:line="240" w:lineRule="auto"/>
              <w:jc w:val="center"/>
              <w:rPr>
                <w:rFonts w:ascii="Times New Roman" w:hAnsi="Times New Roman"/>
                <w:b/>
                <w:sz w:val="24"/>
                <w:szCs w:val="24"/>
              </w:rPr>
            </w:pPr>
          </w:p>
        </w:tc>
      </w:tr>
      <w:tr w:rsidR="004F5314" w:rsidRPr="00161A53" w:rsidTr="005A41D3">
        <w:trPr>
          <w:trHeight w:val="291"/>
        </w:trPr>
        <w:tc>
          <w:tcPr>
            <w:tcW w:w="646" w:type="dxa"/>
          </w:tcPr>
          <w:p w:rsidR="004F5314" w:rsidRPr="00161A53" w:rsidRDefault="004F5314" w:rsidP="004F5314">
            <w:pPr>
              <w:spacing w:after="0" w:line="240" w:lineRule="auto"/>
              <w:jc w:val="center"/>
              <w:rPr>
                <w:rFonts w:ascii="Times New Roman" w:hAnsi="Times New Roman"/>
                <w:sz w:val="18"/>
                <w:szCs w:val="18"/>
              </w:rPr>
            </w:pPr>
            <w:r w:rsidRPr="00161A53">
              <w:rPr>
                <w:rFonts w:ascii="Times New Roman" w:hAnsi="Times New Roman"/>
                <w:sz w:val="18"/>
                <w:szCs w:val="18"/>
              </w:rPr>
              <w:t>4.3</w:t>
            </w:r>
          </w:p>
        </w:tc>
        <w:tc>
          <w:tcPr>
            <w:tcW w:w="2433" w:type="dxa"/>
            <w:gridSpan w:val="2"/>
          </w:tcPr>
          <w:p w:rsidR="00771C92" w:rsidRDefault="00771C92" w:rsidP="004F5314">
            <w:pPr>
              <w:pStyle w:val="HTML"/>
              <w:shd w:val="clear" w:color="auto" w:fill="FFFFFF"/>
              <w:jc w:val="both"/>
              <w:textAlignment w:val="baseline"/>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п</w:t>
            </w:r>
            <w:r w:rsidRPr="00771C92">
              <w:rPr>
                <w:rFonts w:ascii="Times New Roman" w:hAnsi="Times New Roman" w:cs="Times New Roman"/>
                <w:color w:val="000000"/>
                <w:sz w:val="18"/>
                <w:szCs w:val="18"/>
                <w:lang w:val="uk-UA"/>
              </w:rPr>
              <w:t xml:space="preserve">риймання і видача небезпечних вантажів у місцях загального користування провадиться, як правило, за прямим варіантом "автомобіль-вагон", "вагон-автомобіль" під безпосереднім контролем працівників станції, відправників </w:t>
            </w:r>
          </w:p>
          <w:p w:rsidR="004F5314" w:rsidRPr="00161A53" w:rsidRDefault="00771C92" w:rsidP="00771C92">
            <w:pPr>
              <w:pStyle w:val="HTML"/>
              <w:shd w:val="clear" w:color="auto" w:fill="FFFFFF"/>
              <w:jc w:val="both"/>
              <w:textAlignment w:val="baseline"/>
              <w:rPr>
                <w:rFonts w:ascii="Times New Roman" w:hAnsi="Times New Roman" w:cs="Times New Roman"/>
                <w:color w:val="000000"/>
                <w:sz w:val="18"/>
                <w:szCs w:val="18"/>
                <w:lang w:val="uk-UA"/>
              </w:rPr>
            </w:pPr>
            <w:r w:rsidRPr="00771C92">
              <w:rPr>
                <w:rFonts w:ascii="Times New Roman" w:hAnsi="Times New Roman" w:cs="Times New Roman"/>
                <w:color w:val="000000"/>
                <w:sz w:val="18"/>
                <w:szCs w:val="18"/>
                <w:lang w:val="uk-UA"/>
              </w:rPr>
              <w:t>(одержувачів)</w:t>
            </w:r>
          </w:p>
        </w:tc>
        <w:tc>
          <w:tcPr>
            <w:tcW w:w="1443" w:type="dxa"/>
            <w:gridSpan w:val="2"/>
          </w:tcPr>
          <w:p w:rsidR="00771C92" w:rsidRPr="00771C92" w:rsidRDefault="00771C92" w:rsidP="00771C92">
            <w:pPr>
              <w:spacing w:after="0" w:line="240" w:lineRule="auto"/>
              <w:rPr>
                <w:rFonts w:ascii="Times New Roman" w:hAnsi="Times New Roman" w:cs="Times New Roman"/>
                <w:sz w:val="18"/>
                <w:szCs w:val="18"/>
              </w:rPr>
            </w:pPr>
            <w:r w:rsidRPr="00771C92">
              <w:rPr>
                <w:rFonts w:ascii="Times New Roman" w:hAnsi="Times New Roman" w:cs="Times New Roman"/>
                <w:sz w:val="18"/>
                <w:szCs w:val="18"/>
              </w:rPr>
              <w:t xml:space="preserve">підпункт 7.2.2 </w:t>
            </w:r>
          </w:p>
          <w:p w:rsidR="00771C92" w:rsidRPr="00771C92" w:rsidRDefault="00771C92" w:rsidP="00771C92">
            <w:pPr>
              <w:spacing w:after="0" w:line="240" w:lineRule="auto"/>
              <w:rPr>
                <w:rFonts w:ascii="Times New Roman" w:hAnsi="Times New Roman" w:cs="Times New Roman"/>
                <w:sz w:val="18"/>
                <w:szCs w:val="18"/>
              </w:rPr>
            </w:pPr>
            <w:r w:rsidRPr="00771C92">
              <w:rPr>
                <w:rFonts w:ascii="Times New Roman" w:hAnsi="Times New Roman" w:cs="Times New Roman"/>
                <w:sz w:val="18"/>
                <w:szCs w:val="18"/>
              </w:rPr>
              <w:t xml:space="preserve">пункту 7.2 глави 7 </w:t>
            </w:r>
          </w:p>
          <w:p w:rsidR="00771C92" w:rsidRPr="00771C92" w:rsidRDefault="00771C92" w:rsidP="00771C92">
            <w:pPr>
              <w:spacing w:after="0" w:line="240" w:lineRule="auto"/>
              <w:rPr>
                <w:rFonts w:ascii="Times New Roman" w:hAnsi="Times New Roman" w:cs="Times New Roman"/>
                <w:sz w:val="18"/>
                <w:szCs w:val="18"/>
              </w:rPr>
            </w:pPr>
            <w:r w:rsidRPr="00771C92">
              <w:rPr>
                <w:rFonts w:ascii="Times New Roman" w:hAnsi="Times New Roman" w:cs="Times New Roman"/>
                <w:sz w:val="18"/>
                <w:szCs w:val="18"/>
              </w:rPr>
              <w:t>Правил</w:t>
            </w:r>
            <w:r w:rsidRPr="00771C92">
              <w:rPr>
                <w:rFonts w:ascii="Times New Roman" w:hAnsi="Times New Roman" w:cs="Times New Roman"/>
                <w:b/>
                <w:bCs/>
                <w:sz w:val="18"/>
                <w:szCs w:val="18"/>
                <w:lang w:val="x-none"/>
              </w:rPr>
              <w:t xml:space="preserve"> </w:t>
            </w:r>
            <w:r w:rsidRPr="00771C92">
              <w:rPr>
                <w:rFonts w:ascii="Times New Roman" w:hAnsi="Times New Roman" w:cs="Times New Roman"/>
                <w:bCs/>
                <w:sz w:val="18"/>
                <w:szCs w:val="18"/>
              </w:rPr>
              <w:t>перевезення небезпечних вантажів</w:t>
            </w:r>
            <w:r w:rsidRPr="00771C92">
              <w:rPr>
                <w:rFonts w:ascii="Times New Roman" w:hAnsi="Times New Roman" w:cs="Times New Roman"/>
                <w:sz w:val="18"/>
                <w:szCs w:val="18"/>
              </w:rPr>
              <w:t>, затверджених наказом</w:t>
            </w:r>
          </w:p>
          <w:p w:rsidR="004F5314" w:rsidRPr="00161A53" w:rsidRDefault="00771C92" w:rsidP="00771C92">
            <w:pPr>
              <w:spacing w:after="0" w:line="240" w:lineRule="auto"/>
              <w:rPr>
                <w:rFonts w:ascii="Times New Roman" w:hAnsi="Times New Roman" w:cs="Times New Roman"/>
                <w:sz w:val="18"/>
                <w:szCs w:val="18"/>
              </w:rPr>
            </w:pPr>
            <w:r w:rsidRPr="00771C92">
              <w:rPr>
                <w:rFonts w:ascii="Times New Roman" w:hAnsi="Times New Roman" w:cs="Times New Roman"/>
                <w:sz w:val="18"/>
                <w:szCs w:val="18"/>
              </w:rPr>
              <w:t>№ 1430</w:t>
            </w:r>
          </w:p>
        </w:tc>
        <w:tc>
          <w:tcPr>
            <w:tcW w:w="1418" w:type="dxa"/>
          </w:tcPr>
          <w:p w:rsidR="004F5314" w:rsidRPr="00161A53" w:rsidRDefault="004F5314" w:rsidP="004F5314">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4F5314" w:rsidRPr="00161A53" w:rsidRDefault="004F5314" w:rsidP="004F5314">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4F5314" w:rsidRPr="00161A53" w:rsidRDefault="004F5314" w:rsidP="004F5314">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4F5314" w:rsidRPr="00161A53" w:rsidRDefault="004F5314" w:rsidP="004F5314">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4F5314" w:rsidRPr="00161A53" w:rsidRDefault="004F5314" w:rsidP="004F5314">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4F5314" w:rsidRPr="00161A53" w:rsidRDefault="004F5314" w:rsidP="004F5314">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4F5314" w:rsidRPr="00161A53" w:rsidRDefault="004F5314" w:rsidP="004F5314">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4F5314" w:rsidRPr="00161A53" w:rsidRDefault="004F5314" w:rsidP="004F5314">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4F5314" w:rsidRPr="00161A53" w:rsidRDefault="004F5314" w:rsidP="004F5314">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4F5314" w:rsidRPr="00161A53" w:rsidRDefault="004F5314" w:rsidP="004F5314">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Pr>
          <w:p w:rsidR="004F5314" w:rsidRPr="00161A53" w:rsidRDefault="00771C92" w:rsidP="004F5314">
            <w:pPr>
              <w:spacing w:after="0" w:line="240" w:lineRule="auto"/>
              <w:jc w:val="both"/>
              <w:rPr>
                <w:rFonts w:ascii="Times New Roman" w:hAnsi="Times New Roman" w:cs="Times New Roman"/>
                <w:sz w:val="18"/>
                <w:szCs w:val="18"/>
              </w:rPr>
            </w:pPr>
            <w:r w:rsidRPr="00771C92">
              <w:rPr>
                <w:rFonts w:ascii="Times New Roman" w:hAnsi="Times New Roman" w:cs="Times New Roman"/>
                <w:color w:val="000000"/>
                <w:sz w:val="18"/>
                <w:szCs w:val="18"/>
              </w:rPr>
              <w:t xml:space="preserve">одержання небезпечних вантажів (небезпечних відходів) у місцях загального користування за прямим варіантом «вагон-автомобіль» провадиться під безпосереднім контролем працівників одержувача </w:t>
            </w:r>
          </w:p>
        </w:tc>
        <w:tc>
          <w:tcPr>
            <w:tcW w:w="391" w:type="dxa"/>
          </w:tcPr>
          <w:p w:rsidR="004F5314" w:rsidRPr="00161A53" w:rsidRDefault="004F5314" w:rsidP="004F5314">
            <w:pPr>
              <w:spacing w:after="0" w:line="240" w:lineRule="auto"/>
              <w:jc w:val="center"/>
              <w:rPr>
                <w:rFonts w:ascii="Times New Roman" w:hAnsi="Times New Roman"/>
                <w:b/>
                <w:sz w:val="24"/>
                <w:szCs w:val="24"/>
              </w:rPr>
            </w:pPr>
          </w:p>
        </w:tc>
      </w:tr>
      <w:tr w:rsidR="004F5314" w:rsidRPr="00161A53" w:rsidTr="005A41D3">
        <w:trPr>
          <w:trHeight w:val="291"/>
        </w:trPr>
        <w:tc>
          <w:tcPr>
            <w:tcW w:w="646" w:type="dxa"/>
          </w:tcPr>
          <w:p w:rsidR="004F5314" w:rsidRPr="00161A53" w:rsidRDefault="004F5314" w:rsidP="004F5314">
            <w:pPr>
              <w:spacing w:after="0" w:line="240" w:lineRule="auto"/>
              <w:jc w:val="center"/>
              <w:rPr>
                <w:rFonts w:ascii="Times New Roman" w:hAnsi="Times New Roman"/>
                <w:sz w:val="18"/>
                <w:szCs w:val="18"/>
              </w:rPr>
            </w:pPr>
            <w:r w:rsidRPr="00161A53">
              <w:rPr>
                <w:rFonts w:ascii="Times New Roman" w:hAnsi="Times New Roman"/>
                <w:sz w:val="18"/>
                <w:szCs w:val="18"/>
              </w:rPr>
              <w:lastRenderedPageBreak/>
              <w:t>4.4</w:t>
            </w:r>
          </w:p>
        </w:tc>
        <w:tc>
          <w:tcPr>
            <w:tcW w:w="2433" w:type="dxa"/>
            <w:gridSpan w:val="2"/>
          </w:tcPr>
          <w:p w:rsidR="0027660D" w:rsidRPr="0027660D" w:rsidRDefault="0027660D" w:rsidP="0027660D">
            <w:pPr>
              <w:pStyle w:val="HTML"/>
              <w:jc w:val="both"/>
              <w:textAlignment w:val="baseline"/>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о</w:t>
            </w:r>
            <w:r w:rsidRPr="0027660D">
              <w:rPr>
                <w:rFonts w:ascii="Times New Roman" w:hAnsi="Times New Roman" w:cs="Times New Roman"/>
                <w:color w:val="000000"/>
                <w:sz w:val="18"/>
                <w:szCs w:val="18"/>
                <w:lang w:val="uk-UA"/>
              </w:rPr>
              <w:t>держувач небезпечних вантажів зобов'язаний:</w:t>
            </w:r>
          </w:p>
          <w:p w:rsidR="0027660D" w:rsidRPr="0027660D" w:rsidRDefault="0027660D" w:rsidP="0027660D">
            <w:pPr>
              <w:pStyle w:val="HTML"/>
              <w:jc w:val="both"/>
              <w:textAlignment w:val="baseline"/>
              <w:rPr>
                <w:rFonts w:ascii="Times New Roman" w:hAnsi="Times New Roman" w:cs="Times New Roman"/>
                <w:color w:val="000000"/>
                <w:sz w:val="18"/>
                <w:szCs w:val="18"/>
                <w:lang w:val="uk-UA"/>
              </w:rPr>
            </w:pPr>
            <w:bookmarkStart w:id="52" w:name="n94"/>
            <w:bookmarkEnd w:id="52"/>
            <w:r w:rsidRPr="0027660D">
              <w:rPr>
                <w:rFonts w:ascii="Times New Roman" w:hAnsi="Times New Roman" w:cs="Times New Roman"/>
                <w:color w:val="000000"/>
                <w:sz w:val="18"/>
                <w:szCs w:val="18"/>
                <w:lang w:val="uk-UA"/>
              </w:rPr>
              <w:t>здійснювати заходи щодо збереження та забезпечення безпеки небезпечних вантажів</w:t>
            </w:r>
          </w:p>
          <w:p w:rsidR="004F5314" w:rsidRPr="00161A53" w:rsidRDefault="0027660D" w:rsidP="0027660D">
            <w:pPr>
              <w:pStyle w:val="HTML"/>
              <w:shd w:val="clear" w:color="auto" w:fill="FFFFFF"/>
              <w:jc w:val="both"/>
              <w:textAlignment w:val="baseline"/>
              <w:rPr>
                <w:rFonts w:ascii="Times New Roman" w:hAnsi="Times New Roman" w:cs="Times New Roman"/>
                <w:color w:val="000000"/>
                <w:sz w:val="18"/>
                <w:szCs w:val="18"/>
                <w:lang w:val="uk-UA"/>
              </w:rPr>
            </w:pPr>
            <w:r w:rsidRPr="0027660D">
              <w:rPr>
                <w:rFonts w:ascii="Times New Roman" w:hAnsi="Times New Roman" w:cs="Times New Roman"/>
                <w:color w:val="000000"/>
                <w:sz w:val="18"/>
                <w:szCs w:val="18"/>
                <w:lang w:val="uk-UA"/>
              </w:rPr>
              <w:t xml:space="preserve"> </w:t>
            </w:r>
          </w:p>
          <w:p w:rsidR="004F5314" w:rsidRPr="00161A53" w:rsidRDefault="004F5314" w:rsidP="0027660D">
            <w:pPr>
              <w:pStyle w:val="HTML"/>
              <w:shd w:val="clear" w:color="auto" w:fill="FFFFFF"/>
              <w:jc w:val="both"/>
              <w:textAlignment w:val="baseline"/>
              <w:rPr>
                <w:rFonts w:ascii="Times New Roman" w:hAnsi="Times New Roman" w:cs="Times New Roman"/>
                <w:color w:val="000000"/>
                <w:sz w:val="18"/>
                <w:szCs w:val="18"/>
                <w:lang w:val="uk-UA"/>
              </w:rPr>
            </w:pPr>
          </w:p>
          <w:p w:rsidR="004F5314" w:rsidRPr="00161A53" w:rsidRDefault="004F5314" w:rsidP="0027660D">
            <w:pPr>
              <w:pStyle w:val="HTML"/>
              <w:shd w:val="clear" w:color="auto" w:fill="FFFFFF"/>
              <w:jc w:val="both"/>
              <w:textAlignment w:val="baseline"/>
              <w:rPr>
                <w:rFonts w:ascii="Times New Roman" w:hAnsi="Times New Roman" w:cs="Times New Roman"/>
                <w:color w:val="000000"/>
                <w:sz w:val="18"/>
                <w:szCs w:val="18"/>
                <w:lang w:val="uk-UA"/>
              </w:rPr>
            </w:pPr>
          </w:p>
        </w:tc>
        <w:tc>
          <w:tcPr>
            <w:tcW w:w="1443" w:type="dxa"/>
            <w:gridSpan w:val="2"/>
          </w:tcPr>
          <w:p w:rsidR="0027660D" w:rsidRPr="0027660D" w:rsidRDefault="0027660D" w:rsidP="0027660D">
            <w:pPr>
              <w:spacing w:after="0" w:line="240" w:lineRule="auto"/>
              <w:rPr>
                <w:rFonts w:ascii="Times New Roman" w:hAnsi="Times New Roman" w:cs="Times New Roman"/>
                <w:sz w:val="18"/>
                <w:szCs w:val="18"/>
              </w:rPr>
            </w:pPr>
            <w:r w:rsidRPr="0027660D">
              <w:rPr>
                <w:rFonts w:ascii="Times New Roman" w:hAnsi="Times New Roman" w:cs="Times New Roman"/>
                <w:sz w:val="18"/>
                <w:szCs w:val="18"/>
              </w:rPr>
              <w:t xml:space="preserve">абзац третій частини другої статті 9 Закону України </w:t>
            </w:r>
          </w:p>
          <w:p w:rsidR="004F5314" w:rsidRPr="00161A53" w:rsidRDefault="0027660D" w:rsidP="0027660D">
            <w:pPr>
              <w:spacing w:after="0" w:line="240" w:lineRule="auto"/>
              <w:rPr>
                <w:rFonts w:ascii="Times New Roman" w:hAnsi="Times New Roman" w:cs="Times New Roman"/>
                <w:sz w:val="18"/>
                <w:szCs w:val="18"/>
              </w:rPr>
            </w:pPr>
            <w:r w:rsidRPr="0027660D">
              <w:rPr>
                <w:rFonts w:ascii="Times New Roman" w:hAnsi="Times New Roman" w:cs="Times New Roman"/>
                <w:sz w:val="18"/>
                <w:szCs w:val="18"/>
              </w:rPr>
              <w:t>№ 1644-ІІІ</w:t>
            </w:r>
          </w:p>
        </w:tc>
        <w:tc>
          <w:tcPr>
            <w:tcW w:w="1418" w:type="dxa"/>
          </w:tcPr>
          <w:p w:rsidR="004F5314" w:rsidRPr="00161A53" w:rsidRDefault="004F5314" w:rsidP="004F5314">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4F5314" w:rsidRPr="00161A53" w:rsidRDefault="004F5314" w:rsidP="004F5314">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4F5314" w:rsidRPr="00161A53" w:rsidRDefault="004F5314" w:rsidP="004F5314">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4F5314" w:rsidRPr="00161A53" w:rsidRDefault="004F5314" w:rsidP="004F5314">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4F5314" w:rsidRPr="00161A53" w:rsidRDefault="004F5314" w:rsidP="004F5314">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4F5314" w:rsidRPr="00161A53" w:rsidRDefault="004F5314" w:rsidP="004F5314">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4F5314" w:rsidRPr="00161A53" w:rsidRDefault="004F5314" w:rsidP="004F5314">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4F5314" w:rsidRPr="00161A53" w:rsidRDefault="004F5314" w:rsidP="004F5314">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4F5314" w:rsidRPr="00161A53" w:rsidRDefault="004F5314" w:rsidP="004F5314">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4F5314" w:rsidRPr="00161A53" w:rsidRDefault="004F5314" w:rsidP="004F5314">
            <w:pPr>
              <w:spacing w:after="0" w:line="240" w:lineRule="auto"/>
              <w:jc w:val="center"/>
              <w:rPr>
                <w:rFonts w:ascii="Times New Roman" w:hAnsi="Times New Roman" w:cs="Times New Roman"/>
                <w:sz w:val="18"/>
                <w:szCs w:val="18"/>
              </w:rPr>
            </w:pPr>
            <w:r w:rsidRPr="00161A53">
              <w:rPr>
                <w:rFonts w:ascii="Times New Roman" w:hAnsi="Times New Roman"/>
                <w:sz w:val="18"/>
                <w:szCs w:val="18"/>
              </w:rPr>
              <w:t>3</w:t>
            </w:r>
          </w:p>
        </w:tc>
        <w:tc>
          <w:tcPr>
            <w:tcW w:w="2250" w:type="dxa"/>
            <w:gridSpan w:val="2"/>
          </w:tcPr>
          <w:p w:rsidR="004F5314" w:rsidRPr="00161A53" w:rsidRDefault="0027660D" w:rsidP="004F5314">
            <w:pPr>
              <w:spacing w:after="0" w:line="240" w:lineRule="auto"/>
              <w:jc w:val="both"/>
              <w:rPr>
                <w:rFonts w:ascii="Times New Roman" w:hAnsi="Times New Roman" w:cs="Times New Roman"/>
                <w:sz w:val="18"/>
                <w:szCs w:val="18"/>
              </w:rPr>
            </w:pPr>
            <w:r w:rsidRPr="0027660D">
              <w:rPr>
                <w:rFonts w:ascii="Times New Roman" w:hAnsi="Times New Roman" w:cs="Times New Roman"/>
                <w:color w:val="000000"/>
                <w:sz w:val="18"/>
                <w:szCs w:val="18"/>
              </w:rPr>
              <w:t>одержувач небезпечних вантажів  (небезпечних відходів) здійснює заходи щодо збереження  та  забезпечення  безпеки небезпечних вантажів</w:t>
            </w:r>
          </w:p>
        </w:tc>
        <w:tc>
          <w:tcPr>
            <w:tcW w:w="391" w:type="dxa"/>
          </w:tcPr>
          <w:p w:rsidR="004F5314" w:rsidRPr="00161A53" w:rsidRDefault="004F5314" w:rsidP="004F5314">
            <w:pPr>
              <w:spacing w:after="0" w:line="240" w:lineRule="auto"/>
              <w:jc w:val="center"/>
              <w:rPr>
                <w:rFonts w:ascii="Times New Roman" w:hAnsi="Times New Roman"/>
                <w:b/>
                <w:sz w:val="24"/>
                <w:szCs w:val="24"/>
              </w:rPr>
            </w:pPr>
          </w:p>
        </w:tc>
      </w:tr>
      <w:tr w:rsidR="000F3ACD" w:rsidRPr="00161A53" w:rsidTr="0058523F">
        <w:trPr>
          <w:trHeight w:val="291"/>
        </w:trPr>
        <w:tc>
          <w:tcPr>
            <w:tcW w:w="646" w:type="dxa"/>
          </w:tcPr>
          <w:p w:rsidR="000F3ACD" w:rsidRPr="00161A53" w:rsidRDefault="000F3ACD" w:rsidP="000F3ACD">
            <w:pPr>
              <w:spacing w:after="0" w:line="240" w:lineRule="auto"/>
              <w:jc w:val="center"/>
              <w:rPr>
                <w:rFonts w:ascii="Times New Roman" w:hAnsi="Times New Roman"/>
                <w:sz w:val="18"/>
                <w:szCs w:val="18"/>
              </w:rPr>
            </w:pPr>
            <w:r>
              <w:rPr>
                <w:rFonts w:ascii="Times New Roman" w:hAnsi="Times New Roman"/>
                <w:sz w:val="18"/>
                <w:szCs w:val="18"/>
              </w:rPr>
              <w:t>4.5</w:t>
            </w:r>
          </w:p>
        </w:tc>
        <w:tc>
          <w:tcPr>
            <w:tcW w:w="2433" w:type="dxa"/>
            <w:gridSpan w:val="2"/>
          </w:tcPr>
          <w:p w:rsidR="00BC6378" w:rsidRPr="00BC6378" w:rsidRDefault="00BC6378" w:rsidP="00BC6378">
            <w:pPr>
              <w:pStyle w:val="HTML"/>
              <w:jc w:val="both"/>
              <w:textAlignment w:val="baseline"/>
              <w:rPr>
                <w:rFonts w:ascii="Times New Roman" w:hAnsi="Times New Roman" w:cs="Times New Roman"/>
                <w:color w:val="000000"/>
                <w:sz w:val="18"/>
                <w:szCs w:val="18"/>
                <w:lang w:val="uk-UA"/>
              </w:rPr>
            </w:pPr>
            <w:r w:rsidRPr="00BC6378">
              <w:rPr>
                <w:rFonts w:ascii="Times New Roman" w:hAnsi="Times New Roman" w:cs="Times New Roman"/>
                <w:color w:val="000000"/>
                <w:sz w:val="18"/>
                <w:szCs w:val="18"/>
                <w:lang w:val="uk-UA"/>
              </w:rPr>
              <w:t>одержувач небезпечних вантажів зобов'язаний:</w:t>
            </w:r>
          </w:p>
          <w:p w:rsidR="00BC6378" w:rsidRPr="00BC6378" w:rsidRDefault="00BC6378" w:rsidP="00BC6378">
            <w:pPr>
              <w:pStyle w:val="HTML"/>
              <w:jc w:val="both"/>
              <w:textAlignment w:val="baseline"/>
              <w:rPr>
                <w:rFonts w:ascii="Times New Roman" w:hAnsi="Times New Roman" w:cs="Times New Roman"/>
                <w:color w:val="000000"/>
                <w:sz w:val="18"/>
                <w:szCs w:val="18"/>
                <w:lang w:val="uk-UA"/>
              </w:rPr>
            </w:pPr>
            <w:bookmarkStart w:id="53" w:name="n95"/>
            <w:bookmarkEnd w:id="53"/>
            <w:r w:rsidRPr="00BC6378">
              <w:rPr>
                <w:rFonts w:ascii="Times New Roman" w:hAnsi="Times New Roman" w:cs="Times New Roman"/>
                <w:color w:val="000000"/>
                <w:sz w:val="18"/>
                <w:szCs w:val="18"/>
                <w:lang w:val="uk-UA"/>
              </w:rPr>
              <w:t>забезпечувати проведення спеціального навчання, підвищення кваліфікації осіб, які займаються прийманням небезпечних в</w:t>
            </w:r>
            <w:r>
              <w:rPr>
                <w:rFonts w:ascii="Times New Roman" w:hAnsi="Times New Roman" w:cs="Times New Roman"/>
                <w:color w:val="000000"/>
                <w:sz w:val="18"/>
                <w:szCs w:val="18"/>
                <w:lang w:val="uk-UA"/>
              </w:rPr>
              <w:t>антажів, та їх медичного огляду</w:t>
            </w:r>
          </w:p>
          <w:p w:rsidR="000F3ACD" w:rsidRPr="00BC6378" w:rsidRDefault="000F3ACD" w:rsidP="000F3ACD">
            <w:pPr>
              <w:pStyle w:val="HTML"/>
              <w:jc w:val="both"/>
              <w:textAlignment w:val="baseline"/>
              <w:rPr>
                <w:rFonts w:ascii="Times New Roman" w:hAnsi="Times New Roman" w:cs="Times New Roman"/>
                <w:color w:val="000000"/>
                <w:sz w:val="18"/>
                <w:szCs w:val="18"/>
                <w:lang w:val="uk-UA"/>
              </w:rPr>
            </w:pPr>
          </w:p>
        </w:tc>
        <w:tc>
          <w:tcPr>
            <w:tcW w:w="1443" w:type="dxa"/>
            <w:gridSpan w:val="2"/>
            <w:tcBorders>
              <w:top w:val="single" w:sz="4" w:space="0" w:color="auto"/>
              <w:left w:val="single" w:sz="4" w:space="0" w:color="auto"/>
              <w:bottom w:val="single" w:sz="4" w:space="0" w:color="auto"/>
              <w:right w:val="single" w:sz="4" w:space="0" w:color="auto"/>
            </w:tcBorders>
          </w:tcPr>
          <w:p w:rsidR="000F3ACD" w:rsidRDefault="000F3ACD" w:rsidP="000F3ACD">
            <w:pPr>
              <w:spacing w:after="0" w:line="240" w:lineRule="auto"/>
              <w:rPr>
                <w:rFonts w:ascii="Times New Roman" w:hAnsi="Times New Roman" w:cs="Times New Roman"/>
                <w:sz w:val="18"/>
                <w:szCs w:val="18"/>
              </w:rPr>
            </w:pPr>
            <w:r w:rsidRPr="000F3ACD">
              <w:rPr>
                <w:rFonts w:ascii="Times New Roman" w:hAnsi="Times New Roman" w:cs="Times New Roman"/>
                <w:sz w:val="18"/>
                <w:szCs w:val="18"/>
              </w:rPr>
              <w:t xml:space="preserve">абзац четвертий частини другої статті 9 </w:t>
            </w:r>
          </w:p>
          <w:p w:rsidR="000F3ACD" w:rsidRPr="000F3ACD" w:rsidRDefault="000F3ACD" w:rsidP="000F3ACD">
            <w:pPr>
              <w:spacing w:after="0" w:line="240" w:lineRule="auto"/>
              <w:rPr>
                <w:rFonts w:ascii="Times New Roman" w:hAnsi="Times New Roman" w:cs="Times New Roman"/>
                <w:sz w:val="18"/>
                <w:szCs w:val="18"/>
              </w:rPr>
            </w:pPr>
            <w:r w:rsidRPr="000F3ACD">
              <w:rPr>
                <w:rFonts w:ascii="Times New Roman" w:hAnsi="Times New Roman" w:cs="Times New Roman"/>
                <w:sz w:val="18"/>
                <w:szCs w:val="18"/>
              </w:rPr>
              <w:t xml:space="preserve">Закону України </w:t>
            </w:r>
          </w:p>
          <w:p w:rsidR="000F3ACD" w:rsidRPr="000F3ACD" w:rsidRDefault="000F3ACD" w:rsidP="000F3ACD">
            <w:pPr>
              <w:spacing w:after="0" w:line="240" w:lineRule="auto"/>
              <w:rPr>
                <w:rFonts w:ascii="Times New Roman" w:hAnsi="Times New Roman" w:cs="Times New Roman"/>
                <w:sz w:val="18"/>
                <w:szCs w:val="18"/>
              </w:rPr>
            </w:pPr>
            <w:r w:rsidRPr="000F3ACD">
              <w:rPr>
                <w:rFonts w:ascii="Times New Roman" w:hAnsi="Times New Roman" w:cs="Times New Roman"/>
                <w:sz w:val="18"/>
                <w:szCs w:val="18"/>
              </w:rPr>
              <w:t>№ 1644-ІІІ</w:t>
            </w:r>
          </w:p>
        </w:tc>
        <w:tc>
          <w:tcPr>
            <w:tcW w:w="1418" w:type="dxa"/>
          </w:tcPr>
          <w:p w:rsidR="000F3ACD" w:rsidRPr="00161A53" w:rsidRDefault="000F3ACD" w:rsidP="000F3ACD">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0F3ACD" w:rsidRPr="00161A53" w:rsidRDefault="000F3ACD" w:rsidP="000F3ACD">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0F3ACD" w:rsidRPr="00161A53" w:rsidRDefault="000F3ACD" w:rsidP="000F3ACD">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0F3ACD" w:rsidRPr="00161A53" w:rsidRDefault="000F3ACD" w:rsidP="000F3ACD">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0F3ACD" w:rsidRPr="00161A53" w:rsidRDefault="000F3ACD" w:rsidP="000F3ACD">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0F3ACD" w:rsidRPr="00161A53" w:rsidRDefault="000F3ACD" w:rsidP="000F3ACD">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0F3ACD" w:rsidRPr="00161A53" w:rsidRDefault="000F3ACD" w:rsidP="000F3ACD">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0F3ACD" w:rsidRPr="00161A53" w:rsidRDefault="000F3ACD" w:rsidP="000F3ACD">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0F3ACD" w:rsidRPr="00161A53" w:rsidRDefault="000F3ACD" w:rsidP="000F3ACD">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0F3ACD" w:rsidRPr="00161A53" w:rsidRDefault="000F3ACD" w:rsidP="000F3ACD">
            <w:pPr>
              <w:spacing w:after="0" w:line="240" w:lineRule="auto"/>
              <w:jc w:val="center"/>
              <w:rPr>
                <w:rFonts w:ascii="Times New Roman" w:hAnsi="Times New Roman" w:cs="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0F3ACD" w:rsidRPr="000F3ACD" w:rsidRDefault="000F3ACD" w:rsidP="000F3ACD">
            <w:pPr>
              <w:spacing w:after="0" w:line="240" w:lineRule="auto"/>
              <w:jc w:val="both"/>
              <w:rPr>
                <w:rFonts w:ascii="Times New Roman" w:hAnsi="Times New Roman" w:cs="Times New Roman"/>
                <w:sz w:val="18"/>
                <w:szCs w:val="18"/>
              </w:rPr>
            </w:pPr>
            <w:r w:rsidRPr="000F3ACD">
              <w:rPr>
                <w:rFonts w:ascii="Times New Roman" w:hAnsi="Times New Roman" w:cs="Times New Roman"/>
                <w:color w:val="000000"/>
                <w:sz w:val="18"/>
                <w:szCs w:val="18"/>
              </w:rPr>
              <w:t xml:space="preserve">одержувач небезпечних вантажів   </w:t>
            </w:r>
            <w:r w:rsidRPr="000F3ACD">
              <w:rPr>
                <w:rFonts w:ascii="Times New Roman" w:hAnsi="Times New Roman" w:cs="Times New Roman"/>
                <w:sz w:val="18"/>
                <w:szCs w:val="18"/>
              </w:rPr>
              <w:t xml:space="preserve">(небезпечних відходів) </w:t>
            </w:r>
            <w:r w:rsidRPr="000F3ACD">
              <w:rPr>
                <w:rFonts w:ascii="Times New Roman" w:hAnsi="Times New Roman" w:cs="Times New Roman"/>
                <w:color w:val="000000"/>
                <w:sz w:val="18"/>
                <w:szCs w:val="18"/>
              </w:rPr>
              <w:t xml:space="preserve">    забезпечує проведення  спеціального  навчання,  підвищення кваліфікації осіб, які займаються прийманням небезпечних вантажів </w:t>
            </w:r>
            <w:r w:rsidRPr="000F3ACD">
              <w:rPr>
                <w:rFonts w:ascii="Times New Roman" w:hAnsi="Times New Roman" w:cs="Times New Roman"/>
                <w:sz w:val="18"/>
                <w:szCs w:val="18"/>
              </w:rPr>
              <w:t>(небезпечних відходів)</w:t>
            </w:r>
            <w:r w:rsidRPr="000F3ACD">
              <w:rPr>
                <w:rFonts w:ascii="Times New Roman" w:hAnsi="Times New Roman" w:cs="Times New Roman"/>
                <w:color w:val="000000"/>
                <w:sz w:val="18"/>
                <w:szCs w:val="18"/>
              </w:rPr>
              <w:t>, та їх медичного огляду</w:t>
            </w:r>
          </w:p>
        </w:tc>
        <w:tc>
          <w:tcPr>
            <w:tcW w:w="391" w:type="dxa"/>
          </w:tcPr>
          <w:p w:rsidR="000F3ACD" w:rsidRPr="00161A53" w:rsidRDefault="000F3ACD" w:rsidP="000F3ACD">
            <w:pPr>
              <w:spacing w:after="0" w:line="240" w:lineRule="auto"/>
              <w:jc w:val="center"/>
              <w:rPr>
                <w:rFonts w:ascii="Times New Roman" w:hAnsi="Times New Roman"/>
                <w:b/>
                <w:sz w:val="24"/>
                <w:szCs w:val="24"/>
              </w:rPr>
            </w:pPr>
          </w:p>
        </w:tc>
      </w:tr>
      <w:tr w:rsidR="000F3ACD" w:rsidRPr="00161A53" w:rsidTr="0058523F">
        <w:trPr>
          <w:trHeight w:val="291"/>
        </w:trPr>
        <w:tc>
          <w:tcPr>
            <w:tcW w:w="646" w:type="dxa"/>
          </w:tcPr>
          <w:p w:rsidR="000F3ACD" w:rsidRPr="00161A53" w:rsidRDefault="000F3ACD" w:rsidP="000F3ACD">
            <w:pPr>
              <w:spacing w:after="0" w:line="240" w:lineRule="auto"/>
              <w:jc w:val="center"/>
              <w:rPr>
                <w:rFonts w:ascii="Times New Roman" w:hAnsi="Times New Roman"/>
                <w:sz w:val="18"/>
                <w:szCs w:val="18"/>
              </w:rPr>
            </w:pPr>
            <w:r>
              <w:rPr>
                <w:rFonts w:ascii="Times New Roman" w:hAnsi="Times New Roman"/>
                <w:sz w:val="18"/>
                <w:szCs w:val="18"/>
              </w:rPr>
              <w:t>4.6</w:t>
            </w:r>
          </w:p>
        </w:tc>
        <w:tc>
          <w:tcPr>
            <w:tcW w:w="2433" w:type="dxa"/>
            <w:gridSpan w:val="2"/>
          </w:tcPr>
          <w:p w:rsidR="00BC6378" w:rsidRPr="00BC6378" w:rsidRDefault="00BC6378" w:rsidP="00BC6378">
            <w:pPr>
              <w:pStyle w:val="HTML"/>
              <w:jc w:val="both"/>
              <w:textAlignment w:val="baseline"/>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в</w:t>
            </w:r>
            <w:r w:rsidRPr="00BC6378">
              <w:rPr>
                <w:rFonts w:ascii="Times New Roman" w:hAnsi="Times New Roman" w:cs="Times New Roman"/>
                <w:color w:val="000000"/>
                <w:sz w:val="18"/>
                <w:szCs w:val="18"/>
                <w:lang w:val="uk-UA"/>
              </w:rPr>
              <w:t xml:space="preserve">ідправники   і   одержувачі  вибухових,  легкозаймистих, </w:t>
            </w:r>
            <w:r w:rsidRPr="00BC6378">
              <w:rPr>
                <w:rFonts w:ascii="Times New Roman" w:hAnsi="Times New Roman" w:cs="Times New Roman"/>
                <w:color w:val="000000"/>
                <w:sz w:val="18"/>
                <w:szCs w:val="18"/>
                <w:lang w:val="uk-UA"/>
              </w:rPr>
              <w:br/>
              <w:t xml:space="preserve">радіоактивних,  отруйних та  інших  небезпечних  вантажів  повинні </w:t>
            </w:r>
            <w:r w:rsidRPr="00BC6378">
              <w:rPr>
                <w:rFonts w:ascii="Times New Roman" w:hAnsi="Times New Roman" w:cs="Times New Roman"/>
                <w:color w:val="000000"/>
                <w:sz w:val="18"/>
                <w:szCs w:val="18"/>
                <w:lang w:val="uk-UA"/>
              </w:rPr>
              <w:br/>
              <w:t xml:space="preserve">виконати  всі  належні  заходи,  що гарантують безпеку перевезень, </w:t>
            </w:r>
            <w:r w:rsidRPr="00BC6378">
              <w:rPr>
                <w:rFonts w:ascii="Times New Roman" w:hAnsi="Times New Roman" w:cs="Times New Roman"/>
                <w:color w:val="000000"/>
                <w:sz w:val="18"/>
                <w:szCs w:val="18"/>
                <w:lang w:val="uk-UA"/>
              </w:rPr>
              <w:br/>
              <w:t xml:space="preserve">мати засоби і мобільні підрозділи  для  ліквідації  аварій  та  їх </w:t>
            </w:r>
            <w:r w:rsidRPr="00BC6378">
              <w:rPr>
                <w:rFonts w:ascii="Times New Roman" w:hAnsi="Times New Roman" w:cs="Times New Roman"/>
                <w:color w:val="000000"/>
                <w:sz w:val="18"/>
                <w:szCs w:val="18"/>
                <w:lang w:val="uk-UA"/>
              </w:rPr>
              <w:br/>
              <w:t>наслідків під час перевезення цих вантажів</w:t>
            </w:r>
          </w:p>
          <w:p w:rsidR="000F3ACD" w:rsidRDefault="000F3ACD" w:rsidP="000F3ACD">
            <w:pPr>
              <w:pStyle w:val="HTML"/>
              <w:jc w:val="both"/>
              <w:textAlignment w:val="baseline"/>
              <w:rPr>
                <w:rFonts w:ascii="Times New Roman" w:hAnsi="Times New Roman" w:cs="Times New Roman"/>
                <w:color w:val="000000"/>
                <w:sz w:val="18"/>
                <w:szCs w:val="18"/>
                <w:lang w:val="uk-UA"/>
              </w:rPr>
            </w:pPr>
          </w:p>
        </w:tc>
        <w:tc>
          <w:tcPr>
            <w:tcW w:w="1443" w:type="dxa"/>
            <w:gridSpan w:val="2"/>
            <w:tcBorders>
              <w:top w:val="single" w:sz="4" w:space="0" w:color="auto"/>
              <w:left w:val="single" w:sz="4" w:space="0" w:color="auto"/>
              <w:bottom w:val="single" w:sz="4" w:space="0" w:color="auto"/>
              <w:right w:val="single" w:sz="4" w:space="0" w:color="auto"/>
            </w:tcBorders>
          </w:tcPr>
          <w:p w:rsidR="000F3ACD" w:rsidRPr="000F3ACD" w:rsidRDefault="000F3ACD" w:rsidP="000F3ACD">
            <w:pPr>
              <w:spacing w:after="0" w:line="240" w:lineRule="auto"/>
              <w:ind w:left="-84"/>
              <w:rPr>
                <w:rFonts w:ascii="Times New Roman" w:hAnsi="Times New Roman" w:cs="Times New Roman"/>
                <w:sz w:val="18"/>
                <w:szCs w:val="18"/>
              </w:rPr>
            </w:pPr>
            <w:r w:rsidRPr="000F3ACD">
              <w:rPr>
                <w:rFonts w:ascii="Times New Roman" w:hAnsi="Times New Roman" w:cs="Times New Roman"/>
                <w:sz w:val="18"/>
                <w:szCs w:val="18"/>
              </w:rPr>
              <w:t>пункт 25 Статуту залізниць України, затвердженого ПКМУ № 457</w:t>
            </w:r>
          </w:p>
        </w:tc>
        <w:tc>
          <w:tcPr>
            <w:tcW w:w="1418" w:type="dxa"/>
          </w:tcPr>
          <w:p w:rsidR="000F3ACD" w:rsidRPr="00161A53" w:rsidRDefault="000F3ACD" w:rsidP="000F3ACD">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0F3ACD" w:rsidRPr="00161A53" w:rsidRDefault="000F3ACD" w:rsidP="000F3ACD">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0F3ACD" w:rsidRPr="00161A53" w:rsidRDefault="000F3ACD" w:rsidP="000F3ACD">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0F3ACD" w:rsidRPr="00161A53" w:rsidRDefault="000F3ACD" w:rsidP="000F3ACD">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0F3ACD" w:rsidRPr="00161A53" w:rsidRDefault="000F3ACD" w:rsidP="000F3ACD">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0F3ACD" w:rsidRPr="00161A53" w:rsidRDefault="000F3ACD" w:rsidP="000F3ACD">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0F3ACD" w:rsidRPr="00161A53" w:rsidRDefault="000F3ACD" w:rsidP="000F3ACD">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0F3ACD" w:rsidRPr="00161A53" w:rsidRDefault="000F3ACD" w:rsidP="000F3ACD">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0F3ACD" w:rsidRPr="00161A53" w:rsidRDefault="000F3ACD" w:rsidP="000F3ACD">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0F3ACD" w:rsidRPr="00161A53" w:rsidRDefault="000F3ACD" w:rsidP="000F3ACD">
            <w:pPr>
              <w:spacing w:after="0" w:line="240" w:lineRule="auto"/>
              <w:jc w:val="center"/>
              <w:rPr>
                <w:rFonts w:ascii="Times New Roman" w:hAnsi="Times New Roman" w:cs="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0F3ACD" w:rsidRPr="000F3ACD" w:rsidRDefault="000F3ACD" w:rsidP="000F3ACD">
            <w:pPr>
              <w:spacing w:after="0" w:line="240" w:lineRule="auto"/>
              <w:jc w:val="both"/>
              <w:rPr>
                <w:rFonts w:ascii="Times New Roman" w:hAnsi="Times New Roman" w:cs="Times New Roman"/>
                <w:sz w:val="18"/>
                <w:szCs w:val="18"/>
              </w:rPr>
            </w:pPr>
            <w:r w:rsidRPr="000F3ACD">
              <w:rPr>
                <w:rFonts w:ascii="Times New Roman" w:hAnsi="Times New Roman" w:cs="Times New Roman"/>
                <w:color w:val="000000"/>
                <w:sz w:val="18"/>
                <w:szCs w:val="18"/>
              </w:rPr>
              <w:t>одержувач  вибухових, легкозаймистих, радіоактивних,  отруйних та  інших  небезпечних  вантажів  має засоби і мобільні підрозділи  для  ліквідації аварій  та  їх наслідків під час перевезення цих вантажів</w:t>
            </w:r>
          </w:p>
        </w:tc>
        <w:tc>
          <w:tcPr>
            <w:tcW w:w="391" w:type="dxa"/>
          </w:tcPr>
          <w:p w:rsidR="000F3ACD" w:rsidRPr="00161A53" w:rsidRDefault="000F3ACD" w:rsidP="000F3ACD">
            <w:pPr>
              <w:spacing w:after="0" w:line="240" w:lineRule="auto"/>
              <w:jc w:val="center"/>
              <w:rPr>
                <w:rFonts w:ascii="Times New Roman" w:hAnsi="Times New Roman"/>
                <w:b/>
                <w:sz w:val="24"/>
                <w:szCs w:val="24"/>
              </w:rPr>
            </w:pPr>
          </w:p>
        </w:tc>
      </w:tr>
      <w:tr w:rsidR="000F3ACD" w:rsidRPr="00161A53" w:rsidTr="0058523F">
        <w:trPr>
          <w:trHeight w:val="291"/>
        </w:trPr>
        <w:tc>
          <w:tcPr>
            <w:tcW w:w="646" w:type="dxa"/>
          </w:tcPr>
          <w:p w:rsidR="000F3ACD" w:rsidRPr="00161A53" w:rsidRDefault="000F3ACD" w:rsidP="000F3ACD">
            <w:pPr>
              <w:spacing w:after="0" w:line="240" w:lineRule="auto"/>
              <w:jc w:val="center"/>
              <w:rPr>
                <w:rFonts w:ascii="Times New Roman" w:hAnsi="Times New Roman"/>
                <w:sz w:val="18"/>
                <w:szCs w:val="18"/>
              </w:rPr>
            </w:pPr>
            <w:r>
              <w:rPr>
                <w:rFonts w:ascii="Times New Roman" w:hAnsi="Times New Roman"/>
                <w:sz w:val="18"/>
                <w:szCs w:val="18"/>
              </w:rPr>
              <w:t>4.7</w:t>
            </w:r>
          </w:p>
        </w:tc>
        <w:tc>
          <w:tcPr>
            <w:tcW w:w="2433" w:type="dxa"/>
            <w:gridSpan w:val="2"/>
          </w:tcPr>
          <w:p w:rsidR="000F3ACD" w:rsidRDefault="00BC6378" w:rsidP="000F3ACD">
            <w:pPr>
              <w:pStyle w:val="HTML"/>
              <w:jc w:val="both"/>
              <w:textAlignment w:val="baseline"/>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н</w:t>
            </w:r>
            <w:r w:rsidRPr="00BC6378">
              <w:rPr>
                <w:rFonts w:ascii="Times New Roman" w:hAnsi="Times New Roman" w:cs="Times New Roman"/>
                <w:color w:val="000000"/>
                <w:sz w:val="18"/>
                <w:szCs w:val="18"/>
                <w:lang w:val="uk-UA"/>
              </w:rPr>
              <w:t xml:space="preserve">а неочищені, недегазовані або незнезаражені порожні вагони-цистерни, вагони зі знімними цистернами, вагони-батареї, БЕГК, контейнери-цистерни і переносні цистерни, а також неочищені або незнезаражені порожні вагони і контейнери, у яких перевозилися небезпечні вантажі навалом/насипом, </w:t>
            </w:r>
            <w:r w:rsidRPr="00BC6378">
              <w:rPr>
                <w:rFonts w:ascii="Times New Roman" w:hAnsi="Times New Roman" w:cs="Times New Roman"/>
                <w:color w:val="000000"/>
                <w:sz w:val="18"/>
                <w:szCs w:val="18"/>
                <w:lang w:val="uk-UA"/>
              </w:rPr>
              <w:lastRenderedPageBreak/>
              <w:t>повинні бути нанесені такі знаки-табло та інформаційні таблички з номером ООН і ідентифікаційним номером небезпеки, як і для вантажу, що перевозився раніше</w:t>
            </w:r>
          </w:p>
        </w:tc>
        <w:tc>
          <w:tcPr>
            <w:tcW w:w="1443" w:type="dxa"/>
            <w:gridSpan w:val="2"/>
            <w:tcBorders>
              <w:top w:val="single" w:sz="4" w:space="0" w:color="auto"/>
              <w:left w:val="single" w:sz="4" w:space="0" w:color="auto"/>
              <w:bottom w:val="single" w:sz="4" w:space="0" w:color="auto"/>
              <w:right w:val="single" w:sz="4" w:space="0" w:color="auto"/>
            </w:tcBorders>
          </w:tcPr>
          <w:p w:rsidR="000F3ACD" w:rsidRPr="000F3ACD" w:rsidRDefault="000F3ACD" w:rsidP="000F3ACD">
            <w:pPr>
              <w:spacing w:after="0" w:line="240" w:lineRule="auto"/>
              <w:ind w:left="-84"/>
              <w:rPr>
                <w:rFonts w:ascii="Times New Roman" w:hAnsi="Times New Roman" w:cs="Times New Roman"/>
                <w:sz w:val="18"/>
                <w:szCs w:val="18"/>
              </w:rPr>
            </w:pPr>
            <w:r w:rsidRPr="000F3ACD">
              <w:rPr>
                <w:rFonts w:ascii="Times New Roman" w:hAnsi="Times New Roman" w:cs="Times New Roman"/>
                <w:sz w:val="18"/>
                <w:szCs w:val="18"/>
              </w:rPr>
              <w:lastRenderedPageBreak/>
              <w:t xml:space="preserve">підпункт 5.4.11 </w:t>
            </w:r>
          </w:p>
          <w:p w:rsidR="000F3ACD" w:rsidRDefault="000F3ACD" w:rsidP="000F3ACD">
            <w:pPr>
              <w:spacing w:after="0" w:line="240" w:lineRule="auto"/>
              <w:ind w:left="-84"/>
              <w:rPr>
                <w:rFonts w:ascii="Times New Roman" w:hAnsi="Times New Roman" w:cs="Times New Roman"/>
                <w:sz w:val="18"/>
                <w:szCs w:val="18"/>
              </w:rPr>
            </w:pPr>
            <w:r w:rsidRPr="000F3ACD">
              <w:rPr>
                <w:rFonts w:ascii="Times New Roman" w:hAnsi="Times New Roman" w:cs="Times New Roman"/>
                <w:sz w:val="18"/>
                <w:szCs w:val="18"/>
              </w:rPr>
              <w:t>пункту 5.4</w:t>
            </w:r>
          </w:p>
          <w:p w:rsidR="000F3ACD" w:rsidRPr="000F3ACD" w:rsidRDefault="000F3ACD" w:rsidP="000F3ACD">
            <w:pPr>
              <w:spacing w:after="0" w:line="240" w:lineRule="auto"/>
              <w:ind w:left="-84"/>
              <w:rPr>
                <w:rFonts w:ascii="Times New Roman" w:hAnsi="Times New Roman" w:cs="Times New Roman"/>
                <w:sz w:val="18"/>
                <w:szCs w:val="18"/>
              </w:rPr>
            </w:pPr>
            <w:r w:rsidRPr="000F3ACD">
              <w:rPr>
                <w:rFonts w:ascii="Times New Roman" w:hAnsi="Times New Roman" w:cs="Times New Roman"/>
                <w:sz w:val="18"/>
                <w:szCs w:val="18"/>
              </w:rPr>
              <w:t xml:space="preserve">глави 5 </w:t>
            </w:r>
          </w:p>
          <w:p w:rsidR="000F3ACD" w:rsidRPr="000F3ACD" w:rsidRDefault="000F3ACD" w:rsidP="000F3ACD">
            <w:pPr>
              <w:spacing w:after="0" w:line="240" w:lineRule="auto"/>
              <w:ind w:left="-84"/>
              <w:rPr>
                <w:rFonts w:ascii="Times New Roman" w:hAnsi="Times New Roman" w:cs="Times New Roman"/>
                <w:sz w:val="18"/>
                <w:szCs w:val="18"/>
              </w:rPr>
            </w:pPr>
            <w:r w:rsidRPr="000F3ACD">
              <w:rPr>
                <w:rFonts w:ascii="Times New Roman" w:hAnsi="Times New Roman" w:cs="Times New Roman"/>
                <w:sz w:val="18"/>
                <w:szCs w:val="18"/>
              </w:rPr>
              <w:t>Правил</w:t>
            </w:r>
            <w:r w:rsidRPr="000F3ACD">
              <w:rPr>
                <w:rStyle w:val="50"/>
                <w:rFonts w:eastAsiaTheme="minorHAnsi"/>
                <w:b/>
                <w:bCs/>
                <w:color w:val="000000"/>
                <w:sz w:val="18"/>
                <w:szCs w:val="18"/>
                <w:shd w:val="clear" w:color="auto" w:fill="FFFFFF"/>
              </w:rPr>
              <w:t xml:space="preserve"> </w:t>
            </w:r>
            <w:r w:rsidRPr="000F3ACD">
              <w:rPr>
                <w:rStyle w:val="rvts23"/>
                <w:rFonts w:ascii="Times New Roman" w:hAnsi="Times New Roman" w:cs="Times New Roman"/>
                <w:bCs/>
                <w:color w:val="000000"/>
                <w:sz w:val="18"/>
                <w:szCs w:val="18"/>
                <w:shd w:val="clear" w:color="auto" w:fill="FFFFFF"/>
              </w:rPr>
              <w:t>перевезення небезпечних вантажів</w:t>
            </w:r>
            <w:r w:rsidRPr="000F3ACD">
              <w:rPr>
                <w:rFonts w:ascii="Times New Roman" w:hAnsi="Times New Roman" w:cs="Times New Roman"/>
                <w:sz w:val="18"/>
                <w:szCs w:val="18"/>
              </w:rPr>
              <w:t>, затверджених наказом</w:t>
            </w:r>
          </w:p>
          <w:p w:rsidR="000F3ACD" w:rsidRPr="000F3ACD" w:rsidRDefault="000F3ACD" w:rsidP="000F3ACD">
            <w:pPr>
              <w:spacing w:after="0" w:line="240" w:lineRule="auto"/>
              <w:ind w:left="-84"/>
              <w:rPr>
                <w:rFonts w:ascii="Times New Roman" w:hAnsi="Times New Roman" w:cs="Times New Roman"/>
                <w:sz w:val="18"/>
                <w:szCs w:val="18"/>
              </w:rPr>
            </w:pPr>
            <w:r w:rsidRPr="000F3ACD">
              <w:rPr>
                <w:rFonts w:ascii="Times New Roman" w:hAnsi="Times New Roman" w:cs="Times New Roman"/>
                <w:sz w:val="18"/>
                <w:szCs w:val="18"/>
              </w:rPr>
              <w:t>№ 1430</w:t>
            </w:r>
          </w:p>
        </w:tc>
        <w:tc>
          <w:tcPr>
            <w:tcW w:w="1418" w:type="dxa"/>
          </w:tcPr>
          <w:p w:rsidR="000F3ACD" w:rsidRPr="00161A53" w:rsidRDefault="000F3ACD" w:rsidP="000F3ACD">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0F3ACD" w:rsidRPr="00161A53" w:rsidRDefault="000F3ACD" w:rsidP="000F3ACD">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0F3ACD" w:rsidRPr="00161A53" w:rsidRDefault="000F3ACD" w:rsidP="000F3ACD">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0F3ACD" w:rsidRPr="00161A53" w:rsidRDefault="000F3ACD" w:rsidP="000F3ACD">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0F3ACD" w:rsidRPr="00161A53" w:rsidRDefault="000F3ACD" w:rsidP="000F3ACD">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0F3ACD" w:rsidRPr="00161A53" w:rsidRDefault="000F3ACD" w:rsidP="000F3ACD">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0F3ACD" w:rsidRPr="00161A53" w:rsidRDefault="000F3ACD" w:rsidP="000F3ACD">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0F3ACD" w:rsidRPr="00161A53" w:rsidRDefault="000F3ACD" w:rsidP="000F3ACD">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0F3ACD" w:rsidRPr="00161A53" w:rsidRDefault="000F3ACD" w:rsidP="000F3ACD">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0F3ACD" w:rsidRPr="00161A53" w:rsidRDefault="000F3ACD" w:rsidP="000F3ACD">
            <w:pPr>
              <w:spacing w:after="0" w:line="240" w:lineRule="auto"/>
              <w:jc w:val="center"/>
              <w:rPr>
                <w:rFonts w:ascii="Times New Roman" w:hAnsi="Times New Roman" w:cs="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0F3ACD" w:rsidRPr="000F3ACD" w:rsidRDefault="000F3ACD" w:rsidP="000F3ACD">
            <w:pPr>
              <w:pStyle w:val="rvps2"/>
              <w:shd w:val="clear" w:color="auto" w:fill="FFFFFF"/>
              <w:spacing w:before="0" w:beforeAutospacing="0" w:after="0" w:afterAutospacing="0"/>
              <w:jc w:val="both"/>
              <w:rPr>
                <w:color w:val="000000"/>
                <w:sz w:val="18"/>
                <w:szCs w:val="18"/>
                <w:shd w:val="clear" w:color="auto" w:fill="FFFFFF"/>
              </w:rPr>
            </w:pPr>
            <w:r w:rsidRPr="000F3ACD">
              <w:rPr>
                <w:color w:val="000000"/>
                <w:sz w:val="18"/>
                <w:szCs w:val="18"/>
                <w:shd w:val="clear" w:color="auto" w:fill="FFFFFF"/>
              </w:rPr>
              <w:t xml:space="preserve">на неочищені, недегазовані або незнезаражені порожні вагони-цистерни, вагони зі знімними цистернами, вагони-батареї, багатоелементні газові контейнери, контейнери-цистерни і переносні цистерни, а також неочищені або незнезаражені порожні </w:t>
            </w:r>
            <w:r w:rsidRPr="000F3ACD">
              <w:rPr>
                <w:color w:val="000000"/>
                <w:sz w:val="18"/>
                <w:szCs w:val="18"/>
                <w:shd w:val="clear" w:color="auto" w:fill="FFFFFF"/>
              </w:rPr>
              <w:lastRenderedPageBreak/>
              <w:t>вагони і контейнери, у яких перевозилися небезпечні вантажі навалом/насипом, нанесені такі знаки-табло та інформаційні таблички з номером ООН і ідентифікаційним номером небезпеки, як і для вантажу, що перевозився раніше</w:t>
            </w:r>
          </w:p>
        </w:tc>
        <w:tc>
          <w:tcPr>
            <w:tcW w:w="391" w:type="dxa"/>
          </w:tcPr>
          <w:p w:rsidR="000F3ACD" w:rsidRPr="00161A53" w:rsidRDefault="000F3ACD" w:rsidP="000F3ACD">
            <w:pPr>
              <w:spacing w:after="0" w:line="240" w:lineRule="auto"/>
              <w:jc w:val="center"/>
              <w:rPr>
                <w:rFonts w:ascii="Times New Roman" w:hAnsi="Times New Roman"/>
                <w:b/>
                <w:sz w:val="24"/>
                <w:szCs w:val="24"/>
              </w:rPr>
            </w:pPr>
          </w:p>
        </w:tc>
      </w:tr>
      <w:tr w:rsidR="000F3ACD" w:rsidRPr="00161A53" w:rsidTr="00B66991">
        <w:trPr>
          <w:trHeight w:val="291"/>
        </w:trPr>
        <w:tc>
          <w:tcPr>
            <w:tcW w:w="646" w:type="dxa"/>
          </w:tcPr>
          <w:p w:rsidR="000F3ACD" w:rsidRPr="00161A53" w:rsidRDefault="000F3ACD" w:rsidP="000F3ACD">
            <w:pPr>
              <w:spacing w:after="0" w:line="240" w:lineRule="auto"/>
              <w:ind w:left="-57" w:right="-57"/>
              <w:jc w:val="center"/>
              <w:rPr>
                <w:rFonts w:ascii="Times New Roman" w:hAnsi="Times New Roman" w:cs="Times New Roman"/>
                <w:b/>
                <w:sz w:val="18"/>
                <w:szCs w:val="18"/>
              </w:rPr>
            </w:pPr>
            <w:r w:rsidRPr="00161A53">
              <w:rPr>
                <w:rFonts w:ascii="Times New Roman" w:hAnsi="Times New Roman" w:cs="Times New Roman"/>
                <w:b/>
                <w:sz w:val="18"/>
                <w:szCs w:val="18"/>
              </w:rPr>
              <w:lastRenderedPageBreak/>
              <w:t>5</w:t>
            </w:r>
          </w:p>
        </w:tc>
        <w:tc>
          <w:tcPr>
            <w:tcW w:w="14204" w:type="dxa"/>
            <w:gridSpan w:val="16"/>
          </w:tcPr>
          <w:p w:rsidR="000F3ACD" w:rsidRPr="00161A53" w:rsidRDefault="000F3ACD" w:rsidP="000F3ACD">
            <w:pPr>
              <w:jc w:val="center"/>
              <w:rPr>
                <w:rFonts w:ascii="Times New Roman" w:hAnsi="Times New Roman" w:cs="Times New Roman"/>
                <w:b/>
                <w:sz w:val="18"/>
                <w:szCs w:val="18"/>
              </w:rPr>
            </w:pPr>
            <w:r w:rsidRPr="00161A53">
              <w:rPr>
                <w:rFonts w:ascii="Times New Roman" w:hAnsi="Times New Roman" w:cs="Times New Roman"/>
                <w:b/>
                <w:sz w:val="18"/>
                <w:szCs w:val="18"/>
              </w:rPr>
              <w:t xml:space="preserve">обов’язки </w:t>
            </w:r>
            <w:r w:rsidRPr="00161A53">
              <w:rPr>
                <w:rFonts w:ascii="Times New Roman" w:eastAsia="Times New Roman" w:hAnsi="Times New Roman" w:cs="Times New Roman"/>
                <w:b/>
                <w:sz w:val="18"/>
                <w:szCs w:val="18"/>
                <w:lang w:eastAsia="uk-UA"/>
              </w:rPr>
              <w:t xml:space="preserve">підприємства транспорту, що здійснює вантажні операції та транзитне зберігання небезпечних вантажів </w:t>
            </w:r>
            <w:r w:rsidRPr="00161A53">
              <w:rPr>
                <w:rFonts w:ascii="Times New Roman" w:hAnsi="Times New Roman" w:cs="Times New Roman"/>
                <w:b/>
                <w:sz w:val="18"/>
                <w:szCs w:val="18"/>
              </w:rPr>
              <w:t>(небезпечних відходів)</w:t>
            </w:r>
            <w:r w:rsidRPr="00161A53">
              <w:rPr>
                <w:rFonts w:ascii="Times New Roman" w:eastAsia="Times New Roman" w:hAnsi="Times New Roman" w:cs="Times New Roman"/>
                <w:b/>
                <w:sz w:val="18"/>
                <w:szCs w:val="18"/>
                <w:lang w:eastAsia="uk-UA"/>
              </w:rPr>
              <w:t>,</w:t>
            </w:r>
            <w:r w:rsidRPr="00161A53">
              <w:rPr>
                <w:rFonts w:ascii="Times New Roman" w:hAnsi="Times New Roman" w:cs="Times New Roman"/>
                <w:b/>
                <w:sz w:val="18"/>
                <w:szCs w:val="18"/>
              </w:rPr>
              <w:t xml:space="preserve"> у сфері перевезення небезпечних вантажів (небезпечних відходів) залізничним транспортом</w:t>
            </w:r>
          </w:p>
        </w:tc>
      </w:tr>
      <w:tr w:rsidR="00CA1B30" w:rsidRPr="00161A53" w:rsidTr="002D365E">
        <w:trPr>
          <w:trHeight w:val="291"/>
        </w:trPr>
        <w:tc>
          <w:tcPr>
            <w:tcW w:w="646" w:type="dxa"/>
          </w:tcPr>
          <w:p w:rsidR="00CA1B30" w:rsidRPr="00161A53" w:rsidRDefault="00CA1B30" w:rsidP="00CA1B30">
            <w:pPr>
              <w:spacing w:after="0" w:line="240" w:lineRule="auto"/>
              <w:jc w:val="center"/>
              <w:rPr>
                <w:rFonts w:ascii="Times New Roman" w:hAnsi="Times New Roman"/>
                <w:sz w:val="18"/>
                <w:szCs w:val="18"/>
              </w:rPr>
            </w:pPr>
            <w:r w:rsidRPr="00161A53">
              <w:rPr>
                <w:rFonts w:ascii="Times New Roman" w:hAnsi="Times New Roman"/>
                <w:sz w:val="18"/>
                <w:szCs w:val="18"/>
              </w:rPr>
              <w:t>5.1</w:t>
            </w:r>
          </w:p>
        </w:tc>
        <w:tc>
          <w:tcPr>
            <w:tcW w:w="2433" w:type="dxa"/>
            <w:gridSpan w:val="2"/>
          </w:tcPr>
          <w:p w:rsidR="00577F9A" w:rsidRDefault="00577F9A" w:rsidP="00CA1B30">
            <w:pPr>
              <w:shd w:val="clear" w:color="auto" w:fill="FFFFFF"/>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п</w:t>
            </w:r>
            <w:r w:rsidRPr="00577F9A">
              <w:rPr>
                <w:rFonts w:ascii="Times New Roman" w:eastAsia="Times New Roman" w:hAnsi="Times New Roman" w:cs="Times New Roman"/>
                <w:sz w:val="18"/>
                <w:szCs w:val="18"/>
                <w:lang w:eastAsia="uk-UA"/>
              </w:rPr>
              <w:t>ідприємство транспорту, що здійснює вантажні операції та транзитне зберігання небезпечних вантажів, зобов'язане:</w:t>
            </w:r>
          </w:p>
          <w:p w:rsidR="00CA1B30" w:rsidRPr="00161A53" w:rsidRDefault="00577F9A" w:rsidP="00CA1B30">
            <w:pPr>
              <w:shd w:val="clear" w:color="auto" w:fill="FFFFFF"/>
              <w:spacing w:after="0" w:line="240" w:lineRule="auto"/>
              <w:jc w:val="both"/>
              <w:rPr>
                <w:color w:val="000000"/>
                <w:sz w:val="18"/>
                <w:szCs w:val="18"/>
              </w:rPr>
            </w:pPr>
            <w:r w:rsidRPr="00577F9A">
              <w:rPr>
                <w:rFonts w:ascii="Times New Roman" w:eastAsia="Times New Roman" w:hAnsi="Times New Roman" w:cs="Times New Roman"/>
                <w:sz w:val="18"/>
                <w:szCs w:val="18"/>
                <w:lang w:eastAsia="uk-UA"/>
              </w:rPr>
              <w:t>розробити комплекс організаційно-технічних заходів, що забезпечують безпеку проведення вантажних операцій або зберігання небезпечних вантажів</w:t>
            </w:r>
            <w:bookmarkStart w:id="54" w:name="n212"/>
            <w:bookmarkStart w:id="55" w:name="n213"/>
            <w:bookmarkEnd w:id="54"/>
            <w:bookmarkEnd w:id="55"/>
          </w:p>
        </w:tc>
        <w:tc>
          <w:tcPr>
            <w:tcW w:w="1443" w:type="dxa"/>
            <w:gridSpan w:val="2"/>
            <w:tcBorders>
              <w:top w:val="single" w:sz="4" w:space="0" w:color="auto"/>
              <w:left w:val="single" w:sz="4" w:space="0" w:color="auto"/>
              <w:bottom w:val="single" w:sz="4" w:space="0" w:color="auto"/>
              <w:right w:val="single" w:sz="4" w:space="0" w:color="auto"/>
            </w:tcBorders>
          </w:tcPr>
          <w:p w:rsidR="00CA1B30" w:rsidRPr="00CA1B30" w:rsidRDefault="00CA1B30" w:rsidP="00CA1B30">
            <w:pPr>
              <w:spacing w:after="0" w:line="240" w:lineRule="auto"/>
              <w:ind w:left="-84"/>
              <w:rPr>
                <w:rFonts w:ascii="Times New Roman" w:hAnsi="Times New Roman" w:cs="Times New Roman"/>
                <w:sz w:val="18"/>
                <w:szCs w:val="18"/>
              </w:rPr>
            </w:pPr>
            <w:r w:rsidRPr="00CA1B30">
              <w:rPr>
                <w:rFonts w:ascii="Times New Roman" w:hAnsi="Times New Roman" w:cs="Times New Roman"/>
                <w:sz w:val="18"/>
                <w:szCs w:val="18"/>
              </w:rPr>
              <w:t>абзац п</w:t>
            </w:r>
            <w:r w:rsidRPr="00CA1B30">
              <w:rPr>
                <w:rFonts w:ascii="Times New Roman" w:hAnsi="Times New Roman" w:cs="Times New Roman"/>
                <w:sz w:val="18"/>
                <w:szCs w:val="18"/>
                <w:lang w:val="ru-RU"/>
              </w:rPr>
              <w:t>’</w:t>
            </w:r>
            <w:proofErr w:type="spellStart"/>
            <w:r w:rsidRPr="00CA1B30">
              <w:rPr>
                <w:rFonts w:ascii="Times New Roman" w:hAnsi="Times New Roman" w:cs="Times New Roman"/>
                <w:sz w:val="18"/>
                <w:szCs w:val="18"/>
              </w:rPr>
              <w:t>ятий</w:t>
            </w:r>
            <w:proofErr w:type="spellEnd"/>
            <w:r w:rsidRPr="00CA1B30">
              <w:rPr>
                <w:rFonts w:ascii="Times New Roman" w:hAnsi="Times New Roman" w:cs="Times New Roman"/>
                <w:sz w:val="18"/>
                <w:szCs w:val="18"/>
              </w:rPr>
              <w:t xml:space="preserve"> </w:t>
            </w:r>
          </w:p>
          <w:p w:rsidR="00CA1B30" w:rsidRPr="00CA1B30" w:rsidRDefault="00CA1B30" w:rsidP="00CA1B30">
            <w:pPr>
              <w:spacing w:after="0" w:line="240" w:lineRule="auto"/>
              <w:ind w:left="-84"/>
              <w:rPr>
                <w:rFonts w:ascii="Times New Roman" w:hAnsi="Times New Roman" w:cs="Times New Roman"/>
                <w:sz w:val="18"/>
                <w:szCs w:val="18"/>
              </w:rPr>
            </w:pPr>
            <w:r w:rsidRPr="00CA1B30">
              <w:rPr>
                <w:rFonts w:ascii="Times New Roman" w:hAnsi="Times New Roman" w:cs="Times New Roman"/>
                <w:sz w:val="18"/>
                <w:szCs w:val="18"/>
              </w:rPr>
              <w:t>підпункту 1.11.5</w:t>
            </w:r>
          </w:p>
          <w:p w:rsidR="00CA1B30" w:rsidRPr="00CA1B30" w:rsidRDefault="00CA1B30" w:rsidP="00CA1B30">
            <w:pPr>
              <w:spacing w:after="0" w:line="240" w:lineRule="auto"/>
              <w:ind w:left="-84"/>
              <w:rPr>
                <w:rFonts w:ascii="Times New Roman" w:hAnsi="Times New Roman" w:cs="Times New Roman"/>
                <w:sz w:val="18"/>
                <w:szCs w:val="18"/>
              </w:rPr>
            </w:pPr>
            <w:r w:rsidRPr="00CA1B30">
              <w:rPr>
                <w:rFonts w:ascii="Times New Roman" w:hAnsi="Times New Roman" w:cs="Times New Roman"/>
                <w:sz w:val="18"/>
                <w:szCs w:val="18"/>
              </w:rPr>
              <w:t>пункту 1.11 глави 1</w:t>
            </w:r>
          </w:p>
          <w:p w:rsidR="00CA1B30" w:rsidRPr="00CA1B30" w:rsidRDefault="00CA1B30" w:rsidP="00CA1B30">
            <w:pPr>
              <w:spacing w:after="0" w:line="240" w:lineRule="auto"/>
              <w:ind w:left="-84"/>
              <w:rPr>
                <w:rFonts w:ascii="Times New Roman" w:hAnsi="Times New Roman" w:cs="Times New Roman"/>
                <w:sz w:val="18"/>
                <w:szCs w:val="18"/>
              </w:rPr>
            </w:pPr>
            <w:r w:rsidRPr="00CA1B30">
              <w:rPr>
                <w:rFonts w:ascii="Times New Roman" w:hAnsi="Times New Roman" w:cs="Times New Roman"/>
                <w:sz w:val="18"/>
                <w:szCs w:val="18"/>
              </w:rPr>
              <w:t>Правил</w:t>
            </w:r>
            <w:r w:rsidRPr="00CA1B30">
              <w:rPr>
                <w:rStyle w:val="50"/>
                <w:rFonts w:eastAsiaTheme="minorHAnsi"/>
                <w:b/>
                <w:bCs/>
                <w:color w:val="000000"/>
                <w:sz w:val="18"/>
                <w:szCs w:val="18"/>
                <w:shd w:val="clear" w:color="auto" w:fill="FFFFFF"/>
              </w:rPr>
              <w:t xml:space="preserve"> </w:t>
            </w:r>
            <w:r w:rsidRPr="00CA1B30">
              <w:rPr>
                <w:rStyle w:val="rvts23"/>
                <w:rFonts w:ascii="Times New Roman" w:hAnsi="Times New Roman" w:cs="Times New Roman"/>
                <w:bCs/>
                <w:color w:val="000000"/>
                <w:sz w:val="18"/>
                <w:szCs w:val="18"/>
                <w:shd w:val="clear" w:color="auto" w:fill="FFFFFF"/>
              </w:rPr>
              <w:t>перевезення небезпечних вантажів</w:t>
            </w:r>
            <w:r w:rsidRPr="00CA1B30">
              <w:rPr>
                <w:rFonts w:ascii="Times New Roman" w:hAnsi="Times New Roman" w:cs="Times New Roman"/>
                <w:sz w:val="18"/>
                <w:szCs w:val="18"/>
              </w:rPr>
              <w:t>, затверджених наказом</w:t>
            </w:r>
          </w:p>
          <w:p w:rsidR="00CA1B30" w:rsidRPr="00CA1B30" w:rsidRDefault="00CA1B30" w:rsidP="00CA1B30">
            <w:pPr>
              <w:spacing w:after="0" w:line="240" w:lineRule="auto"/>
              <w:ind w:left="-84"/>
              <w:rPr>
                <w:rFonts w:ascii="Times New Roman" w:hAnsi="Times New Roman" w:cs="Times New Roman"/>
                <w:sz w:val="18"/>
                <w:szCs w:val="18"/>
              </w:rPr>
            </w:pPr>
            <w:r w:rsidRPr="00CA1B30">
              <w:rPr>
                <w:rFonts w:ascii="Times New Roman" w:hAnsi="Times New Roman" w:cs="Times New Roman"/>
                <w:sz w:val="18"/>
                <w:szCs w:val="18"/>
              </w:rPr>
              <w:t xml:space="preserve">№ 1430 </w:t>
            </w:r>
          </w:p>
        </w:tc>
        <w:tc>
          <w:tcPr>
            <w:tcW w:w="1418" w:type="dxa"/>
          </w:tcPr>
          <w:p w:rsidR="00CA1B30" w:rsidRPr="00161A53" w:rsidRDefault="00CA1B30" w:rsidP="00CA1B30">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CA1B30" w:rsidRPr="00161A53" w:rsidRDefault="00CA1B30" w:rsidP="00CA1B30">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CA1B30" w:rsidRPr="00161A53" w:rsidRDefault="00CA1B30" w:rsidP="00CA1B30">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CA1B30" w:rsidRPr="00161A53" w:rsidRDefault="00CA1B30" w:rsidP="00CA1B30">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CA1B30" w:rsidRPr="00161A53" w:rsidRDefault="00CA1B30" w:rsidP="00CA1B30">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CA1B30" w:rsidRPr="00161A53" w:rsidRDefault="00CA1B30" w:rsidP="00CA1B30">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CA1B30" w:rsidRPr="00161A53" w:rsidRDefault="00CA1B30" w:rsidP="00CA1B30">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CA1B30" w:rsidRPr="00161A53" w:rsidRDefault="00CA1B30" w:rsidP="00CA1B30">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CA1B30" w:rsidRPr="00161A53" w:rsidRDefault="00CA1B30" w:rsidP="00CA1B30">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CA1B30" w:rsidRPr="00161A53" w:rsidRDefault="00CA1B30" w:rsidP="00CA1B30">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CA1B30" w:rsidRPr="00CA1B30" w:rsidRDefault="00CA1B30" w:rsidP="00CA1B30">
            <w:pPr>
              <w:shd w:val="clear" w:color="auto" w:fill="FFFFFF"/>
              <w:spacing w:after="0" w:line="240" w:lineRule="auto"/>
              <w:jc w:val="both"/>
              <w:rPr>
                <w:rFonts w:ascii="Times New Roman" w:hAnsi="Times New Roman" w:cs="Times New Roman"/>
                <w:sz w:val="18"/>
                <w:szCs w:val="18"/>
              </w:rPr>
            </w:pPr>
            <w:r w:rsidRPr="00CA1B30">
              <w:rPr>
                <w:rFonts w:ascii="Times New Roman" w:eastAsia="Times New Roman" w:hAnsi="Times New Roman" w:cs="Times New Roman"/>
                <w:sz w:val="18"/>
                <w:szCs w:val="18"/>
                <w:lang w:eastAsia="uk-UA"/>
              </w:rPr>
              <w:t xml:space="preserve">підприємство транспорту, що здійснює вантажні операції та транзитне зберігання небезпечних вантажів </w:t>
            </w:r>
            <w:r w:rsidRPr="00CA1B30">
              <w:rPr>
                <w:rFonts w:ascii="Times New Roman" w:hAnsi="Times New Roman" w:cs="Times New Roman"/>
                <w:sz w:val="18"/>
                <w:szCs w:val="18"/>
              </w:rPr>
              <w:t>(небезпечних відходів)</w:t>
            </w:r>
            <w:r w:rsidRPr="00CA1B30">
              <w:rPr>
                <w:rFonts w:ascii="Times New Roman" w:eastAsia="Times New Roman" w:hAnsi="Times New Roman" w:cs="Times New Roman"/>
                <w:sz w:val="18"/>
                <w:szCs w:val="18"/>
                <w:lang w:eastAsia="uk-UA"/>
              </w:rPr>
              <w:t>, розробило комплекс організаційно-технічних заходів, що забезпечують безпеку проведення вантажних операцій або зберігання небезпечних вантажів</w:t>
            </w:r>
          </w:p>
        </w:tc>
        <w:tc>
          <w:tcPr>
            <w:tcW w:w="391" w:type="dxa"/>
          </w:tcPr>
          <w:p w:rsidR="00CA1B30" w:rsidRPr="00161A53" w:rsidRDefault="00CA1B30" w:rsidP="00CA1B30">
            <w:pPr>
              <w:spacing w:after="0" w:line="240" w:lineRule="auto"/>
              <w:jc w:val="center"/>
              <w:rPr>
                <w:rFonts w:ascii="Times New Roman" w:hAnsi="Times New Roman"/>
                <w:b/>
                <w:sz w:val="24"/>
                <w:szCs w:val="24"/>
              </w:rPr>
            </w:pPr>
          </w:p>
        </w:tc>
      </w:tr>
      <w:tr w:rsidR="00CA1B30" w:rsidRPr="00161A53" w:rsidTr="002D365E">
        <w:trPr>
          <w:trHeight w:val="291"/>
        </w:trPr>
        <w:tc>
          <w:tcPr>
            <w:tcW w:w="646" w:type="dxa"/>
          </w:tcPr>
          <w:p w:rsidR="00CA1B30" w:rsidRPr="00161A53" w:rsidRDefault="00CA1B30" w:rsidP="00CA1B30">
            <w:pPr>
              <w:spacing w:after="0" w:line="240" w:lineRule="auto"/>
              <w:jc w:val="center"/>
              <w:rPr>
                <w:rFonts w:ascii="Times New Roman" w:hAnsi="Times New Roman"/>
                <w:sz w:val="18"/>
                <w:szCs w:val="18"/>
              </w:rPr>
            </w:pPr>
            <w:r w:rsidRPr="00161A53">
              <w:rPr>
                <w:rFonts w:ascii="Times New Roman" w:hAnsi="Times New Roman"/>
                <w:sz w:val="18"/>
                <w:szCs w:val="18"/>
              </w:rPr>
              <w:t>5.2</w:t>
            </w:r>
          </w:p>
        </w:tc>
        <w:tc>
          <w:tcPr>
            <w:tcW w:w="2433" w:type="dxa"/>
            <w:gridSpan w:val="2"/>
          </w:tcPr>
          <w:p w:rsidR="00CA1B30" w:rsidRPr="00161A53" w:rsidRDefault="00CA1B30" w:rsidP="00CA1B30">
            <w:pPr>
              <w:shd w:val="clear" w:color="auto" w:fill="FFFFFF"/>
              <w:spacing w:after="0" w:line="240" w:lineRule="auto"/>
              <w:jc w:val="both"/>
              <w:rPr>
                <w:rFonts w:ascii="Times New Roman" w:eastAsia="Times New Roman" w:hAnsi="Times New Roman" w:cs="Times New Roman"/>
                <w:sz w:val="18"/>
                <w:szCs w:val="18"/>
                <w:lang w:eastAsia="uk-UA"/>
              </w:rPr>
            </w:pPr>
            <w:r w:rsidRPr="00161A53">
              <w:rPr>
                <w:rFonts w:ascii="Times New Roman" w:eastAsia="Times New Roman" w:hAnsi="Times New Roman" w:cs="Times New Roman"/>
                <w:sz w:val="18"/>
                <w:szCs w:val="18"/>
                <w:lang w:eastAsia="uk-UA"/>
              </w:rPr>
              <w:t>підприємство транспорту, що здійснює вантажні операції та транзитне зберігання небезпечних вантажів, зобов’язане</w:t>
            </w:r>
          </w:p>
          <w:p w:rsidR="00992718" w:rsidRDefault="00992718" w:rsidP="00CA1B30">
            <w:pPr>
              <w:shd w:val="clear" w:color="auto" w:fill="FFFFFF"/>
              <w:spacing w:after="0" w:line="240" w:lineRule="auto"/>
              <w:jc w:val="both"/>
              <w:rPr>
                <w:rFonts w:ascii="Times New Roman" w:eastAsia="Times New Roman" w:hAnsi="Times New Roman" w:cs="Times New Roman"/>
                <w:sz w:val="18"/>
                <w:szCs w:val="18"/>
                <w:lang w:eastAsia="uk-UA"/>
              </w:rPr>
            </w:pPr>
            <w:r w:rsidRPr="00992718">
              <w:rPr>
                <w:rFonts w:ascii="Times New Roman" w:eastAsia="Times New Roman" w:hAnsi="Times New Roman" w:cs="Times New Roman"/>
                <w:sz w:val="18"/>
                <w:szCs w:val="18"/>
                <w:lang w:eastAsia="uk-UA"/>
              </w:rPr>
              <w:t>забезпечити проведення спеціального та технічного навчання, підвищення кваліфікації працівників, які здійснюють навантаження/</w:t>
            </w:r>
          </w:p>
          <w:p w:rsidR="00CA1B30" w:rsidRPr="00161A53" w:rsidRDefault="00992718" w:rsidP="00CA1B30">
            <w:pPr>
              <w:shd w:val="clear" w:color="auto" w:fill="FFFFFF"/>
              <w:spacing w:after="0" w:line="240" w:lineRule="auto"/>
              <w:jc w:val="both"/>
              <w:rPr>
                <w:sz w:val="18"/>
                <w:szCs w:val="18"/>
                <w:shd w:val="clear" w:color="auto" w:fill="FFFFFF"/>
              </w:rPr>
            </w:pPr>
            <w:r w:rsidRPr="00992718">
              <w:rPr>
                <w:rFonts w:ascii="Times New Roman" w:eastAsia="Times New Roman" w:hAnsi="Times New Roman" w:cs="Times New Roman"/>
                <w:sz w:val="18"/>
                <w:szCs w:val="18"/>
                <w:lang w:eastAsia="uk-UA"/>
              </w:rPr>
              <w:t>розвантаження та складування небезпечних вантажів</w:t>
            </w:r>
            <w:bookmarkStart w:id="56" w:name="n214"/>
            <w:bookmarkEnd w:id="56"/>
          </w:p>
        </w:tc>
        <w:tc>
          <w:tcPr>
            <w:tcW w:w="1443" w:type="dxa"/>
            <w:gridSpan w:val="2"/>
            <w:tcBorders>
              <w:top w:val="single" w:sz="4" w:space="0" w:color="auto"/>
              <w:left w:val="single" w:sz="4" w:space="0" w:color="auto"/>
              <w:bottom w:val="single" w:sz="4" w:space="0" w:color="auto"/>
              <w:right w:val="single" w:sz="4" w:space="0" w:color="auto"/>
            </w:tcBorders>
          </w:tcPr>
          <w:p w:rsidR="00CA1B30" w:rsidRPr="00CA1B30" w:rsidRDefault="00CA1B30" w:rsidP="00CA1B30">
            <w:pPr>
              <w:spacing w:after="0" w:line="240" w:lineRule="auto"/>
              <w:ind w:left="-84"/>
              <w:rPr>
                <w:rFonts w:ascii="Times New Roman" w:hAnsi="Times New Roman" w:cs="Times New Roman"/>
                <w:sz w:val="18"/>
                <w:szCs w:val="18"/>
              </w:rPr>
            </w:pPr>
            <w:r w:rsidRPr="00CA1B30">
              <w:rPr>
                <w:rFonts w:ascii="Times New Roman" w:hAnsi="Times New Roman" w:cs="Times New Roman"/>
                <w:sz w:val="18"/>
                <w:szCs w:val="18"/>
              </w:rPr>
              <w:t>абзац шостий</w:t>
            </w:r>
          </w:p>
          <w:p w:rsidR="00CA1B30" w:rsidRPr="00CA1B30" w:rsidRDefault="00CA1B30" w:rsidP="00CA1B30">
            <w:pPr>
              <w:spacing w:after="0" w:line="240" w:lineRule="auto"/>
              <w:ind w:left="-84"/>
              <w:rPr>
                <w:rFonts w:ascii="Times New Roman" w:hAnsi="Times New Roman" w:cs="Times New Roman"/>
                <w:sz w:val="18"/>
                <w:szCs w:val="18"/>
              </w:rPr>
            </w:pPr>
            <w:r w:rsidRPr="00CA1B30">
              <w:rPr>
                <w:rFonts w:ascii="Times New Roman" w:hAnsi="Times New Roman" w:cs="Times New Roman"/>
                <w:sz w:val="18"/>
                <w:szCs w:val="18"/>
              </w:rPr>
              <w:t>підпункту 1.11.5</w:t>
            </w:r>
          </w:p>
          <w:p w:rsidR="00CA1B30" w:rsidRPr="00CA1B30" w:rsidRDefault="00CA1B30" w:rsidP="00CA1B30">
            <w:pPr>
              <w:spacing w:after="0" w:line="240" w:lineRule="auto"/>
              <w:ind w:left="-84"/>
              <w:rPr>
                <w:rFonts w:ascii="Times New Roman" w:hAnsi="Times New Roman" w:cs="Times New Roman"/>
                <w:sz w:val="18"/>
                <w:szCs w:val="18"/>
              </w:rPr>
            </w:pPr>
            <w:r w:rsidRPr="00CA1B30">
              <w:rPr>
                <w:rFonts w:ascii="Times New Roman" w:hAnsi="Times New Roman" w:cs="Times New Roman"/>
                <w:sz w:val="18"/>
                <w:szCs w:val="18"/>
              </w:rPr>
              <w:t>пункту 1.11</w:t>
            </w:r>
          </w:p>
          <w:p w:rsidR="00CA1B30" w:rsidRPr="00CA1B30" w:rsidRDefault="00CA1B30" w:rsidP="00CA1B30">
            <w:pPr>
              <w:spacing w:after="0" w:line="240" w:lineRule="auto"/>
              <w:ind w:left="-84"/>
              <w:rPr>
                <w:rFonts w:ascii="Times New Roman" w:hAnsi="Times New Roman" w:cs="Times New Roman"/>
                <w:sz w:val="18"/>
                <w:szCs w:val="18"/>
              </w:rPr>
            </w:pPr>
            <w:r w:rsidRPr="00CA1B30">
              <w:rPr>
                <w:rFonts w:ascii="Times New Roman" w:hAnsi="Times New Roman" w:cs="Times New Roman"/>
                <w:sz w:val="18"/>
                <w:szCs w:val="18"/>
              </w:rPr>
              <w:t>глави 1</w:t>
            </w:r>
          </w:p>
          <w:p w:rsidR="00CA1B30" w:rsidRPr="00CA1B30" w:rsidRDefault="00CA1B30" w:rsidP="00CA1B30">
            <w:pPr>
              <w:spacing w:after="0" w:line="240" w:lineRule="auto"/>
              <w:ind w:left="-84"/>
              <w:rPr>
                <w:rFonts w:ascii="Times New Roman" w:hAnsi="Times New Roman" w:cs="Times New Roman"/>
                <w:sz w:val="18"/>
                <w:szCs w:val="18"/>
              </w:rPr>
            </w:pPr>
            <w:r w:rsidRPr="00CA1B30">
              <w:rPr>
                <w:rFonts w:ascii="Times New Roman" w:hAnsi="Times New Roman" w:cs="Times New Roman"/>
                <w:sz w:val="18"/>
                <w:szCs w:val="18"/>
              </w:rPr>
              <w:t>Правил</w:t>
            </w:r>
            <w:r w:rsidRPr="00CA1B30">
              <w:rPr>
                <w:rStyle w:val="50"/>
                <w:rFonts w:eastAsiaTheme="minorHAnsi"/>
                <w:b/>
                <w:bCs/>
                <w:color w:val="000000"/>
                <w:sz w:val="18"/>
                <w:szCs w:val="18"/>
                <w:shd w:val="clear" w:color="auto" w:fill="FFFFFF"/>
              </w:rPr>
              <w:t xml:space="preserve"> </w:t>
            </w:r>
            <w:r w:rsidRPr="00CA1B30">
              <w:rPr>
                <w:rStyle w:val="rvts23"/>
                <w:rFonts w:ascii="Times New Roman" w:hAnsi="Times New Roman" w:cs="Times New Roman"/>
                <w:bCs/>
                <w:color w:val="000000"/>
                <w:sz w:val="18"/>
                <w:szCs w:val="18"/>
                <w:shd w:val="clear" w:color="auto" w:fill="FFFFFF"/>
              </w:rPr>
              <w:t>перевезення небезпечних вантажів</w:t>
            </w:r>
            <w:r w:rsidRPr="00CA1B30">
              <w:rPr>
                <w:rFonts w:ascii="Times New Roman" w:hAnsi="Times New Roman" w:cs="Times New Roman"/>
                <w:sz w:val="18"/>
                <w:szCs w:val="18"/>
              </w:rPr>
              <w:t>, затверджених наказом</w:t>
            </w:r>
          </w:p>
          <w:p w:rsidR="00CA1B30" w:rsidRPr="00CA1B30" w:rsidRDefault="00CA1B30" w:rsidP="00CA1B30">
            <w:pPr>
              <w:spacing w:after="0" w:line="240" w:lineRule="auto"/>
              <w:ind w:left="-84"/>
              <w:rPr>
                <w:rFonts w:ascii="Times New Roman" w:hAnsi="Times New Roman" w:cs="Times New Roman"/>
                <w:sz w:val="18"/>
                <w:szCs w:val="18"/>
              </w:rPr>
            </w:pPr>
            <w:r w:rsidRPr="00CA1B30">
              <w:rPr>
                <w:rFonts w:ascii="Times New Roman" w:hAnsi="Times New Roman" w:cs="Times New Roman"/>
                <w:sz w:val="18"/>
                <w:szCs w:val="18"/>
              </w:rPr>
              <w:t>№ 1430</w:t>
            </w:r>
          </w:p>
        </w:tc>
        <w:tc>
          <w:tcPr>
            <w:tcW w:w="1418" w:type="dxa"/>
          </w:tcPr>
          <w:p w:rsidR="00CA1B30" w:rsidRPr="00161A53" w:rsidRDefault="00CA1B30" w:rsidP="00CA1B30">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CA1B30" w:rsidRPr="00161A53" w:rsidRDefault="00CA1B30" w:rsidP="00CA1B30">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CA1B30" w:rsidRPr="00161A53" w:rsidRDefault="00CA1B30" w:rsidP="00CA1B30">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CA1B30" w:rsidRPr="00161A53" w:rsidRDefault="00CA1B30" w:rsidP="00CA1B30">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CA1B30" w:rsidRPr="00161A53" w:rsidRDefault="00CA1B30" w:rsidP="00CA1B30">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CA1B30" w:rsidRPr="00161A53" w:rsidRDefault="00CA1B30" w:rsidP="00CA1B30">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CA1B30" w:rsidRPr="00161A53" w:rsidRDefault="00CA1B30" w:rsidP="00CA1B30">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CA1B30" w:rsidRPr="00161A53" w:rsidRDefault="00CA1B30" w:rsidP="00CA1B30">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CA1B30" w:rsidRPr="00161A53" w:rsidRDefault="00CA1B30" w:rsidP="00CA1B30">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CA1B30" w:rsidRPr="00161A53" w:rsidRDefault="00CA1B30" w:rsidP="00CA1B30">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CA1B30" w:rsidRPr="00CA1B30" w:rsidRDefault="00CA1B30" w:rsidP="00CA1B30">
            <w:pPr>
              <w:shd w:val="clear" w:color="auto" w:fill="FFFFFF"/>
              <w:spacing w:after="0" w:line="240" w:lineRule="auto"/>
              <w:jc w:val="both"/>
              <w:rPr>
                <w:sz w:val="18"/>
                <w:szCs w:val="18"/>
                <w:shd w:val="clear" w:color="auto" w:fill="FFFFFF"/>
              </w:rPr>
            </w:pPr>
            <w:r w:rsidRPr="00CA1B30">
              <w:rPr>
                <w:rFonts w:ascii="Times New Roman" w:eastAsia="Times New Roman" w:hAnsi="Times New Roman" w:cs="Times New Roman"/>
                <w:sz w:val="18"/>
                <w:szCs w:val="18"/>
                <w:lang w:eastAsia="uk-UA"/>
              </w:rPr>
              <w:t xml:space="preserve">підприємство транспорту, що здійснює вантажні операції та транзитне зберігання небезпечних вантажів </w:t>
            </w:r>
            <w:r w:rsidRPr="00CA1B30">
              <w:rPr>
                <w:rFonts w:ascii="Times New Roman" w:hAnsi="Times New Roman" w:cs="Times New Roman"/>
                <w:sz w:val="18"/>
                <w:szCs w:val="18"/>
              </w:rPr>
              <w:t>(небезпечних відходів)</w:t>
            </w:r>
            <w:r w:rsidRPr="00CA1B30">
              <w:rPr>
                <w:rFonts w:ascii="Times New Roman" w:eastAsia="Times New Roman" w:hAnsi="Times New Roman" w:cs="Times New Roman"/>
                <w:sz w:val="18"/>
                <w:szCs w:val="18"/>
                <w:lang w:eastAsia="uk-UA"/>
              </w:rPr>
              <w:t xml:space="preserve">, забезпечило проведення спеціального та технічного навчання, підвищення кваліфікації працівників, які здійснюють навантаження/ розвантаження та складування небезпечних вантажів </w:t>
            </w:r>
            <w:r w:rsidRPr="00CA1B30">
              <w:rPr>
                <w:rFonts w:ascii="Times New Roman" w:hAnsi="Times New Roman" w:cs="Times New Roman"/>
                <w:sz w:val="18"/>
                <w:szCs w:val="18"/>
              </w:rPr>
              <w:t>(небезпечних відходів)</w:t>
            </w:r>
          </w:p>
        </w:tc>
        <w:tc>
          <w:tcPr>
            <w:tcW w:w="391" w:type="dxa"/>
          </w:tcPr>
          <w:p w:rsidR="00CA1B30" w:rsidRPr="00161A53" w:rsidRDefault="00CA1B30" w:rsidP="00CA1B30">
            <w:pPr>
              <w:spacing w:after="0" w:line="240" w:lineRule="auto"/>
              <w:jc w:val="center"/>
              <w:rPr>
                <w:rFonts w:ascii="Times New Roman" w:hAnsi="Times New Roman"/>
                <w:b/>
                <w:sz w:val="24"/>
                <w:szCs w:val="24"/>
              </w:rPr>
            </w:pPr>
          </w:p>
        </w:tc>
      </w:tr>
      <w:tr w:rsidR="00CA1B30" w:rsidRPr="00161A53" w:rsidTr="002D365E">
        <w:trPr>
          <w:trHeight w:val="291"/>
        </w:trPr>
        <w:tc>
          <w:tcPr>
            <w:tcW w:w="646" w:type="dxa"/>
          </w:tcPr>
          <w:p w:rsidR="00CA1B30" w:rsidRPr="00161A53" w:rsidRDefault="00CA1B30" w:rsidP="00CA1B30">
            <w:pPr>
              <w:spacing w:after="0" w:line="240" w:lineRule="auto"/>
              <w:jc w:val="center"/>
              <w:rPr>
                <w:rFonts w:ascii="Times New Roman" w:hAnsi="Times New Roman"/>
                <w:sz w:val="18"/>
                <w:szCs w:val="18"/>
              </w:rPr>
            </w:pPr>
            <w:r w:rsidRPr="00161A53">
              <w:rPr>
                <w:rFonts w:ascii="Times New Roman" w:hAnsi="Times New Roman"/>
                <w:sz w:val="18"/>
                <w:szCs w:val="18"/>
              </w:rPr>
              <w:t>5.3</w:t>
            </w:r>
          </w:p>
        </w:tc>
        <w:tc>
          <w:tcPr>
            <w:tcW w:w="2433" w:type="dxa"/>
            <w:gridSpan w:val="2"/>
          </w:tcPr>
          <w:p w:rsidR="00CA1B30" w:rsidRPr="00161A53" w:rsidRDefault="00CA1B30" w:rsidP="00CA1B30">
            <w:pPr>
              <w:shd w:val="clear" w:color="auto" w:fill="FFFFFF"/>
              <w:spacing w:after="0" w:line="240" w:lineRule="auto"/>
              <w:jc w:val="both"/>
              <w:rPr>
                <w:rFonts w:ascii="Times New Roman" w:eastAsia="Times New Roman" w:hAnsi="Times New Roman" w:cs="Times New Roman"/>
                <w:sz w:val="18"/>
                <w:szCs w:val="18"/>
                <w:lang w:eastAsia="uk-UA"/>
              </w:rPr>
            </w:pPr>
            <w:r w:rsidRPr="00161A53">
              <w:rPr>
                <w:rFonts w:ascii="Times New Roman" w:eastAsia="Times New Roman" w:hAnsi="Times New Roman" w:cs="Times New Roman"/>
                <w:sz w:val="18"/>
                <w:szCs w:val="18"/>
                <w:lang w:eastAsia="uk-UA"/>
              </w:rPr>
              <w:t xml:space="preserve">підприємство транспорту, що здійснює вантажні операції та транзитне </w:t>
            </w:r>
            <w:r w:rsidRPr="00161A53">
              <w:rPr>
                <w:rFonts w:ascii="Times New Roman" w:eastAsia="Times New Roman" w:hAnsi="Times New Roman" w:cs="Times New Roman"/>
                <w:sz w:val="18"/>
                <w:szCs w:val="18"/>
                <w:lang w:eastAsia="uk-UA"/>
              </w:rPr>
              <w:lastRenderedPageBreak/>
              <w:t>зберігання небезпечних вантажів, зобов’язане</w:t>
            </w:r>
          </w:p>
          <w:p w:rsidR="00CA1B30" w:rsidRPr="00161A53" w:rsidRDefault="00992718" w:rsidP="00CA1B30">
            <w:pPr>
              <w:shd w:val="clear" w:color="auto" w:fill="FFFFFF"/>
              <w:spacing w:after="0" w:line="240" w:lineRule="auto"/>
              <w:jc w:val="both"/>
              <w:rPr>
                <w:sz w:val="18"/>
                <w:szCs w:val="18"/>
                <w:shd w:val="clear" w:color="auto" w:fill="FFFFFF"/>
              </w:rPr>
            </w:pPr>
            <w:r w:rsidRPr="00992718">
              <w:rPr>
                <w:rFonts w:ascii="Times New Roman" w:eastAsia="Times New Roman" w:hAnsi="Times New Roman" w:cs="Times New Roman"/>
                <w:sz w:val="18"/>
                <w:szCs w:val="18"/>
                <w:lang w:eastAsia="uk-UA"/>
              </w:rPr>
              <w:t>розробити план аварійних дій і навчити персонал заходам ліквідації аварії та її наслідків</w:t>
            </w:r>
            <w:bookmarkStart w:id="57" w:name="n215"/>
            <w:bookmarkStart w:id="58" w:name="n216"/>
            <w:bookmarkEnd w:id="57"/>
            <w:bookmarkEnd w:id="58"/>
          </w:p>
        </w:tc>
        <w:tc>
          <w:tcPr>
            <w:tcW w:w="1443" w:type="dxa"/>
            <w:gridSpan w:val="2"/>
            <w:tcBorders>
              <w:top w:val="single" w:sz="4" w:space="0" w:color="auto"/>
              <w:left w:val="single" w:sz="4" w:space="0" w:color="auto"/>
              <w:bottom w:val="single" w:sz="4" w:space="0" w:color="auto"/>
              <w:right w:val="single" w:sz="4" w:space="0" w:color="auto"/>
            </w:tcBorders>
          </w:tcPr>
          <w:p w:rsidR="00CA1B30" w:rsidRPr="00CA1B30" w:rsidRDefault="00CA1B30" w:rsidP="00CA1B30">
            <w:pPr>
              <w:spacing w:after="0" w:line="240" w:lineRule="auto"/>
              <w:ind w:left="-84"/>
              <w:rPr>
                <w:rFonts w:ascii="Times New Roman" w:hAnsi="Times New Roman" w:cs="Times New Roman"/>
                <w:sz w:val="18"/>
                <w:szCs w:val="18"/>
              </w:rPr>
            </w:pPr>
            <w:r w:rsidRPr="00CA1B30">
              <w:rPr>
                <w:rFonts w:ascii="Times New Roman" w:hAnsi="Times New Roman" w:cs="Times New Roman"/>
                <w:sz w:val="18"/>
                <w:szCs w:val="18"/>
              </w:rPr>
              <w:lastRenderedPageBreak/>
              <w:t>абзац восьмий</w:t>
            </w:r>
          </w:p>
          <w:p w:rsidR="00CA1B30" w:rsidRPr="00CA1B30" w:rsidRDefault="00CA1B30" w:rsidP="00CA1B30">
            <w:pPr>
              <w:spacing w:after="0" w:line="240" w:lineRule="auto"/>
              <w:ind w:left="-84"/>
              <w:rPr>
                <w:rFonts w:ascii="Times New Roman" w:hAnsi="Times New Roman" w:cs="Times New Roman"/>
                <w:sz w:val="18"/>
                <w:szCs w:val="18"/>
              </w:rPr>
            </w:pPr>
            <w:r w:rsidRPr="00CA1B30">
              <w:rPr>
                <w:rFonts w:ascii="Times New Roman" w:hAnsi="Times New Roman" w:cs="Times New Roman"/>
                <w:sz w:val="18"/>
                <w:szCs w:val="18"/>
              </w:rPr>
              <w:t>підпункту 1.11.5</w:t>
            </w:r>
          </w:p>
          <w:p w:rsidR="00CA1B30" w:rsidRPr="00CA1B30" w:rsidRDefault="00CA1B30" w:rsidP="00CA1B30">
            <w:pPr>
              <w:spacing w:after="0" w:line="240" w:lineRule="auto"/>
              <w:ind w:left="-84"/>
              <w:rPr>
                <w:rFonts w:ascii="Times New Roman" w:hAnsi="Times New Roman" w:cs="Times New Roman"/>
                <w:sz w:val="18"/>
                <w:szCs w:val="18"/>
              </w:rPr>
            </w:pPr>
            <w:r w:rsidRPr="00CA1B30">
              <w:rPr>
                <w:rFonts w:ascii="Times New Roman" w:hAnsi="Times New Roman" w:cs="Times New Roman"/>
                <w:sz w:val="18"/>
                <w:szCs w:val="18"/>
              </w:rPr>
              <w:t>пункту 1.11</w:t>
            </w:r>
          </w:p>
          <w:p w:rsidR="00CA1B30" w:rsidRPr="00CA1B30" w:rsidRDefault="00CA1B30" w:rsidP="00CA1B30">
            <w:pPr>
              <w:spacing w:after="0" w:line="240" w:lineRule="auto"/>
              <w:ind w:left="-84"/>
              <w:rPr>
                <w:rFonts w:ascii="Times New Roman" w:hAnsi="Times New Roman" w:cs="Times New Roman"/>
                <w:sz w:val="18"/>
                <w:szCs w:val="18"/>
              </w:rPr>
            </w:pPr>
            <w:r w:rsidRPr="00CA1B30">
              <w:rPr>
                <w:rFonts w:ascii="Times New Roman" w:hAnsi="Times New Roman" w:cs="Times New Roman"/>
                <w:sz w:val="18"/>
                <w:szCs w:val="18"/>
              </w:rPr>
              <w:lastRenderedPageBreak/>
              <w:t>глави 1</w:t>
            </w:r>
          </w:p>
          <w:p w:rsidR="00CA1B30" w:rsidRPr="00CA1B30" w:rsidRDefault="00CA1B30" w:rsidP="00CA1B30">
            <w:pPr>
              <w:spacing w:after="0" w:line="240" w:lineRule="auto"/>
              <w:ind w:left="-84"/>
              <w:rPr>
                <w:rFonts w:ascii="Times New Roman" w:hAnsi="Times New Roman" w:cs="Times New Roman"/>
                <w:sz w:val="18"/>
                <w:szCs w:val="18"/>
              </w:rPr>
            </w:pPr>
            <w:r w:rsidRPr="00CA1B30">
              <w:rPr>
                <w:rFonts w:ascii="Times New Roman" w:hAnsi="Times New Roman" w:cs="Times New Roman"/>
                <w:sz w:val="18"/>
                <w:szCs w:val="18"/>
              </w:rPr>
              <w:t>Правил</w:t>
            </w:r>
            <w:r w:rsidRPr="00CA1B30">
              <w:rPr>
                <w:rStyle w:val="50"/>
                <w:rFonts w:eastAsiaTheme="minorHAnsi"/>
                <w:b/>
                <w:bCs/>
                <w:color w:val="000000"/>
                <w:sz w:val="18"/>
                <w:szCs w:val="18"/>
                <w:shd w:val="clear" w:color="auto" w:fill="FFFFFF"/>
              </w:rPr>
              <w:t xml:space="preserve"> </w:t>
            </w:r>
            <w:r w:rsidRPr="00CA1B30">
              <w:rPr>
                <w:rStyle w:val="rvts23"/>
                <w:rFonts w:ascii="Times New Roman" w:hAnsi="Times New Roman" w:cs="Times New Roman"/>
                <w:bCs/>
                <w:color w:val="000000"/>
                <w:sz w:val="18"/>
                <w:szCs w:val="18"/>
                <w:shd w:val="clear" w:color="auto" w:fill="FFFFFF"/>
              </w:rPr>
              <w:t>перевезення небезпечних вантажів</w:t>
            </w:r>
            <w:r w:rsidRPr="00CA1B30">
              <w:rPr>
                <w:rFonts w:ascii="Times New Roman" w:hAnsi="Times New Roman" w:cs="Times New Roman"/>
                <w:sz w:val="18"/>
                <w:szCs w:val="18"/>
              </w:rPr>
              <w:t>, затверджених наказом</w:t>
            </w:r>
          </w:p>
          <w:p w:rsidR="00CA1B30" w:rsidRPr="00CA1B30" w:rsidRDefault="00CA1B30" w:rsidP="00CA1B30">
            <w:pPr>
              <w:spacing w:after="0" w:line="240" w:lineRule="auto"/>
              <w:ind w:left="-84"/>
              <w:rPr>
                <w:rFonts w:ascii="Times New Roman" w:hAnsi="Times New Roman" w:cs="Times New Roman"/>
                <w:sz w:val="18"/>
                <w:szCs w:val="18"/>
              </w:rPr>
            </w:pPr>
            <w:r w:rsidRPr="00CA1B30">
              <w:rPr>
                <w:rFonts w:ascii="Times New Roman" w:hAnsi="Times New Roman" w:cs="Times New Roman"/>
                <w:sz w:val="18"/>
                <w:szCs w:val="18"/>
              </w:rPr>
              <w:t>№ 1430</w:t>
            </w:r>
          </w:p>
        </w:tc>
        <w:tc>
          <w:tcPr>
            <w:tcW w:w="1418" w:type="dxa"/>
          </w:tcPr>
          <w:p w:rsidR="00CA1B30" w:rsidRPr="00161A53" w:rsidRDefault="00CA1B30" w:rsidP="00CA1B30">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lastRenderedPageBreak/>
              <w:t xml:space="preserve">дії працівників суб’єкта перевезення </w:t>
            </w:r>
            <w:r w:rsidRPr="00161A53">
              <w:rPr>
                <w:rFonts w:ascii="Times New Roman" w:hAnsi="Times New Roman" w:cs="Times New Roman"/>
                <w:sz w:val="18"/>
                <w:szCs w:val="18"/>
              </w:rPr>
              <w:lastRenderedPageBreak/>
              <w:t xml:space="preserve">небезпечних вантажів   </w:t>
            </w:r>
          </w:p>
        </w:tc>
        <w:tc>
          <w:tcPr>
            <w:tcW w:w="1417" w:type="dxa"/>
          </w:tcPr>
          <w:p w:rsidR="00CA1B30" w:rsidRPr="00161A53" w:rsidRDefault="00CA1B30" w:rsidP="00CA1B30">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lastRenderedPageBreak/>
              <w:t>усі види діяльності</w:t>
            </w:r>
            <w:r w:rsidRPr="00161A53">
              <w:rPr>
                <w:rFonts w:ascii="Times New Roman" w:hAnsi="Times New Roman" w:cs="Times New Roman"/>
                <w:sz w:val="18"/>
                <w:szCs w:val="18"/>
              </w:rPr>
              <w:br/>
              <w:t xml:space="preserve"> (01 – 99)</w:t>
            </w:r>
          </w:p>
        </w:tc>
        <w:tc>
          <w:tcPr>
            <w:tcW w:w="1142" w:type="dxa"/>
            <w:gridSpan w:val="2"/>
          </w:tcPr>
          <w:p w:rsidR="00CA1B30" w:rsidRPr="00161A53" w:rsidRDefault="00CA1B30" w:rsidP="00CA1B30">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CA1B30" w:rsidRPr="00161A53" w:rsidRDefault="00CA1B30" w:rsidP="00CA1B30">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CA1B30" w:rsidRPr="00161A53" w:rsidRDefault="00CA1B30" w:rsidP="00CA1B30">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CA1B30" w:rsidRPr="00161A53" w:rsidRDefault="00CA1B30" w:rsidP="00CA1B30">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CA1B30" w:rsidRPr="00161A53" w:rsidRDefault="00CA1B30" w:rsidP="00CA1B30">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CA1B30" w:rsidRPr="00161A53" w:rsidRDefault="00CA1B30" w:rsidP="00CA1B30">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CA1B30" w:rsidRPr="00161A53" w:rsidRDefault="00CA1B30" w:rsidP="00CA1B30">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CA1B30" w:rsidRPr="00161A53" w:rsidRDefault="00CA1B30" w:rsidP="00CA1B30">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CA1B30" w:rsidRPr="00CA1B30" w:rsidRDefault="00CA1B30" w:rsidP="00CA1B30">
            <w:pPr>
              <w:shd w:val="clear" w:color="auto" w:fill="FFFFFF"/>
              <w:spacing w:after="0" w:line="240" w:lineRule="auto"/>
              <w:jc w:val="both"/>
              <w:rPr>
                <w:rFonts w:ascii="Times New Roman" w:hAnsi="Times New Roman" w:cs="Times New Roman"/>
                <w:sz w:val="18"/>
                <w:szCs w:val="18"/>
              </w:rPr>
            </w:pPr>
            <w:r w:rsidRPr="00CA1B30">
              <w:rPr>
                <w:rFonts w:ascii="Times New Roman" w:eastAsia="Times New Roman" w:hAnsi="Times New Roman" w:cs="Times New Roman"/>
                <w:sz w:val="18"/>
                <w:szCs w:val="18"/>
                <w:lang w:eastAsia="uk-UA"/>
              </w:rPr>
              <w:t xml:space="preserve">підприємство транспорту, що здійснює вантажні операції та транзитне </w:t>
            </w:r>
            <w:r w:rsidRPr="00CA1B30">
              <w:rPr>
                <w:rFonts w:ascii="Times New Roman" w:eastAsia="Times New Roman" w:hAnsi="Times New Roman" w:cs="Times New Roman"/>
                <w:sz w:val="18"/>
                <w:szCs w:val="18"/>
                <w:lang w:eastAsia="uk-UA"/>
              </w:rPr>
              <w:lastRenderedPageBreak/>
              <w:t xml:space="preserve">зберігання небезпечних вантажів </w:t>
            </w:r>
            <w:r w:rsidRPr="00CA1B30">
              <w:rPr>
                <w:rFonts w:ascii="Times New Roman" w:hAnsi="Times New Roman" w:cs="Times New Roman"/>
                <w:sz w:val="18"/>
                <w:szCs w:val="18"/>
              </w:rPr>
              <w:t>(небезпечних відходів)</w:t>
            </w:r>
            <w:r w:rsidRPr="00CA1B30">
              <w:rPr>
                <w:rFonts w:ascii="Times New Roman" w:eastAsia="Times New Roman" w:hAnsi="Times New Roman" w:cs="Times New Roman"/>
                <w:sz w:val="18"/>
                <w:szCs w:val="18"/>
                <w:lang w:eastAsia="uk-UA"/>
              </w:rPr>
              <w:t>, розробило план аварійних дій щодо  ліквідації можливої аварії та її наслідків</w:t>
            </w:r>
          </w:p>
        </w:tc>
        <w:tc>
          <w:tcPr>
            <w:tcW w:w="391" w:type="dxa"/>
          </w:tcPr>
          <w:p w:rsidR="00CA1B30" w:rsidRPr="00161A53" w:rsidRDefault="00CA1B30" w:rsidP="00CA1B30">
            <w:pPr>
              <w:spacing w:after="0" w:line="240" w:lineRule="auto"/>
              <w:jc w:val="center"/>
              <w:rPr>
                <w:rFonts w:ascii="Times New Roman" w:hAnsi="Times New Roman"/>
                <w:b/>
                <w:sz w:val="24"/>
                <w:szCs w:val="24"/>
              </w:rPr>
            </w:pPr>
          </w:p>
        </w:tc>
      </w:tr>
      <w:tr w:rsidR="00CA1B30" w:rsidRPr="00161A53" w:rsidTr="002D365E">
        <w:trPr>
          <w:trHeight w:val="291"/>
        </w:trPr>
        <w:tc>
          <w:tcPr>
            <w:tcW w:w="646" w:type="dxa"/>
          </w:tcPr>
          <w:p w:rsidR="00CA1B30" w:rsidRPr="00161A53" w:rsidRDefault="00CA1B30" w:rsidP="00CA1B30">
            <w:pPr>
              <w:spacing w:after="0" w:line="240" w:lineRule="auto"/>
              <w:jc w:val="center"/>
              <w:rPr>
                <w:rFonts w:ascii="Times New Roman" w:hAnsi="Times New Roman"/>
                <w:sz w:val="18"/>
                <w:szCs w:val="18"/>
              </w:rPr>
            </w:pPr>
            <w:r w:rsidRPr="00161A53">
              <w:rPr>
                <w:rFonts w:ascii="Times New Roman" w:hAnsi="Times New Roman"/>
                <w:sz w:val="18"/>
                <w:szCs w:val="18"/>
              </w:rPr>
              <w:lastRenderedPageBreak/>
              <w:t>5.4</w:t>
            </w:r>
          </w:p>
        </w:tc>
        <w:tc>
          <w:tcPr>
            <w:tcW w:w="2433" w:type="dxa"/>
            <w:gridSpan w:val="2"/>
          </w:tcPr>
          <w:p w:rsidR="00024DB6" w:rsidRPr="00024DB6" w:rsidRDefault="00024DB6" w:rsidP="00024DB6">
            <w:pPr>
              <w:shd w:val="clear" w:color="auto" w:fill="FFFFFF"/>
              <w:spacing w:after="0" w:line="240" w:lineRule="auto"/>
              <w:jc w:val="both"/>
              <w:rPr>
                <w:rFonts w:ascii="Times New Roman" w:eastAsia="Times New Roman" w:hAnsi="Times New Roman" w:cs="Times New Roman"/>
                <w:sz w:val="18"/>
                <w:szCs w:val="18"/>
                <w:lang w:eastAsia="uk-UA"/>
              </w:rPr>
            </w:pPr>
            <w:r w:rsidRPr="00024DB6">
              <w:rPr>
                <w:rFonts w:ascii="Times New Roman" w:eastAsia="Times New Roman" w:hAnsi="Times New Roman" w:cs="Times New Roman"/>
                <w:sz w:val="18"/>
                <w:szCs w:val="18"/>
                <w:lang w:eastAsia="uk-UA"/>
              </w:rPr>
              <w:t>підприємство транспорту, що здійснює вантажні операції та транзитне зберігання небезпечних вантажів, зобов’язане</w:t>
            </w:r>
          </w:p>
          <w:p w:rsidR="00CA1B30" w:rsidRPr="00161A53" w:rsidRDefault="00024DB6" w:rsidP="00024DB6">
            <w:pPr>
              <w:shd w:val="clear" w:color="auto" w:fill="FFFFFF"/>
              <w:spacing w:after="0" w:line="240" w:lineRule="auto"/>
              <w:jc w:val="both"/>
              <w:rPr>
                <w:sz w:val="18"/>
                <w:szCs w:val="18"/>
                <w:shd w:val="clear" w:color="auto" w:fill="FFFFFF"/>
              </w:rPr>
            </w:pPr>
            <w:r w:rsidRPr="00024DB6">
              <w:rPr>
                <w:rFonts w:ascii="Times New Roman" w:eastAsia="Times New Roman" w:hAnsi="Times New Roman" w:cs="Times New Roman"/>
                <w:sz w:val="18"/>
                <w:szCs w:val="18"/>
                <w:lang w:eastAsia="uk-UA"/>
              </w:rPr>
              <w:t>розробити план аварійних дій і навчити персонал заходам ліквідації аварії та її наслідків</w:t>
            </w:r>
            <w:bookmarkStart w:id="59" w:name="n217"/>
            <w:bookmarkEnd w:id="59"/>
          </w:p>
        </w:tc>
        <w:tc>
          <w:tcPr>
            <w:tcW w:w="1443" w:type="dxa"/>
            <w:gridSpan w:val="2"/>
            <w:tcBorders>
              <w:top w:val="single" w:sz="4" w:space="0" w:color="auto"/>
              <w:left w:val="single" w:sz="4" w:space="0" w:color="auto"/>
              <w:bottom w:val="single" w:sz="4" w:space="0" w:color="auto"/>
              <w:right w:val="single" w:sz="4" w:space="0" w:color="auto"/>
            </w:tcBorders>
          </w:tcPr>
          <w:p w:rsidR="00CA1B30" w:rsidRPr="00CA1B30" w:rsidRDefault="00CA1B30" w:rsidP="00CA1B30">
            <w:pPr>
              <w:spacing w:after="0" w:line="240" w:lineRule="auto"/>
              <w:ind w:left="-84"/>
              <w:rPr>
                <w:rFonts w:ascii="Times New Roman" w:hAnsi="Times New Roman" w:cs="Times New Roman"/>
                <w:sz w:val="18"/>
                <w:szCs w:val="18"/>
              </w:rPr>
            </w:pPr>
            <w:r w:rsidRPr="00CA1B30">
              <w:rPr>
                <w:rFonts w:ascii="Times New Roman" w:hAnsi="Times New Roman" w:cs="Times New Roman"/>
                <w:sz w:val="18"/>
                <w:szCs w:val="18"/>
              </w:rPr>
              <w:t>абзац восьмий</w:t>
            </w:r>
          </w:p>
          <w:p w:rsidR="00CA1B30" w:rsidRPr="00CA1B30" w:rsidRDefault="00CA1B30" w:rsidP="00CA1B30">
            <w:pPr>
              <w:spacing w:after="0" w:line="240" w:lineRule="auto"/>
              <w:ind w:left="-84"/>
              <w:rPr>
                <w:rFonts w:ascii="Times New Roman" w:hAnsi="Times New Roman" w:cs="Times New Roman"/>
                <w:sz w:val="18"/>
                <w:szCs w:val="18"/>
              </w:rPr>
            </w:pPr>
            <w:r w:rsidRPr="00CA1B30">
              <w:rPr>
                <w:rFonts w:ascii="Times New Roman" w:hAnsi="Times New Roman" w:cs="Times New Roman"/>
                <w:sz w:val="18"/>
                <w:szCs w:val="18"/>
              </w:rPr>
              <w:t>підпункту 1.11.5</w:t>
            </w:r>
          </w:p>
          <w:p w:rsidR="00CA1B30" w:rsidRPr="00CA1B30" w:rsidRDefault="00CA1B30" w:rsidP="00CA1B30">
            <w:pPr>
              <w:spacing w:after="0" w:line="240" w:lineRule="auto"/>
              <w:ind w:left="-84"/>
              <w:rPr>
                <w:rFonts w:ascii="Times New Roman" w:hAnsi="Times New Roman" w:cs="Times New Roman"/>
                <w:sz w:val="18"/>
                <w:szCs w:val="18"/>
              </w:rPr>
            </w:pPr>
            <w:r w:rsidRPr="00CA1B30">
              <w:rPr>
                <w:rFonts w:ascii="Times New Roman" w:hAnsi="Times New Roman" w:cs="Times New Roman"/>
                <w:sz w:val="18"/>
                <w:szCs w:val="18"/>
              </w:rPr>
              <w:t>пункту 1.11</w:t>
            </w:r>
          </w:p>
          <w:p w:rsidR="00CA1B30" w:rsidRPr="00CA1B30" w:rsidRDefault="00CA1B30" w:rsidP="00CA1B30">
            <w:pPr>
              <w:spacing w:after="0" w:line="240" w:lineRule="auto"/>
              <w:ind w:left="-84"/>
              <w:rPr>
                <w:rFonts w:ascii="Times New Roman" w:hAnsi="Times New Roman" w:cs="Times New Roman"/>
                <w:sz w:val="18"/>
                <w:szCs w:val="18"/>
              </w:rPr>
            </w:pPr>
            <w:r w:rsidRPr="00CA1B30">
              <w:rPr>
                <w:rFonts w:ascii="Times New Roman" w:hAnsi="Times New Roman" w:cs="Times New Roman"/>
                <w:sz w:val="18"/>
                <w:szCs w:val="18"/>
              </w:rPr>
              <w:t>глави 1</w:t>
            </w:r>
          </w:p>
          <w:p w:rsidR="00CA1B30" w:rsidRPr="00CA1B30" w:rsidRDefault="00CA1B30" w:rsidP="00CA1B30">
            <w:pPr>
              <w:spacing w:after="0" w:line="240" w:lineRule="auto"/>
              <w:ind w:left="-84"/>
              <w:rPr>
                <w:rFonts w:ascii="Times New Roman" w:hAnsi="Times New Roman" w:cs="Times New Roman"/>
                <w:sz w:val="18"/>
                <w:szCs w:val="18"/>
              </w:rPr>
            </w:pPr>
            <w:r w:rsidRPr="00CA1B30">
              <w:rPr>
                <w:rFonts w:ascii="Times New Roman" w:hAnsi="Times New Roman" w:cs="Times New Roman"/>
                <w:sz w:val="18"/>
                <w:szCs w:val="18"/>
              </w:rPr>
              <w:t>Правил</w:t>
            </w:r>
            <w:r w:rsidRPr="00CA1B30">
              <w:rPr>
                <w:rStyle w:val="50"/>
                <w:rFonts w:eastAsiaTheme="minorHAnsi"/>
                <w:b/>
                <w:bCs/>
                <w:color w:val="000000"/>
                <w:sz w:val="18"/>
                <w:szCs w:val="18"/>
                <w:shd w:val="clear" w:color="auto" w:fill="FFFFFF"/>
              </w:rPr>
              <w:t xml:space="preserve"> </w:t>
            </w:r>
            <w:r w:rsidRPr="00CA1B30">
              <w:rPr>
                <w:rStyle w:val="rvts23"/>
                <w:rFonts w:ascii="Times New Roman" w:hAnsi="Times New Roman" w:cs="Times New Roman"/>
                <w:bCs/>
                <w:color w:val="000000"/>
                <w:sz w:val="18"/>
                <w:szCs w:val="18"/>
                <w:shd w:val="clear" w:color="auto" w:fill="FFFFFF"/>
              </w:rPr>
              <w:t>перевезення небезпечних вантажів</w:t>
            </w:r>
            <w:r w:rsidRPr="00CA1B30">
              <w:rPr>
                <w:rFonts w:ascii="Times New Roman" w:hAnsi="Times New Roman" w:cs="Times New Roman"/>
                <w:sz w:val="18"/>
                <w:szCs w:val="18"/>
              </w:rPr>
              <w:t>, затверджених наказом</w:t>
            </w:r>
          </w:p>
          <w:p w:rsidR="00CA1B30" w:rsidRPr="00CA1B30" w:rsidRDefault="00CA1B30" w:rsidP="00CA1B30">
            <w:pPr>
              <w:spacing w:after="0" w:line="240" w:lineRule="auto"/>
              <w:ind w:left="-84"/>
              <w:rPr>
                <w:rFonts w:ascii="Times New Roman" w:hAnsi="Times New Roman" w:cs="Times New Roman"/>
                <w:sz w:val="18"/>
                <w:szCs w:val="18"/>
              </w:rPr>
            </w:pPr>
            <w:r w:rsidRPr="00CA1B30">
              <w:rPr>
                <w:rFonts w:ascii="Times New Roman" w:hAnsi="Times New Roman" w:cs="Times New Roman"/>
                <w:sz w:val="18"/>
                <w:szCs w:val="18"/>
              </w:rPr>
              <w:t>№ 1430</w:t>
            </w:r>
          </w:p>
        </w:tc>
        <w:tc>
          <w:tcPr>
            <w:tcW w:w="1418" w:type="dxa"/>
          </w:tcPr>
          <w:p w:rsidR="00CA1B30" w:rsidRPr="00161A53" w:rsidRDefault="00CA1B30" w:rsidP="00CA1B30">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CA1B30" w:rsidRPr="00161A53" w:rsidRDefault="00CA1B30" w:rsidP="00CA1B30">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CA1B30" w:rsidRPr="00161A53" w:rsidRDefault="00CA1B30" w:rsidP="00CA1B30">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CA1B30" w:rsidRPr="00161A53" w:rsidRDefault="00CA1B30" w:rsidP="00CA1B30">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CA1B30" w:rsidRPr="00161A53" w:rsidRDefault="00CA1B30" w:rsidP="00CA1B30">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CA1B30" w:rsidRPr="00161A53" w:rsidRDefault="00CA1B30" w:rsidP="00CA1B30">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CA1B30" w:rsidRPr="00161A53" w:rsidRDefault="00CA1B30" w:rsidP="00CA1B30">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CA1B30" w:rsidRPr="00161A53" w:rsidRDefault="00CA1B30" w:rsidP="00CA1B30">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CA1B30" w:rsidRPr="00161A53" w:rsidRDefault="00CA1B30" w:rsidP="00CA1B30">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CA1B30" w:rsidRPr="00161A53" w:rsidRDefault="00CA1B30" w:rsidP="00CA1B30">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CA1B30" w:rsidRPr="00CA1B30" w:rsidRDefault="00CA1B30" w:rsidP="00CA1B30">
            <w:pPr>
              <w:shd w:val="clear" w:color="auto" w:fill="FFFFFF"/>
              <w:spacing w:after="0" w:line="240" w:lineRule="auto"/>
              <w:jc w:val="both"/>
              <w:rPr>
                <w:rFonts w:ascii="Times New Roman" w:hAnsi="Times New Roman" w:cs="Times New Roman"/>
                <w:sz w:val="18"/>
                <w:szCs w:val="18"/>
              </w:rPr>
            </w:pPr>
            <w:r w:rsidRPr="00CA1B30">
              <w:rPr>
                <w:rFonts w:ascii="Times New Roman" w:eastAsia="Times New Roman" w:hAnsi="Times New Roman" w:cs="Times New Roman"/>
                <w:sz w:val="18"/>
                <w:szCs w:val="18"/>
                <w:lang w:eastAsia="uk-UA"/>
              </w:rPr>
              <w:t xml:space="preserve">підприємство транспорту, що здійснює вантажні операції та транзитне зберігання небезпечних вантажів </w:t>
            </w:r>
            <w:r w:rsidRPr="00CA1B30">
              <w:rPr>
                <w:rFonts w:ascii="Times New Roman" w:hAnsi="Times New Roman" w:cs="Times New Roman"/>
                <w:sz w:val="18"/>
                <w:szCs w:val="18"/>
              </w:rPr>
              <w:t>(небезпечних відходів)</w:t>
            </w:r>
            <w:r w:rsidRPr="00CA1B30">
              <w:rPr>
                <w:rFonts w:ascii="Times New Roman" w:eastAsia="Times New Roman" w:hAnsi="Times New Roman" w:cs="Times New Roman"/>
                <w:sz w:val="18"/>
                <w:szCs w:val="18"/>
                <w:lang w:eastAsia="uk-UA"/>
              </w:rPr>
              <w:t>, навчило персонал заходам ліквідації можливої аварії та її наслідків</w:t>
            </w:r>
          </w:p>
        </w:tc>
        <w:tc>
          <w:tcPr>
            <w:tcW w:w="391" w:type="dxa"/>
          </w:tcPr>
          <w:p w:rsidR="00CA1B30" w:rsidRPr="00161A53" w:rsidRDefault="00CA1B30" w:rsidP="00CA1B30">
            <w:pPr>
              <w:spacing w:after="0" w:line="240" w:lineRule="auto"/>
              <w:jc w:val="center"/>
              <w:rPr>
                <w:rFonts w:ascii="Times New Roman" w:hAnsi="Times New Roman"/>
                <w:b/>
                <w:sz w:val="24"/>
                <w:szCs w:val="24"/>
              </w:rPr>
            </w:pPr>
          </w:p>
        </w:tc>
      </w:tr>
      <w:tr w:rsidR="00CA1B30" w:rsidRPr="00161A53" w:rsidTr="002D365E">
        <w:trPr>
          <w:trHeight w:val="291"/>
        </w:trPr>
        <w:tc>
          <w:tcPr>
            <w:tcW w:w="646" w:type="dxa"/>
          </w:tcPr>
          <w:p w:rsidR="00CA1B30" w:rsidRPr="00161A53" w:rsidRDefault="00CA1B30" w:rsidP="00CA1B30">
            <w:pPr>
              <w:spacing w:after="0" w:line="240" w:lineRule="auto"/>
              <w:jc w:val="center"/>
              <w:rPr>
                <w:rFonts w:ascii="Times New Roman" w:hAnsi="Times New Roman"/>
                <w:sz w:val="18"/>
                <w:szCs w:val="18"/>
              </w:rPr>
            </w:pPr>
            <w:r w:rsidRPr="00161A53">
              <w:rPr>
                <w:rFonts w:ascii="Times New Roman" w:hAnsi="Times New Roman"/>
                <w:sz w:val="18"/>
                <w:szCs w:val="18"/>
              </w:rPr>
              <w:t>5.5</w:t>
            </w:r>
          </w:p>
        </w:tc>
        <w:tc>
          <w:tcPr>
            <w:tcW w:w="2433" w:type="dxa"/>
            <w:gridSpan w:val="2"/>
          </w:tcPr>
          <w:p w:rsidR="00CA1B30" w:rsidRPr="00161A53" w:rsidRDefault="00CA1B30" w:rsidP="00CA1B30">
            <w:pPr>
              <w:shd w:val="clear" w:color="auto" w:fill="FFFFFF"/>
              <w:spacing w:after="0" w:line="240" w:lineRule="auto"/>
              <w:jc w:val="both"/>
              <w:rPr>
                <w:rFonts w:ascii="Times New Roman" w:eastAsia="Times New Roman" w:hAnsi="Times New Roman" w:cs="Times New Roman"/>
                <w:sz w:val="18"/>
                <w:szCs w:val="18"/>
                <w:lang w:eastAsia="uk-UA"/>
              </w:rPr>
            </w:pPr>
            <w:r w:rsidRPr="00161A53">
              <w:rPr>
                <w:rFonts w:ascii="Times New Roman" w:eastAsia="Times New Roman" w:hAnsi="Times New Roman" w:cs="Times New Roman"/>
                <w:sz w:val="18"/>
                <w:szCs w:val="18"/>
                <w:lang w:eastAsia="uk-UA"/>
              </w:rPr>
              <w:t>підприємство транспорту, що здійснює вантажні операції та транзитне зберігання небезпечних вантажів, зобов’язане</w:t>
            </w:r>
          </w:p>
          <w:p w:rsidR="00CA1B30" w:rsidRPr="00161A53" w:rsidRDefault="00E61AE2" w:rsidP="00CA1B30">
            <w:pPr>
              <w:pStyle w:val="rvps2"/>
              <w:shd w:val="clear" w:color="auto" w:fill="FFFFFF"/>
              <w:spacing w:before="0" w:beforeAutospacing="0" w:after="0" w:afterAutospacing="0"/>
              <w:ind w:firstLine="23"/>
              <w:jc w:val="both"/>
              <w:rPr>
                <w:sz w:val="18"/>
                <w:szCs w:val="18"/>
                <w:shd w:val="clear" w:color="auto" w:fill="FFFFFF"/>
              </w:rPr>
            </w:pPr>
            <w:r w:rsidRPr="00E61AE2">
              <w:rPr>
                <w:sz w:val="18"/>
                <w:szCs w:val="18"/>
              </w:rPr>
              <w:t>переконатися, що вантаж надано до перевезення в належному стані і він підготовлений до перевезення відповідно до вимог цих Правил</w:t>
            </w:r>
          </w:p>
        </w:tc>
        <w:tc>
          <w:tcPr>
            <w:tcW w:w="1443" w:type="dxa"/>
            <w:gridSpan w:val="2"/>
            <w:tcBorders>
              <w:top w:val="single" w:sz="4" w:space="0" w:color="auto"/>
              <w:left w:val="single" w:sz="4" w:space="0" w:color="auto"/>
              <w:bottom w:val="single" w:sz="4" w:space="0" w:color="auto"/>
              <w:right w:val="single" w:sz="4" w:space="0" w:color="auto"/>
            </w:tcBorders>
          </w:tcPr>
          <w:p w:rsidR="00CA1B30" w:rsidRPr="00CA1B30" w:rsidRDefault="00CA1B30" w:rsidP="00584DC7">
            <w:pPr>
              <w:spacing w:after="0" w:line="240" w:lineRule="auto"/>
              <w:ind w:left="-84"/>
              <w:rPr>
                <w:rFonts w:ascii="Times New Roman" w:hAnsi="Times New Roman" w:cs="Times New Roman"/>
                <w:sz w:val="18"/>
                <w:szCs w:val="18"/>
              </w:rPr>
            </w:pPr>
            <w:r w:rsidRPr="00CA1B30">
              <w:rPr>
                <w:rFonts w:ascii="Times New Roman" w:hAnsi="Times New Roman" w:cs="Times New Roman"/>
                <w:sz w:val="18"/>
                <w:szCs w:val="18"/>
              </w:rPr>
              <w:t>абзац другий</w:t>
            </w:r>
          </w:p>
          <w:p w:rsidR="00CA1B30" w:rsidRPr="00CA1B30" w:rsidRDefault="00CA1B30" w:rsidP="00CA1B30">
            <w:pPr>
              <w:spacing w:after="0" w:line="240" w:lineRule="auto"/>
              <w:ind w:left="-84"/>
              <w:rPr>
                <w:rFonts w:ascii="Times New Roman" w:hAnsi="Times New Roman" w:cs="Times New Roman"/>
                <w:sz w:val="18"/>
                <w:szCs w:val="18"/>
              </w:rPr>
            </w:pPr>
            <w:r w:rsidRPr="00CA1B30">
              <w:rPr>
                <w:rFonts w:ascii="Times New Roman" w:hAnsi="Times New Roman" w:cs="Times New Roman"/>
                <w:sz w:val="18"/>
                <w:szCs w:val="18"/>
              </w:rPr>
              <w:t>підпункту 1.11.5</w:t>
            </w:r>
          </w:p>
          <w:p w:rsidR="00CA1B30" w:rsidRPr="00CA1B30" w:rsidRDefault="00CA1B30" w:rsidP="00CA1B30">
            <w:pPr>
              <w:spacing w:after="0" w:line="240" w:lineRule="auto"/>
              <w:ind w:left="-84"/>
              <w:rPr>
                <w:rFonts w:ascii="Times New Roman" w:hAnsi="Times New Roman" w:cs="Times New Roman"/>
                <w:sz w:val="18"/>
                <w:szCs w:val="18"/>
                <w:lang w:val="ru-RU"/>
              </w:rPr>
            </w:pPr>
            <w:r w:rsidRPr="00CA1B30">
              <w:rPr>
                <w:rFonts w:ascii="Times New Roman" w:hAnsi="Times New Roman" w:cs="Times New Roman"/>
                <w:sz w:val="18"/>
                <w:szCs w:val="18"/>
              </w:rPr>
              <w:t>пункту 1.11</w:t>
            </w:r>
            <w:r w:rsidRPr="00CA1B30">
              <w:rPr>
                <w:rFonts w:ascii="Times New Roman" w:hAnsi="Times New Roman" w:cs="Times New Roman"/>
                <w:sz w:val="18"/>
                <w:szCs w:val="18"/>
                <w:lang w:val="ru-RU"/>
              </w:rPr>
              <w:t xml:space="preserve"> </w:t>
            </w:r>
          </w:p>
          <w:p w:rsidR="00CA1B30" w:rsidRPr="00CA1B30" w:rsidRDefault="00CA1B30" w:rsidP="00CA1B30">
            <w:pPr>
              <w:spacing w:after="0" w:line="240" w:lineRule="auto"/>
              <w:ind w:left="-84"/>
              <w:rPr>
                <w:rFonts w:ascii="Times New Roman" w:hAnsi="Times New Roman" w:cs="Times New Roman"/>
                <w:sz w:val="18"/>
                <w:szCs w:val="18"/>
              </w:rPr>
            </w:pPr>
            <w:r w:rsidRPr="00CA1B30">
              <w:rPr>
                <w:rFonts w:ascii="Times New Roman" w:hAnsi="Times New Roman" w:cs="Times New Roman"/>
                <w:sz w:val="18"/>
                <w:szCs w:val="18"/>
              </w:rPr>
              <w:t>Правил</w:t>
            </w:r>
            <w:r w:rsidRPr="00CA1B30">
              <w:rPr>
                <w:rStyle w:val="50"/>
                <w:rFonts w:eastAsiaTheme="minorHAnsi"/>
                <w:b/>
                <w:bCs/>
                <w:color w:val="000000"/>
                <w:sz w:val="18"/>
                <w:szCs w:val="18"/>
                <w:shd w:val="clear" w:color="auto" w:fill="FFFFFF"/>
              </w:rPr>
              <w:t xml:space="preserve"> </w:t>
            </w:r>
            <w:r w:rsidRPr="00CA1B30">
              <w:rPr>
                <w:rStyle w:val="rvts23"/>
                <w:rFonts w:ascii="Times New Roman" w:hAnsi="Times New Roman" w:cs="Times New Roman"/>
                <w:bCs/>
                <w:color w:val="000000"/>
                <w:sz w:val="18"/>
                <w:szCs w:val="18"/>
                <w:shd w:val="clear" w:color="auto" w:fill="FFFFFF"/>
              </w:rPr>
              <w:t>перевезення небезпечних вантажів</w:t>
            </w:r>
            <w:r w:rsidRPr="00CA1B30">
              <w:rPr>
                <w:rFonts w:ascii="Times New Roman" w:hAnsi="Times New Roman" w:cs="Times New Roman"/>
                <w:sz w:val="18"/>
                <w:szCs w:val="18"/>
              </w:rPr>
              <w:t>, затверджених наказом</w:t>
            </w:r>
          </w:p>
          <w:p w:rsidR="00CA1B30" w:rsidRPr="00CA1B30" w:rsidRDefault="00CA1B30" w:rsidP="00CA1B30">
            <w:pPr>
              <w:spacing w:after="0" w:line="240" w:lineRule="auto"/>
              <w:ind w:left="-84"/>
              <w:rPr>
                <w:rFonts w:ascii="Times New Roman" w:hAnsi="Times New Roman" w:cs="Times New Roman"/>
                <w:sz w:val="18"/>
                <w:szCs w:val="18"/>
              </w:rPr>
            </w:pPr>
            <w:r w:rsidRPr="00CA1B30">
              <w:rPr>
                <w:rFonts w:ascii="Times New Roman" w:hAnsi="Times New Roman" w:cs="Times New Roman"/>
                <w:sz w:val="18"/>
                <w:szCs w:val="18"/>
              </w:rPr>
              <w:t>№ 1430</w:t>
            </w:r>
          </w:p>
        </w:tc>
        <w:tc>
          <w:tcPr>
            <w:tcW w:w="1418" w:type="dxa"/>
          </w:tcPr>
          <w:p w:rsidR="00CA1B30" w:rsidRPr="00161A53" w:rsidRDefault="00CA1B30" w:rsidP="00CA1B30">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CA1B30" w:rsidRPr="00161A53" w:rsidRDefault="00CA1B30" w:rsidP="00CA1B30">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CA1B30" w:rsidRPr="00161A53" w:rsidRDefault="00CA1B30" w:rsidP="00CA1B30">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CA1B30" w:rsidRPr="00161A53" w:rsidRDefault="00CA1B30" w:rsidP="00CA1B30">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CA1B30" w:rsidRPr="00161A53" w:rsidRDefault="00CA1B30" w:rsidP="00CA1B30">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CA1B30" w:rsidRPr="00161A53" w:rsidRDefault="00CA1B30" w:rsidP="00CA1B30">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CA1B30" w:rsidRPr="00161A53" w:rsidRDefault="00CA1B30" w:rsidP="00CA1B30">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CA1B30" w:rsidRPr="00161A53" w:rsidRDefault="00CA1B30" w:rsidP="00CA1B30">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CA1B30" w:rsidRPr="00161A53" w:rsidRDefault="00CA1B30" w:rsidP="00CA1B30">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CA1B30" w:rsidRPr="00161A53" w:rsidRDefault="00CA1B30" w:rsidP="00CA1B30">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CA1B30" w:rsidRPr="00CA1B30" w:rsidRDefault="00CA1B30" w:rsidP="00CA1B30">
            <w:pPr>
              <w:spacing w:after="0" w:line="240" w:lineRule="auto"/>
              <w:jc w:val="both"/>
              <w:rPr>
                <w:rFonts w:ascii="Times New Roman" w:hAnsi="Times New Roman" w:cs="Times New Roman"/>
                <w:color w:val="292B2C"/>
                <w:sz w:val="18"/>
                <w:szCs w:val="18"/>
              </w:rPr>
            </w:pPr>
            <w:r w:rsidRPr="00CA1B30">
              <w:rPr>
                <w:rFonts w:ascii="Times New Roman" w:hAnsi="Times New Roman" w:cs="Times New Roman"/>
                <w:sz w:val="18"/>
                <w:szCs w:val="18"/>
              </w:rPr>
              <w:t xml:space="preserve">інші обов’язки </w:t>
            </w:r>
            <w:r w:rsidRPr="00CA1B30">
              <w:rPr>
                <w:rFonts w:ascii="Times New Roman" w:eastAsia="Times New Roman" w:hAnsi="Times New Roman" w:cs="Times New Roman"/>
                <w:sz w:val="18"/>
                <w:szCs w:val="18"/>
                <w:lang w:eastAsia="uk-UA"/>
              </w:rPr>
              <w:t xml:space="preserve">підприємства транспорту, що здійснює вантажні операції та транзитне зберігання небезпечних вантажів </w:t>
            </w:r>
            <w:r w:rsidRPr="00CA1B30">
              <w:rPr>
                <w:rFonts w:ascii="Times New Roman" w:hAnsi="Times New Roman" w:cs="Times New Roman"/>
                <w:sz w:val="18"/>
                <w:szCs w:val="18"/>
              </w:rPr>
              <w:t>(небезпечних відходів)</w:t>
            </w:r>
            <w:r w:rsidRPr="00CA1B30">
              <w:rPr>
                <w:rFonts w:ascii="Times New Roman" w:eastAsia="Times New Roman" w:hAnsi="Times New Roman" w:cs="Times New Roman"/>
                <w:sz w:val="18"/>
                <w:szCs w:val="18"/>
                <w:lang w:eastAsia="uk-UA"/>
              </w:rPr>
              <w:t>,</w:t>
            </w:r>
            <w:r w:rsidRPr="00CA1B30">
              <w:rPr>
                <w:rFonts w:ascii="Times New Roman" w:hAnsi="Times New Roman" w:cs="Times New Roman"/>
                <w:sz w:val="18"/>
                <w:szCs w:val="18"/>
              </w:rPr>
              <w:t xml:space="preserve"> у сфері перевезення небезпечних вантажів (небезпечних відходів) залізничним транспортом, виконуються</w:t>
            </w:r>
          </w:p>
        </w:tc>
        <w:tc>
          <w:tcPr>
            <w:tcW w:w="391" w:type="dxa"/>
          </w:tcPr>
          <w:p w:rsidR="00CA1B30" w:rsidRPr="00161A53" w:rsidRDefault="00CA1B30" w:rsidP="00CA1B30">
            <w:pPr>
              <w:spacing w:after="0" w:line="240" w:lineRule="auto"/>
              <w:jc w:val="center"/>
              <w:rPr>
                <w:rFonts w:ascii="Times New Roman" w:hAnsi="Times New Roman"/>
                <w:b/>
                <w:sz w:val="24"/>
                <w:szCs w:val="24"/>
              </w:rPr>
            </w:pPr>
          </w:p>
        </w:tc>
      </w:tr>
      <w:tr w:rsidR="00860923" w:rsidRPr="00161A53" w:rsidTr="002D365E">
        <w:trPr>
          <w:trHeight w:val="291"/>
        </w:trPr>
        <w:tc>
          <w:tcPr>
            <w:tcW w:w="646" w:type="dxa"/>
          </w:tcPr>
          <w:p w:rsidR="00860923" w:rsidRPr="00161A53" w:rsidRDefault="000C32D2" w:rsidP="00860923">
            <w:pPr>
              <w:spacing w:after="0" w:line="240" w:lineRule="auto"/>
              <w:jc w:val="center"/>
              <w:rPr>
                <w:rFonts w:ascii="Times New Roman" w:hAnsi="Times New Roman"/>
                <w:sz w:val="18"/>
                <w:szCs w:val="18"/>
              </w:rPr>
            </w:pPr>
            <w:r>
              <w:rPr>
                <w:rFonts w:ascii="Times New Roman" w:hAnsi="Times New Roman"/>
                <w:sz w:val="18"/>
                <w:szCs w:val="18"/>
              </w:rPr>
              <w:t>5.5</w:t>
            </w:r>
          </w:p>
        </w:tc>
        <w:tc>
          <w:tcPr>
            <w:tcW w:w="2433" w:type="dxa"/>
            <w:gridSpan w:val="2"/>
          </w:tcPr>
          <w:p w:rsidR="00E61AE2" w:rsidRPr="00E61AE2" w:rsidRDefault="00E61AE2" w:rsidP="00E61AE2">
            <w:pPr>
              <w:shd w:val="clear" w:color="auto" w:fill="FFFFFF"/>
              <w:spacing w:after="0" w:line="240" w:lineRule="auto"/>
              <w:jc w:val="both"/>
              <w:rPr>
                <w:rFonts w:ascii="Times New Roman" w:eastAsia="Times New Roman" w:hAnsi="Times New Roman" w:cs="Times New Roman"/>
                <w:sz w:val="18"/>
                <w:szCs w:val="18"/>
                <w:lang w:eastAsia="uk-UA"/>
              </w:rPr>
            </w:pPr>
            <w:r w:rsidRPr="00E61AE2">
              <w:rPr>
                <w:rFonts w:ascii="Times New Roman" w:eastAsia="Times New Roman" w:hAnsi="Times New Roman" w:cs="Times New Roman"/>
                <w:sz w:val="18"/>
                <w:szCs w:val="18"/>
                <w:lang w:eastAsia="uk-UA"/>
              </w:rPr>
              <w:t>підприємство транспорту, що здійснює вантажні операції та транзитне зберігання небезпечних вантажів, зобов’язане</w:t>
            </w:r>
          </w:p>
          <w:p w:rsidR="00860923" w:rsidRPr="00161A53" w:rsidRDefault="00E61AE2" w:rsidP="00860923">
            <w:pPr>
              <w:shd w:val="clear" w:color="auto" w:fill="FFFFFF"/>
              <w:spacing w:after="0" w:line="240" w:lineRule="auto"/>
              <w:jc w:val="both"/>
              <w:rPr>
                <w:rFonts w:ascii="Times New Roman" w:eastAsia="Times New Roman" w:hAnsi="Times New Roman" w:cs="Times New Roman"/>
                <w:sz w:val="18"/>
                <w:szCs w:val="18"/>
                <w:lang w:eastAsia="uk-UA"/>
              </w:rPr>
            </w:pPr>
            <w:r w:rsidRPr="00E61AE2">
              <w:rPr>
                <w:rFonts w:ascii="Times New Roman" w:eastAsia="Times New Roman" w:hAnsi="Times New Roman" w:cs="Times New Roman"/>
                <w:sz w:val="18"/>
                <w:szCs w:val="18"/>
                <w:lang w:eastAsia="uk-UA"/>
              </w:rPr>
              <w:t>переконатися, що вантажні одиниці, контейнери, вагони відповідають вимогам цих Правил і належним чином промарковані</w:t>
            </w:r>
          </w:p>
        </w:tc>
        <w:tc>
          <w:tcPr>
            <w:tcW w:w="1443" w:type="dxa"/>
            <w:gridSpan w:val="2"/>
            <w:tcBorders>
              <w:top w:val="single" w:sz="4" w:space="0" w:color="auto"/>
              <w:left w:val="single" w:sz="4" w:space="0" w:color="auto"/>
              <w:bottom w:val="single" w:sz="4" w:space="0" w:color="auto"/>
              <w:right w:val="single" w:sz="4" w:space="0" w:color="auto"/>
            </w:tcBorders>
          </w:tcPr>
          <w:p w:rsidR="00860923" w:rsidRPr="00584DC7" w:rsidRDefault="00860923" w:rsidP="00860923">
            <w:pPr>
              <w:spacing w:after="0" w:line="240" w:lineRule="auto"/>
              <w:ind w:left="-84"/>
              <w:rPr>
                <w:rFonts w:ascii="Times New Roman" w:hAnsi="Times New Roman" w:cs="Times New Roman"/>
                <w:sz w:val="18"/>
                <w:szCs w:val="18"/>
              </w:rPr>
            </w:pPr>
            <w:r>
              <w:rPr>
                <w:rFonts w:ascii="Times New Roman" w:hAnsi="Times New Roman" w:cs="Times New Roman"/>
                <w:sz w:val="18"/>
                <w:szCs w:val="18"/>
              </w:rPr>
              <w:t>абзац</w:t>
            </w:r>
            <w:r w:rsidRPr="00584DC7">
              <w:rPr>
                <w:rFonts w:ascii="Times New Roman" w:hAnsi="Times New Roman" w:cs="Times New Roman"/>
                <w:sz w:val="18"/>
                <w:szCs w:val="18"/>
              </w:rPr>
              <w:t xml:space="preserve"> третій</w:t>
            </w:r>
          </w:p>
          <w:p w:rsidR="00860923" w:rsidRPr="00584DC7" w:rsidRDefault="00860923" w:rsidP="00860923">
            <w:pPr>
              <w:spacing w:after="0" w:line="240" w:lineRule="auto"/>
              <w:ind w:left="-84"/>
              <w:rPr>
                <w:rFonts w:ascii="Times New Roman" w:hAnsi="Times New Roman" w:cs="Times New Roman"/>
                <w:sz w:val="18"/>
                <w:szCs w:val="18"/>
              </w:rPr>
            </w:pPr>
            <w:r w:rsidRPr="00584DC7">
              <w:rPr>
                <w:rFonts w:ascii="Times New Roman" w:hAnsi="Times New Roman" w:cs="Times New Roman"/>
                <w:sz w:val="18"/>
                <w:szCs w:val="18"/>
              </w:rPr>
              <w:t>підпункту 1.11.5</w:t>
            </w:r>
          </w:p>
          <w:p w:rsidR="00860923" w:rsidRPr="00584DC7" w:rsidRDefault="00860923" w:rsidP="00860923">
            <w:pPr>
              <w:spacing w:after="0" w:line="240" w:lineRule="auto"/>
              <w:ind w:left="-84"/>
              <w:rPr>
                <w:rFonts w:ascii="Times New Roman" w:hAnsi="Times New Roman" w:cs="Times New Roman"/>
                <w:sz w:val="18"/>
                <w:szCs w:val="18"/>
                <w:lang w:val="ru-RU"/>
              </w:rPr>
            </w:pPr>
            <w:r w:rsidRPr="00584DC7">
              <w:rPr>
                <w:rFonts w:ascii="Times New Roman" w:hAnsi="Times New Roman" w:cs="Times New Roman"/>
                <w:sz w:val="18"/>
                <w:szCs w:val="18"/>
              </w:rPr>
              <w:t>пункту 1.11</w:t>
            </w:r>
            <w:r w:rsidRPr="00584DC7">
              <w:rPr>
                <w:rFonts w:ascii="Times New Roman" w:hAnsi="Times New Roman" w:cs="Times New Roman"/>
                <w:sz w:val="18"/>
                <w:szCs w:val="18"/>
                <w:lang w:val="ru-RU"/>
              </w:rPr>
              <w:t xml:space="preserve"> </w:t>
            </w:r>
          </w:p>
          <w:p w:rsidR="00860923" w:rsidRPr="00584DC7" w:rsidRDefault="00860923" w:rsidP="00860923">
            <w:pPr>
              <w:spacing w:after="0" w:line="240" w:lineRule="auto"/>
              <w:ind w:left="-84"/>
              <w:rPr>
                <w:rFonts w:ascii="Times New Roman" w:hAnsi="Times New Roman" w:cs="Times New Roman"/>
                <w:sz w:val="18"/>
                <w:szCs w:val="18"/>
              </w:rPr>
            </w:pPr>
            <w:r w:rsidRPr="00584DC7">
              <w:rPr>
                <w:rFonts w:ascii="Times New Roman" w:hAnsi="Times New Roman" w:cs="Times New Roman"/>
                <w:sz w:val="18"/>
                <w:szCs w:val="18"/>
              </w:rPr>
              <w:t>Правил</w:t>
            </w:r>
            <w:r w:rsidRPr="00584DC7">
              <w:rPr>
                <w:rFonts w:ascii="Times New Roman" w:hAnsi="Times New Roman" w:cs="Times New Roman"/>
                <w:b/>
                <w:bCs/>
                <w:sz w:val="18"/>
                <w:szCs w:val="18"/>
                <w:lang w:val="x-none"/>
              </w:rPr>
              <w:t xml:space="preserve"> </w:t>
            </w:r>
            <w:r w:rsidRPr="00584DC7">
              <w:rPr>
                <w:rFonts w:ascii="Times New Roman" w:hAnsi="Times New Roman" w:cs="Times New Roman"/>
                <w:bCs/>
                <w:sz w:val="18"/>
                <w:szCs w:val="18"/>
              </w:rPr>
              <w:t>перевезення небезпечних вантажів</w:t>
            </w:r>
            <w:r w:rsidRPr="00584DC7">
              <w:rPr>
                <w:rFonts w:ascii="Times New Roman" w:hAnsi="Times New Roman" w:cs="Times New Roman"/>
                <w:sz w:val="18"/>
                <w:szCs w:val="18"/>
              </w:rPr>
              <w:t>, затверджених наказом</w:t>
            </w:r>
          </w:p>
          <w:p w:rsidR="00860923" w:rsidRPr="00CA1B30" w:rsidRDefault="00860923" w:rsidP="00860923">
            <w:pPr>
              <w:spacing w:after="0" w:line="240" w:lineRule="auto"/>
              <w:ind w:left="-84"/>
              <w:rPr>
                <w:rFonts w:ascii="Times New Roman" w:hAnsi="Times New Roman" w:cs="Times New Roman"/>
                <w:sz w:val="18"/>
                <w:szCs w:val="18"/>
              </w:rPr>
            </w:pPr>
            <w:r w:rsidRPr="00584DC7">
              <w:rPr>
                <w:rFonts w:ascii="Times New Roman" w:hAnsi="Times New Roman" w:cs="Times New Roman"/>
                <w:sz w:val="18"/>
                <w:szCs w:val="18"/>
              </w:rPr>
              <w:t>№ 1430</w:t>
            </w:r>
          </w:p>
        </w:tc>
        <w:tc>
          <w:tcPr>
            <w:tcW w:w="1418" w:type="dxa"/>
          </w:tcPr>
          <w:p w:rsidR="00860923" w:rsidRPr="00161A53" w:rsidRDefault="00860923" w:rsidP="00860923">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860923" w:rsidRPr="00161A53" w:rsidRDefault="00860923" w:rsidP="00860923">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860923" w:rsidRPr="00161A53" w:rsidRDefault="00860923" w:rsidP="00860923">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860923" w:rsidRPr="00161A53" w:rsidRDefault="00860923" w:rsidP="00860923">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860923" w:rsidRPr="00161A53" w:rsidRDefault="00860923" w:rsidP="00860923">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860923" w:rsidRPr="00161A53" w:rsidRDefault="00860923" w:rsidP="00860923">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860923" w:rsidRPr="00161A53" w:rsidRDefault="00860923" w:rsidP="00860923">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860923" w:rsidRPr="00161A53" w:rsidRDefault="00860923" w:rsidP="00860923">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860923" w:rsidRPr="00161A53" w:rsidRDefault="00860923" w:rsidP="00860923">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860923" w:rsidRPr="00161A53" w:rsidRDefault="00860923" w:rsidP="00860923">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860923" w:rsidRPr="00CA1B30" w:rsidRDefault="00860923" w:rsidP="00860923">
            <w:pPr>
              <w:spacing w:after="0" w:line="240" w:lineRule="auto"/>
              <w:jc w:val="both"/>
              <w:rPr>
                <w:rFonts w:ascii="Times New Roman" w:hAnsi="Times New Roman" w:cs="Times New Roman"/>
                <w:color w:val="292B2C"/>
                <w:sz w:val="18"/>
                <w:szCs w:val="18"/>
              </w:rPr>
            </w:pPr>
            <w:r w:rsidRPr="00CA1B30">
              <w:rPr>
                <w:rFonts w:ascii="Times New Roman" w:hAnsi="Times New Roman" w:cs="Times New Roman"/>
                <w:sz w:val="18"/>
                <w:szCs w:val="18"/>
              </w:rPr>
              <w:t xml:space="preserve">інші обов’язки </w:t>
            </w:r>
            <w:r w:rsidRPr="00CA1B30">
              <w:rPr>
                <w:rFonts w:ascii="Times New Roman" w:eastAsia="Times New Roman" w:hAnsi="Times New Roman" w:cs="Times New Roman"/>
                <w:sz w:val="18"/>
                <w:szCs w:val="18"/>
                <w:lang w:eastAsia="uk-UA"/>
              </w:rPr>
              <w:t xml:space="preserve">підприємства транспорту, що здійснює вантажні операції та транзитне зберігання небезпечних вантажів </w:t>
            </w:r>
            <w:r w:rsidRPr="00CA1B30">
              <w:rPr>
                <w:rFonts w:ascii="Times New Roman" w:hAnsi="Times New Roman" w:cs="Times New Roman"/>
                <w:sz w:val="18"/>
                <w:szCs w:val="18"/>
              </w:rPr>
              <w:t>(небезпечних відходів)</w:t>
            </w:r>
            <w:r w:rsidRPr="00CA1B30">
              <w:rPr>
                <w:rFonts w:ascii="Times New Roman" w:eastAsia="Times New Roman" w:hAnsi="Times New Roman" w:cs="Times New Roman"/>
                <w:sz w:val="18"/>
                <w:szCs w:val="18"/>
                <w:lang w:eastAsia="uk-UA"/>
              </w:rPr>
              <w:t>,</w:t>
            </w:r>
            <w:r w:rsidRPr="00CA1B30">
              <w:rPr>
                <w:rFonts w:ascii="Times New Roman" w:hAnsi="Times New Roman" w:cs="Times New Roman"/>
                <w:sz w:val="18"/>
                <w:szCs w:val="18"/>
              </w:rPr>
              <w:t xml:space="preserve"> у сфері перевезення небезпечних вантажів (небезпечних відходів) залізничним транспортом, виконуються</w:t>
            </w:r>
          </w:p>
        </w:tc>
        <w:tc>
          <w:tcPr>
            <w:tcW w:w="391" w:type="dxa"/>
          </w:tcPr>
          <w:p w:rsidR="00860923" w:rsidRPr="00161A53" w:rsidRDefault="00860923" w:rsidP="00860923">
            <w:pPr>
              <w:spacing w:after="0" w:line="240" w:lineRule="auto"/>
              <w:jc w:val="center"/>
              <w:rPr>
                <w:rFonts w:ascii="Times New Roman" w:hAnsi="Times New Roman"/>
                <w:b/>
                <w:sz w:val="24"/>
                <w:szCs w:val="24"/>
              </w:rPr>
            </w:pPr>
          </w:p>
        </w:tc>
      </w:tr>
      <w:tr w:rsidR="00860923" w:rsidRPr="00161A53" w:rsidTr="002D365E">
        <w:trPr>
          <w:trHeight w:val="291"/>
        </w:trPr>
        <w:tc>
          <w:tcPr>
            <w:tcW w:w="646" w:type="dxa"/>
          </w:tcPr>
          <w:p w:rsidR="00860923" w:rsidRPr="00161A53" w:rsidRDefault="000C32D2" w:rsidP="00860923">
            <w:pPr>
              <w:spacing w:after="0" w:line="240" w:lineRule="auto"/>
              <w:jc w:val="center"/>
              <w:rPr>
                <w:rFonts w:ascii="Times New Roman" w:hAnsi="Times New Roman"/>
                <w:sz w:val="18"/>
                <w:szCs w:val="18"/>
              </w:rPr>
            </w:pPr>
            <w:r>
              <w:rPr>
                <w:rFonts w:ascii="Times New Roman" w:hAnsi="Times New Roman"/>
                <w:sz w:val="18"/>
                <w:szCs w:val="18"/>
              </w:rPr>
              <w:lastRenderedPageBreak/>
              <w:t>5.5</w:t>
            </w:r>
          </w:p>
        </w:tc>
        <w:tc>
          <w:tcPr>
            <w:tcW w:w="2433" w:type="dxa"/>
            <w:gridSpan w:val="2"/>
          </w:tcPr>
          <w:p w:rsidR="00E61AE2" w:rsidRPr="00E61AE2" w:rsidRDefault="00E61AE2" w:rsidP="00E61AE2">
            <w:pPr>
              <w:shd w:val="clear" w:color="auto" w:fill="FFFFFF"/>
              <w:spacing w:after="0" w:line="240" w:lineRule="auto"/>
              <w:jc w:val="both"/>
              <w:rPr>
                <w:rFonts w:ascii="Times New Roman" w:eastAsia="Times New Roman" w:hAnsi="Times New Roman" w:cs="Times New Roman"/>
                <w:sz w:val="18"/>
                <w:szCs w:val="18"/>
                <w:lang w:eastAsia="uk-UA"/>
              </w:rPr>
            </w:pPr>
            <w:r w:rsidRPr="00E61AE2">
              <w:rPr>
                <w:rFonts w:ascii="Times New Roman" w:eastAsia="Times New Roman" w:hAnsi="Times New Roman" w:cs="Times New Roman"/>
                <w:sz w:val="18"/>
                <w:szCs w:val="18"/>
                <w:lang w:eastAsia="uk-UA"/>
              </w:rPr>
              <w:t>підприємство транспорту, що здійснює вантажні операції та транзитне зберігання небезпечних вантажів, зобов’язане</w:t>
            </w:r>
          </w:p>
          <w:p w:rsidR="00860923" w:rsidRPr="00161A53" w:rsidRDefault="00E61AE2" w:rsidP="00860923">
            <w:pPr>
              <w:shd w:val="clear" w:color="auto" w:fill="FFFFFF"/>
              <w:spacing w:after="0" w:line="240" w:lineRule="auto"/>
              <w:jc w:val="both"/>
              <w:rPr>
                <w:rFonts w:ascii="Times New Roman" w:eastAsia="Times New Roman" w:hAnsi="Times New Roman" w:cs="Times New Roman"/>
                <w:sz w:val="18"/>
                <w:szCs w:val="18"/>
                <w:lang w:eastAsia="uk-UA"/>
              </w:rPr>
            </w:pPr>
            <w:r w:rsidRPr="00E61AE2">
              <w:rPr>
                <w:rFonts w:ascii="Times New Roman" w:eastAsia="Times New Roman" w:hAnsi="Times New Roman" w:cs="Times New Roman"/>
                <w:sz w:val="18"/>
                <w:szCs w:val="18"/>
                <w:lang w:eastAsia="uk-UA"/>
              </w:rPr>
              <w:t>перевірити наявність необхідної документації</w:t>
            </w:r>
          </w:p>
        </w:tc>
        <w:tc>
          <w:tcPr>
            <w:tcW w:w="1443" w:type="dxa"/>
            <w:gridSpan w:val="2"/>
            <w:tcBorders>
              <w:top w:val="single" w:sz="4" w:space="0" w:color="auto"/>
              <w:left w:val="single" w:sz="4" w:space="0" w:color="auto"/>
              <w:bottom w:val="single" w:sz="4" w:space="0" w:color="auto"/>
              <w:right w:val="single" w:sz="4" w:space="0" w:color="auto"/>
            </w:tcBorders>
          </w:tcPr>
          <w:p w:rsidR="00860923" w:rsidRPr="00584DC7" w:rsidRDefault="00860923" w:rsidP="00860923">
            <w:pPr>
              <w:spacing w:after="0" w:line="240" w:lineRule="auto"/>
              <w:ind w:left="-84"/>
              <w:rPr>
                <w:rFonts w:ascii="Times New Roman" w:hAnsi="Times New Roman" w:cs="Times New Roman"/>
                <w:sz w:val="18"/>
                <w:szCs w:val="18"/>
              </w:rPr>
            </w:pPr>
            <w:r w:rsidRPr="00584DC7">
              <w:rPr>
                <w:rFonts w:ascii="Times New Roman" w:hAnsi="Times New Roman" w:cs="Times New Roman"/>
                <w:sz w:val="18"/>
                <w:szCs w:val="18"/>
              </w:rPr>
              <w:t>абзац четвертий</w:t>
            </w:r>
          </w:p>
          <w:p w:rsidR="00860923" w:rsidRPr="00584DC7" w:rsidRDefault="00860923" w:rsidP="00860923">
            <w:pPr>
              <w:spacing w:after="0" w:line="240" w:lineRule="auto"/>
              <w:ind w:left="-84"/>
              <w:rPr>
                <w:rFonts w:ascii="Times New Roman" w:hAnsi="Times New Roman" w:cs="Times New Roman"/>
                <w:sz w:val="18"/>
                <w:szCs w:val="18"/>
              </w:rPr>
            </w:pPr>
            <w:r w:rsidRPr="00584DC7">
              <w:rPr>
                <w:rFonts w:ascii="Times New Roman" w:hAnsi="Times New Roman" w:cs="Times New Roman"/>
                <w:sz w:val="18"/>
                <w:szCs w:val="18"/>
              </w:rPr>
              <w:t>підпункту 1.11.5</w:t>
            </w:r>
          </w:p>
          <w:p w:rsidR="00860923" w:rsidRPr="00584DC7" w:rsidRDefault="00860923" w:rsidP="00860923">
            <w:pPr>
              <w:spacing w:after="0" w:line="240" w:lineRule="auto"/>
              <w:ind w:left="-84"/>
              <w:rPr>
                <w:rFonts w:ascii="Times New Roman" w:hAnsi="Times New Roman" w:cs="Times New Roman"/>
                <w:sz w:val="18"/>
                <w:szCs w:val="18"/>
                <w:lang w:val="ru-RU"/>
              </w:rPr>
            </w:pPr>
            <w:r w:rsidRPr="00584DC7">
              <w:rPr>
                <w:rFonts w:ascii="Times New Roman" w:hAnsi="Times New Roman" w:cs="Times New Roman"/>
                <w:sz w:val="18"/>
                <w:szCs w:val="18"/>
              </w:rPr>
              <w:t>пункту 1.11</w:t>
            </w:r>
            <w:r w:rsidRPr="00584DC7">
              <w:rPr>
                <w:rFonts w:ascii="Times New Roman" w:hAnsi="Times New Roman" w:cs="Times New Roman"/>
                <w:sz w:val="18"/>
                <w:szCs w:val="18"/>
                <w:lang w:val="ru-RU"/>
              </w:rPr>
              <w:t xml:space="preserve"> </w:t>
            </w:r>
          </w:p>
          <w:p w:rsidR="00860923" w:rsidRPr="00584DC7" w:rsidRDefault="00860923" w:rsidP="00860923">
            <w:pPr>
              <w:spacing w:after="0" w:line="240" w:lineRule="auto"/>
              <w:ind w:left="-84"/>
              <w:rPr>
                <w:rFonts w:ascii="Times New Roman" w:hAnsi="Times New Roman" w:cs="Times New Roman"/>
                <w:sz w:val="18"/>
                <w:szCs w:val="18"/>
              </w:rPr>
            </w:pPr>
            <w:r w:rsidRPr="00584DC7">
              <w:rPr>
                <w:rFonts w:ascii="Times New Roman" w:hAnsi="Times New Roman" w:cs="Times New Roman"/>
                <w:sz w:val="18"/>
                <w:szCs w:val="18"/>
              </w:rPr>
              <w:t>Правил</w:t>
            </w:r>
            <w:r w:rsidRPr="00584DC7">
              <w:rPr>
                <w:rFonts w:ascii="Times New Roman" w:hAnsi="Times New Roman" w:cs="Times New Roman"/>
                <w:b/>
                <w:bCs/>
                <w:sz w:val="18"/>
                <w:szCs w:val="18"/>
                <w:lang w:val="x-none"/>
              </w:rPr>
              <w:t xml:space="preserve"> </w:t>
            </w:r>
            <w:r w:rsidRPr="00584DC7">
              <w:rPr>
                <w:rFonts w:ascii="Times New Roman" w:hAnsi="Times New Roman" w:cs="Times New Roman"/>
                <w:bCs/>
                <w:sz w:val="18"/>
                <w:szCs w:val="18"/>
              </w:rPr>
              <w:t>перевезення небезпечних вантажів</w:t>
            </w:r>
            <w:r w:rsidRPr="00584DC7">
              <w:rPr>
                <w:rFonts w:ascii="Times New Roman" w:hAnsi="Times New Roman" w:cs="Times New Roman"/>
                <w:sz w:val="18"/>
                <w:szCs w:val="18"/>
              </w:rPr>
              <w:t>, затверджених наказом</w:t>
            </w:r>
          </w:p>
          <w:p w:rsidR="00860923" w:rsidRPr="00CA1B30" w:rsidRDefault="00860923" w:rsidP="00860923">
            <w:pPr>
              <w:spacing w:after="0" w:line="240" w:lineRule="auto"/>
              <w:ind w:left="-84"/>
              <w:rPr>
                <w:rFonts w:ascii="Times New Roman" w:hAnsi="Times New Roman" w:cs="Times New Roman"/>
                <w:sz w:val="18"/>
                <w:szCs w:val="18"/>
              </w:rPr>
            </w:pPr>
            <w:r w:rsidRPr="00584DC7">
              <w:rPr>
                <w:rFonts w:ascii="Times New Roman" w:hAnsi="Times New Roman" w:cs="Times New Roman"/>
                <w:sz w:val="18"/>
                <w:szCs w:val="18"/>
              </w:rPr>
              <w:t>№ 1430</w:t>
            </w:r>
          </w:p>
        </w:tc>
        <w:tc>
          <w:tcPr>
            <w:tcW w:w="1418" w:type="dxa"/>
          </w:tcPr>
          <w:p w:rsidR="00860923" w:rsidRPr="00161A53" w:rsidRDefault="00860923" w:rsidP="00860923">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860923" w:rsidRPr="00161A53" w:rsidRDefault="00860923" w:rsidP="00860923">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860923" w:rsidRPr="00161A53" w:rsidRDefault="00860923" w:rsidP="00860923">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860923" w:rsidRPr="00161A53" w:rsidRDefault="00860923" w:rsidP="00860923">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860923" w:rsidRPr="00161A53" w:rsidRDefault="00860923" w:rsidP="00860923">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860923" w:rsidRPr="00161A53" w:rsidRDefault="00860923" w:rsidP="00860923">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860923" w:rsidRPr="00161A53" w:rsidRDefault="00860923" w:rsidP="00860923">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860923" w:rsidRPr="00161A53" w:rsidRDefault="00860923" w:rsidP="00860923">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860923" w:rsidRPr="00161A53" w:rsidRDefault="00860923" w:rsidP="00860923">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860923" w:rsidRPr="00161A53" w:rsidRDefault="00860923" w:rsidP="00860923">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860923" w:rsidRPr="00CA1B30" w:rsidRDefault="00860923" w:rsidP="00860923">
            <w:pPr>
              <w:spacing w:after="0" w:line="240" w:lineRule="auto"/>
              <w:jc w:val="both"/>
              <w:rPr>
                <w:rFonts w:ascii="Times New Roman" w:hAnsi="Times New Roman" w:cs="Times New Roman"/>
                <w:color w:val="292B2C"/>
                <w:sz w:val="18"/>
                <w:szCs w:val="18"/>
              </w:rPr>
            </w:pPr>
            <w:r w:rsidRPr="00CA1B30">
              <w:rPr>
                <w:rFonts w:ascii="Times New Roman" w:hAnsi="Times New Roman" w:cs="Times New Roman"/>
                <w:sz w:val="18"/>
                <w:szCs w:val="18"/>
              </w:rPr>
              <w:t xml:space="preserve">інші обов’язки </w:t>
            </w:r>
            <w:r w:rsidRPr="00CA1B30">
              <w:rPr>
                <w:rFonts w:ascii="Times New Roman" w:eastAsia="Times New Roman" w:hAnsi="Times New Roman" w:cs="Times New Roman"/>
                <w:sz w:val="18"/>
                <w:szCs w:val="18"/>
                <w:lang w:eastAsia="uk-UA"/>
              </w:rPr>
              <w:t xml:space="preserve">підприємства транспорту, що здійснює вантажні операції та транзитне зберігання небезпечних вантажів </w:t>
            </w:r>
            <w:r w:rsidRPr="00CA1B30">
              <w:rPr>
                <w:rFonts w:ascii="Times New Roman" w:hAnsi="Times New Roman" w:cs="Times New Roman"/>
                <w:sz w:val="18"/>
                <w:szCs w:val="18"/>
              </w:rPr>
              <w:t>(небезпечних відходів)</w:t>
            </w:r>
            <w:r w:rsidRPr="00CA1B30">
              <w:rPr>
                <w:rFonts w:ascii="Times New Roman" w:eastAsia="Times New Roman" w:hAnsi="Times New Roman" w:cs="Times New Roman"/>
                <w:sz w:val="18"/>
                <w:szCs w:val="18"/>
                <w:lang w:eastAsia="uk-UA"/>
              </w:rPr>
              <w:t>,</w:t>
            </w:r>
            <w:r w:rsidRPr="00CA1B30">
              <w:rPr>
                <w:rFonts w:ascii="Times New Roman" w:hAnsi="Times New Roman" w:cs="Times New Roman"/>
                <w:sz w:val="18"/>
                <w:szCs w:val="18"/>
              </w:rPr>
              <w:t xml:space="preserve"> у сфері перевезення небезпечних вантажів (небезпечних відходів) залізничним транспортом, виконуються</w:t>
            </w:r>
          </w:p>
        </w:tc>
        <w:tc>
          <w:tcPr>
            <w:tcW w:w="391" w:type="dxa"/>
          </w:tcPr>
          <w:p w:rsidR="00860923" w:rsidRPr="00161A53" w:rsidRDefault="00860923" w:rsidP="00860923">
            <w:pPr>
              <w:spacing w:after="0" w:line="240" w:lineRule="auto"/>
              <w:jc w:val="center"/>
              <w:rPr>
                <w:rFonts w:ascii="Times New Roman" w:hAnsi="Times New Roman"/>
                <w:b/>
                <w:sz w:val="24"/>
                <w:szCs w:val="24"/>
              </w:rPr>
            </w:pPr>
          </w:p>
        </w:tc>
      </w:tr>
      <w:tr w:rsidR="00860923" w:rsidRPr="00161A53" w:rsidTr="002D365E">
        <w:trPr>
          <w:trHeight w:val="291"/>
        </w:trPr>
        <w:tc>
          <w:tcPr>
            <w:tcW w:w="646" w:type="dxa"/>
          </w:tcPr>
          <w:p w:rsidR="00860923" w:rsidRPr="00161A53" w:rsidRDefault="000C32D2" w:rsidP="00860923">
            <w:pPr>
              <w:spacing w:after="0" w:line="240" w:lineRule="auto"/>
              <w:jc w:val="center"/>
              <w:rPr>
                <w:rFonts w:ascii="Times New Roman" w:hAnsi="Times New Roman"/>
                <w:sz w:val="18"/>
                <w:szCs w:val="18"/>
              </w:rPr>
            </w:pPr>
            <w:r>
              <w:rPr>
                <w:rFonts w:ascii="Times New Roman" w:hAnsi="Times New Roman"/>
                <w:sz w:val="18"/>
                <w:szCs w:val="18"/>
              </w:rPr>
              <w:t>5.5</w:t>
            </w:r>
          </w:p>
        </w:tc>
        <w:tc>
          <w:tcPr>
            <w:tcW w:w="2433" w:type="dxa"/>
            <w:gridSpan w:val="2"/>
          </w:tcPr>
          <w:p w:rsidR="00E61AE2" w:rsidRPr="00E61AE2" w:rsidRDefault="00E61AE2" w:rsidP="00E61AE2">
            <w:pPr>
              <w:shd w:val="clear" w:color="auto" w:fill="FFFFFF"/>
              <w:spacing w:after="0" w:line="240" w:lineRule="auto"/>
              <w:jc w:val="both"/>
              <w:rPr>
                <w:rFonts w:ascii="Times New Roman" w:eastAsia="Times New Roman" w:hAnsi="Times New Roman" w:cs="Times New Roman"/>
                <w:sz w:val="18"/>
                <w:szCs w:val="18"/>
                <w:lang w:eastAsia="uk-UA"/>
              </w:rPr>
            </w:pPr>
            <w:r w:rsidRPr="00E61AE2">
              <w:rPr>
                <w:rFonts w:ascii="Times New Roman" w:eastAsia="Times New Roman" w:hAnsi="Times New Roman" w:cs="Times New Roman"/>
                <w:sz w:val="18"/>
                <w:szCs w:val="18"/>
                <w:lang w:eastAsia="uk-UA"/>
              </w:rPr>
              <w:t>підприємство транспорту, що здійснює вантажні операції та транзитне зберігання небезпечних вантажів, зобов’язане</w:t>
            </w:r>
          </w:p>
          <w:p w:rsidR="00860923" w:rsidRPr="00161A53" w:rsidRDefault="00E61AE2" w:rsidP="00860923">
            <w:pPr>
              <w:shd w:val="clear" w:color="auto" w:fill="FFFFFF"/>
              <w:spacing w:after="0" w:line="240" w:lineRule="auto"/>
              <w:jc w:val="both"/>
              <w:rPr>
                <w:rFonts w:ascii="Times New Roman" w:eastAsia="Times New Roman" w:hAnsi="Times New Roman" w:cs="Times New Roman"/>
                <w:sz w:val="18"/>
                <w:szCs w:val="18"/>
                <w:lang w:eastAsia="uk-UA"/>
              </w:rPr>
            </w:pPr>
            <w:r w:rsidRPr="00E61AE2">
              <w:rPr>
                <w:rFonts w:ascii="Times New Roman" w:eastAsia="Times New Roman" w:hAnsi="Times New Roman" w:cs="Times New Roman"/>
                <w:sz w:val="18"/>
                <w:szCs w:val="18"/>
                <w:lang w:eastAsia="uk-UA"/>
              </w:rPr>
              <w:t>забезпечити здійснення вантажних операцій або складування небезпечних вантажів працівниками, які пройшли технічне навчання з безпеки праці при транспортуванні таких вантажів</w:t>
            </w:r>
          </w:p>
        </w:tc>
        <w:tc>
          <w:tcPr>
            <w:tcW w:w="1443" w:type="dxa"/>
            <w:gridSpan w:val="2"/>
            <w:tcBorders>
              <w:top w:val="single" w:sz="4" w:space="0" w:color="auto"/>
              <w:left w:val="single" w:sz="4" w:space="0" w:color="auto"/>
              <w:bottom w:val="single" w:sz="4" w:space="0" w:color="auto"/>
              <w:right w:val="single" w:sz="4" w:space="0" w:color="auto"/>
            </w:tcBorders>
          </w:tcPr>
          <w:p w:rsidR="00860923" w:rsidRPr="00584DC7" w:rsidRDefault="00860923" w:rsidP="00860923">
            <w:pPr>
              <w:spacing w:after="0" w:line="240" w:lineRule="auto"/>
              <w:ind w:left="-84"/>
              <w:rPr>
                <w:rFonts w:ascii="Times New Roman" w:hAnsi="Times New Roman" w:cs="Times New Roman"/>
                <w:sz w:val="18"/>
                <w:szCs w:val="18"/>
              </w:rPr>
            </w:pPr>
            <w:r>
              <w:rPr>
                <w:rFonts w:ascii="Times New Roman" w:hAnsi="Times New Roman" w:cs="Times New Roman"/>
                <w:sz w:val="18"/>
                <w:szCs w:val="18"/>
              </w:rPr>
              <w:t>абзац</w:t>
            </w:r>
            <w:r w:rsidRPr="00584DC7">
              <w:rPr>
                <w:rFonts w:ascii="Times New Roman" w:hAnsi="Times New Roman" w:cs="Times New Roman"/>
                <w:sz w:val="18"/>
                <w:szCs w:val="18"/>
              </w:rPr>
              <w:t xml:space="preserve"> сьомий</w:t>
            </w:r>
          </w:p>
          <w:p w:rsidR="00860923" w:rsidRPr="00584DC7" w:rsidRDefault="00860923" w:rsidP="00860923">
            <w:pPr>
              <w:spacing w:after="0" w:line="240" w:lineRule="auto"/>
              <w:ind w:left="-84"/>
              <w:rPr>
                <w:rFonts w:ascii="Times New Roman" w:hAnsi="Times New Roman" w:cs="Times New Roman"/>
                <w:sz w:val="18"/>
                <w:szCs w:val="18"/>
              </w:rPr>
            </w:pPr>
            <w:r w:rsidRPr="00584DC7">
              <w:rPr>
                <w:rFonts w:ascii="Times New Roman" w:hAnsi="Times New Roman" w:cs="Times New Roman"/>
                <w:sz w:val="18"/>
                <w:szCs w:val="18"/>
              </w:rPr>
              <w:t>підпункту 1.11.5</w:t>
            </w:r>
          </w:p>
          <w:p w:rsidR="00860923" w:rsidRPr="00584DC7" w:rsidRDefault="00860923" w:rsidP="00860923">
            <w:pPr>
              <w:spacing w:after="0" w:line="240" w:lineRule="auto"/>
              <w:ind w:left="-84"/>
              <w:rPr>
                <w:rFonts w:ascii="Times New Roman" w:hAnsi="Times New Roman" w:cs="Times New Roman"/>
                <w:sz w:val="18"/>
                <w:szCs w:val="18"/>
                <w:lang w:val="ru-RU"/>
              </w:rPr>
            </w:pPr>
            <w:r w:rsidRPr="00584DC7">
              <w:rPr>
                <w:rFonts w:ascii="Times New Roman" w:hAnsi="Times New Roman" w:cs="Times New Roman"/>
                <w:sz w:val="18"/>
                <w:szCs w:val="18"/>
              </w:rPr>
              <w:t>пункту 1.11</w:t>
            </w:r>
            <w:r w:rsidRPr="00584DC7">
              <w:rPr>
                <w:rFonts w:ascii="Times New Roman" w:hAnsi="Times New Roman" w:cs="Times New Roman"/>
                <w:sz w:val="18"/>
                <w:szCs w:val="18"/>
                <w:lang w:val="ru-RU"/>
              </w:rPr>
              <w:t xml:space="preserve"> </w:t>
            </w:r>
          </w:p>
          <w:p w:rsidR="00860923" w:rsidRPr="00584DC7" w:rsidRDefault="00860923" w:rsidP="00860923">
            <w:pPr>
              <w:spacing w:after="0" w:line="240" w:lineRule="auto"/>
              <w:ind w:left="-84"/>
              <w:rPr>
                <w:rFonts w:ascii="Times New Roman" w:hAnsi="Times New Roman" w:cs="Times New Roman"/>
                <w:sz w:val="18"/>
                <w:szCs w:val="18"/>
              </w:rPr>
            </w:pPr>
            <w:r w:rsidRPr="00584DC7">
              <w:rPr>
                <w:rFonts w:ascii="Times New Roman" w:hAnsi="Times New Roman" w:cs="Times New Roman"/>
                <w:sz w:val="18"/>
                <w:szCs w:val="18"/>
              </w:rPr>
              <w:t>Правил</w:t>
            </w:r>
            <w:r w:rsidRPr="00584DC7">
              <w:rPr>
                <w:rFonts w:ascii="Times New Roman" w:hAnsi="Times New Roman" w:cs="Times New Roman"/>
                <w:b/>
                <w:bCs/>
                <w:sz w:val="18"/>
                <w:szCs w:val="18"/>
                <w:lang w:val="x-none"/>
              </w:rPr>
              <w:t xml:space="preserve"> </w:t>
            </w:r>
            <w:r w:rsidRPr="00584DC7">
              <w:rPr>
                <w:rFonts w:ascii="Times New Roman" w:hAnsi="Times New Roman" w:cs="Times New Roman"/>
                <w:bCs/>
                <w:sz w:val="18"/>
                <w:szCs w:val="18"/>
              </w:rPr>
              <w:t>перевезення небезпечних вантажів</w:t>
            </w:r>
            <w:r w:rsidRPr="00584DC7">
              <w:rPr>
                <w:rFonts w:ascii="Times New Roman" w:hAnsi="Times New Roman" w:cs="Times New Roman"/>
                <w:sz w:val="18"/>
                <w:szCs w:val="18"/>
              </w:rPr>
              <w:t>, затверджених наказом</w:t>
            </w:r>
          </w:p>
          <w:p w:rsidR="00860923" w:rsidRPr="00CA1B30" w:rsidRDefault="00860923" w:rsidP="00860923">
            <w:pPr>
              <w:spacing w:after="0" w:line="240" w:lineRule="auto"/>
              <w:ind w:left="-84"/>
              <w:rPr>
                <w:rFonts w:ascii="Times New Roman" w:hAnsi="Times New Roman" w:cs="Times New Roman"/>
                <w:sz w:val="18"/>
                <w:szCs w:val="18"/>
              </w:rPr>
            </w:pPr>
            <w:r w:rsidRPr="00584DC7">
              <w:rPr>
                <w:rFonts w:ascii="Times New Roman" w:hAnsi="Times New Roman" w:cs="Times New Roman"/>
                <w:sz w:val="18"/>
                <w:szCs w:val="18"/>
              </w:rPr>
              <w:t>№ 1430</w:t>
            </w:r>
          </w:p>
        </w:tc>
        <w:tc>
          <w:tcPr>
            <w:tcW w:w="1418" w:type="dxa"/>
          </w:tcPr>
          <w:p w:rsidR="00860923" w:rsidRPr="00161A53" w:rsidRDefault="00860923" w:rsidP="00860923">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860923" w:rsidRPr="00161A53" w:rsidRDefault="00860923" w:rsidP="00860923">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860923" w:rsidRPr="00161A53" w:rsidRDefault="00860923" w:rsidP="00860923">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860923" w:rsidRPr="00161A53" w:rsidRDefault="00860923" w:rsidP="00860923">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860923" w:rsidRPr="00161A53" w:rsidRDefault="00860923" w:rsidP="00860923">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860923" w:rsidRPr="00161A53" w:rsidRDefault="00860923" w:rsidP="00860923">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860923" w:rsidRPr="00161A53" w:rsidRDefault="00860923" w:rsidP="00860923">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860923" w:rsidRPr="00161A53" w:rsidRDefault="00860923" w:rsidP="00860923">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860923" w:rsidRPr="00161A53" w:rsidRDefault="00860923" w:rsidP="00860923">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860923" w:rsidRPr="00161A53" w:rsidRDefault="00860923" w:rsidP="00860923">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860923" w:rsidRPr="00CA1B30" w:rsidRDefault="00860923" w:rsidP="00860923">
            <w:pPr>
              <w:spacing w:after="0" w:line="240" w:lineRule="auto"/>
              <w:jc w:val="both"/>
              <w:rPr>
                <w:rFonts w:ascii="Times New Roman" w:hAnsi="Times New Roman" w:cs="Times New Roman"/>
                <w:color w:val="292B2C"/>
                <w:sz w:val="18"/>
                <w:szCs w:val="18"/>
              </w:rPr>
            </w:pPr>
            <w:r w:rsidRPr="00CA1B30">
              <w:rPr>
                <w:rFonts w:ascii="Times New Roman" w:hAnsi="Times New Roman" w:cs="Times New Roman"/>
                <w:sz w:val="18"/>
                <w:szCs w:val="18"/>
              </w:rPr>
              <w:t xml:space="preserve">інші обов’язки </w:t>
            </w:r>
            <w:r w:rsidRPr="00CA1B30">
              <w:rPr>
                <w:rFonts w:ascii="Times New Roman" w:eastAsia="Times New Roman" w:hAnsi="Times New Roman" w:cs="Times New Roman"/>
                <w:sz w:val="18"/>
                <w:szCs w:val="18"/>
                <w:lang w:eastAsia="uk-UA"/>
              </w:rPr>
              <w:t xml:space="preserve">підприємства транспорту, що здійснює вантажні операції та транзитне зберігання небезпечних вантажів </w:t>
            </w:r>
            <w:r w:rsidRPr="00CA1B30">
              <w:rPr>
                <w:rFonts w:ascii="Times New Roman" w:hAnsi="Times New Roman" w:cs="Times New Roman"/>
                <w:sz w:val="18"/>
                <w:szCs w:val="18"/>
              </w:rPr>
              <w:t>(небезпечних відходів)</w:t>
            </w:r>
            <w:r w:rsidRPr="00CA1B30">
              <w:rPr>
                <w:rFonts w:ascii="Times New Roman" w:eastAsia="Times New Roman" w:hAnsi="Times New Roman" w:cs="Times New Roman"/>
                <w:sz w:val="18"/>
                <w:szCs w:val="18"/>
                <w:lang w:eastAsia="uk-UA"/>
              </w:rPr>
              <w:t>,</w:t>
            </w:r>
            <w:r w:rsidRPr="00CA1B30">
              <w:rPr>
                <w:rFonts w:ascii="Times New Roman" w:hAnsi="Times New Roman" w:cs="Times New Roman"/>
                <w:sz w:val="18"/>
                <w:szCs w:val="18"/>
              </w:rPr>
              <w:t xml:space="preserve"> у сфері перевезення небезпечних вантажів (небезпечних відходів) залізничним транспортом, виконуються</w:t>
            </w:r>
          </w:p>
        </w:tc>
        <w:tc>
          <w:tcPr>
            <w:tcW w:w="391" w:type="dxa"/>
          </w:tcPr>
          <w:p w:rsidR="00860923" w:rsidRPr="00161A53" w:rsidRDefault="00860923" w:rsidP="00860923">
            <w:pPr>
              <w:spacing w:after="0" w:line="240" w:lineRule="auto"/>
              <w:jc w:val="center"/>
              <w:rPr>
                <w:rFonts w:ascii="Times New Roman" w:hAnsi="Times New Roman"/>
                <w:b/>
                <w:sz w:val="24"/>
                <w:szCs w:val="24"/>
              </w:rPr>
            </w:pPr>
          </w:p>
        </w:tc>
      </w:tr>
      <w:tr w:rsidR="00860923" w:rsidRPr="00161A53" w:rsidTr="002D365E">
        <w:trPr>
          <w:trHeight w:val="291"/>
        </w:trPr>
        <w:tc>
          <w:tcPr>
            <w:tcW w:w="646" w:type="dxa"/>
          </w:tcPr>
          <w:p w:rsidR="00860923" w:rsidRPr="00161A53" w:rsidRDefault="000C32D2" w:rsidP="00860923">
            <w:pPr>
              <w:spacing w:after="0" w:line="240" w:lineRule="auto"/>
              <w:jc w:val="center"/>
              <w:rPr>
                <w:rFonts w:ascii="Times New Roman" w:hAnsi="Times New Roman"/>
                <w:sz w:val="18"/>
                <w:szCs w:val="18"/>
              </w:rPr>
            </w:pPr>
            <w:r>
              <w:rPr>
                <w:rFonts w:ascii="Times New Roman" w:hAnsi="Times New Roman"/>
                <w:sz w:val="18"/>
                <w:szCs w:val="18"/>
              </w:rPr>
              <w:t>5.5</w:t>
            </w:r>
          </w:p>
        </w:tc>
        <w:tc>
          <w:tcPr>
            <w:tcW w:w="2433" w:type="dxa"/>
            <w:gridSpan w:val="2"/>
          </w:tcPr>
          <w:p w:rsidR="00E61AE2" w:rsidRPr="00E61AE2" w:rsidRDefault="00E61AE2" w:rsidP="00E61AE2">
            <w:pPr>
              <w:shd w:val="clear" w:color="auto" w:fill="FFFFFF"/>
              <w:spacing w:after="0" w:line="240" w:lineRule="auto"/>
              <w:jc w:val="both"/>
              <w:rPr>
                <w:rFonts w:ascii="Times New Roman" w:eastAsia="Times New Roman" w:hAnsi="Times New Roman" w:cs="Times New Roman"/>
                <w:sz w:val="18"/>
                <w:szCs w:val="18"/>
                <w:lang w:eastAsia="uk-UA"/>
              </w:rPr>
            </w:pPr>
            <w:r w:rsidRPr="00E61AE2">
              <w:rPr>
                <w:rFonts w:ascii="Times New Roman" w:eastAsia="Times New Roman" w:hAnsi="Times New Roman" w:cs="Times New Roman"/>
                <w:sz w:val="18"/>
                <w:szCs w:val="18"/>
                <w:lang w:eastAsia="uk-UA"/>
              </w:rPr>
              <w:t>підприємство транспорту, що здійснює вантажні операції та транзитне зберігання небезпечних вантажів, зобов’язане</w:t>
            </w:r>
          </w:p>
          <w:p w:rsidR="00860923" w:rsidRPr="00161A53" w:rsidRDefault="00E61AE2" w:rsidP="00860923">
            <w:pPr>
              <w:shd w:val="clear" w:color="auto" w:fill="FFFFFF"/>
              <w:spacing w:after="0" w:line="240" w:lineRule="auto"/>
              <w:jc w:val="both"/>
              <w:rPr>
                <w:rFonts w:ascii="Times New Roman" w:eastAsia="Times New Roman" w:hAnsi="Times New Roman" w:cs="Times New Roman"/>
                <w:sz w:val="18"/>
                <w:szCs w:val="18"/>
                <w:lang w:eastAsia="uk-UA"/>
              </w:rPr>
            </w:pPr>
            <w:r w:rsidRPr="00E61AE2">
              <w:rPr>
                <w:rFonts w:ascii="Times New Roman" w:eastAsia="Times New Roman" w:hAnsi="Times New Roman" w:cs="Times New Roman"/>
                <w:sz w:val="18"/>
                <w:szCs w:val="18"/>
                <w:lang w:eastAsia="uk-UA"/>
              </w:rPr>
              <w:t xml:space="preserve">виконати вимоги Правил, інших нормативних актів у частині, що стосується: приймання вантажу; підготовки і проведення вантажних операцій (у тому числі укладення вантажних одиниць у контейнери, транспортні засоби, наливання/зливання небезпечного вантажу) та належну підготовку засобів, що використовуються для здійснення вантажних </w:t>
            </w:r>
            <w:proofErr w:type="spellStart"/>
            <w:r w:rsidRPr="00E61AE2">
              <w:rPr>
                <w:rFonts w:ascii="Times New Roman" w:eastAsia="Times New Roman" w:hAnsi="Times New Roman" w:cs="Times New Roman"/>
                <w:sz w:val="18"/>
                <w:szCs w:val="18"/>
                <w:lang w:eastAsia="uk-UA"/>
              </w:rPr>
              <w:t>операці</w:t>
            </w:r>
            <w:proofErr w:type="spellEnd"/>
          </w:p>
        </w:tc>
        <w:tc>
          <w:tcPr>
            <w:tcW w:w="1443" w:type="dxa"/>
            <w:gridSpan w:val="2"/>
            <w:tcBorders>
              <w:top w:val="single" w:sz="4" w:space="0" w:color="auto"/>
              <w:left w:val="single" w:sz="4" w:space="0" w:color="auto"/>
              <w:bottom w:val="single" w:sz="4" w:space="0" w:color="auto"/>
              <w:right w:val="single" w:sz="4" w:space="0" w:color="auto"/>
            </w:tcBorders>
          </w:tcPr>
          <w:p w:rsidR="00860923" w:rsidRPr="00584DC7" w:rsidRDefault="00860923" w:rsidP="00860923">
            <w:pPr>
              <w:spacing w:after="0" w:line="240" w:lineRule="auto"/>
              <w:ind w:left="-84"/>
              <w:rPr>
                <w:rFonts w:ascii="Times New Roman" w:hAnsi="Times New Roman" w:cs="Times New Roman"/>
                <w:sz w:val="18"/>
                <w:szCs w:val="18"/>
              </w:rPr>
            </w:pPr>
            <w:r>
              <w:rPr>
                <w:rFonts w:ascii="Times New Roman" w:hAnsi="Times New Roman" w:cs="Times New Roman"/>
                <w:sz w:val="18"/>
                <w:szCs w:val="18"/>
              </w:rPr>
              <w:t xml:space="preserve">абзац </w:t>
            </w:r>
            <w:proofErr w:type="spellStart"/>
            <w:r w:rsidRPr="00584DC7">
              <w:rPr>
                <w:rFonts w:ascii="Times New Roman" w:hAnsi="Times New Roman" w:cs="Times New Roman"/>
                <w:sz w:val="18"/>
                <w:szCs w:val="18"/>
              </w:rPr>
              <w:t>дев</w:t>
            </w:r>
            <w:proofErr w:type="spellEnd"/>
            <w:r w:rsidRPr="00584DC7">
              <w:rPr>
                <w:rFonts w:ascii="Times New Roman" w:hAnsi="Times New Roman" w:cs="Times New Roman"/>
                <w:sz w:val="18"/>
                <w:szCs w:val="18"/>
                <w:lang w:val="ru-RU"/>
              </w:rPr>
              <w:t>’</w:t>
            </w:r>
            <w:proofErr w:type="spellStart"/>
            <w:r w:rsidRPr="00584DC7">
              <w:rPr>
                <w:rFonts w:ascii="Times New Roman" w:hAnsi="Times New Roman" w:cs="Times New Roman"/>
                <w:sz w:val="18"/>
                <w:szCs w:val="18"/>
              </w:rPr>
              <w:t>ятий</w:t>
            </w:r>
            <w:proofErr w:type="spellEnd"/>
          </w:p>
          <w:p w:rsidR="00860923" w:rsidRPr="00584DC7" w:rsidRDefault="00860923" w:rsidP="00860923">
            <w:pPr>
              <w:spacing w:after="0" w:line="240" w:lineRule="auto"/>
              <w:ind w:left="-84"/>
              <w:rPr>
                <w:rFonts w:ascii="Times New Roman" w:hAnsi="Times New Roman" w:cs="Times New Roman"/>
                <w:sz w:val="18"/>
                <w:szCs w:val="18"/>
              </w:rPr>
            </w:pPr>
            <w:r w:rsidRPr="00584DC7">
              <w:rPr>
                <w:rFonts w:ascii="Times New Roman" w:hAnsi="Times New Roman" w:cs="Times New Roman"/>
                <w:sz w:val="18"/>
                <w:szCs w:val="18"/>
              </w:rPr>
              <w:t>підпункту 1.11.5</w:t>
            </w:r>
          </w:p>
          <w:p w:rsidR="00860923" w:rsidRPr="00584DC7" w:rsidRDefault="00860923" w:rsidP="00860923">
            <w:pPr>
              <w:spacing w:after="0" w:line="240" w:lineRule="auto"/>
              <w:ind w:left="-84"/>
              <w:rPr>
                <w:rFonts w:ascii="Times New Roman" w:hAnsi="Times New Roman" w:cs="Times New Roman"/>
                <w:sz w:val="18"/>
                <w:szCs w:val="18"/>
                <w:lang w:val="ru-RU"/>
              </w:rPr>
            </w:pPr>
            <w:r w:rsidRPr="00584DC7">
              <w:rPr>
                <w:rFonts w:ascii="Times New Roman" w:hAnsi="Times New Roman" w:cs="Times New Roman"/>
                <w:sz w:val="18"/>
                <w:szCs w:val="18"/>
              </w:rPr>
              <w:t>пункту 1.11</w:t>
            </w:r>
            <w:r w:rsidRPr="00584DC7">
              <w:rPr>
                <w:rFonts w:ascii="Times New Roman" w:hAnsi="Times New Roman" w:cs="Times New Roman"/>
                <w:sz w:val="18"/>
                <w:szCs w:val="18"/>
                <w:lang w:val="ru-RU"/>
              </w:rPr>
              <w:t xml:space="preserve"> </w:t>
            </w:r>
          </w:p>
          <w:p w:rsidR="00860923" w:rsidRPr="00584DC7" w:rsidRDefault="00860923" w:rsidP="00860923">
            <w:pPr>
              <w:spacing w:after="0" w:line="240" w:lineRule="auto"/>
              <w:ind w:left="-84"/>
              <w:rPr>
                <w:rFonts w:ascii="Times New Roman" w:hAnsi="Times New Roman" w:cs="Times New Roman"/>
                <w:sz w:val="18"/>
                <w:szCs w:val="18"/>
              </w:rPr>
            </w:pPr>
            <w:r w:rsidRPr="00584DC7">
              <w:rPr>
                <w:rFonts w:ascii="Times New Roman" w:hAnsi="Times New Roman" w:cs="Times New Roman"/>
                <w:sz w:val="18"/>
                <w:szCs w:val="18"/>
              </w:rPr>
              <w:t>Правил</w:t>
            </w:r>
            <w:r w:rsidRPr="00584DC7">
              <w:rPr>
                <w:rFonts w:ascii="Times New Roman" w:hAnsi="Times New Roman" w:cs="Times New Roman"/>
                <w:b/>
                <w:bCs/>
                <w:sz w:val="18"/>
                <w:szCs w:val="18"/>
                <w:lang w:val="x-none"/>
              </w:rPr>
              <w:t xml:space="preserve"> </w:t>
            </w:r>
            <w:r w:rsidRPr="00584DC7">
              <w:rPr>
                <w:rFonts w:ascii="Times New Roman" w:hAnsi="Times New Roman" w:cs="Times New Roman"/>
                <w:bCs/>
                <w:sz w:val="18"/>
                <w:szCs w:val="18"/>
              </w:rPr>
              <w:t>перевезення небезпечних вантажів</w:t>
            </w:r>
            <w:r w:rsidRPr="00584DC7">
              <w:rPr>
                <w:rFonts w:ascii="Times New Roman" w:hAnsi="Times New Roman" w:cs="Times New Roman"/>
                <w:sz w:val="18"/>
                <w:szCs w:val="18"/>
              </w:rPr>
              <w:t>, затверджених наказом</w:t>
            </w:r>
          </w:p>
          <w:p w:rsidR="00860923" w:rsidRPr="00CA1B30" w:rsidRDefault="00860923" w:rsidP="00860923">
            <w:pPr>
              <w:spacing w:after="0" w:line="240" w:lineRule="auto"/>
              <w:ind w:left="-84"/>
              <w:rPr>
                <w:rFonts w:ascii="Times New Roman" w:hAnsi="Times New Roman" w:cs="Times New Roman"/>
                <w:sz w:val="18"/>
                <w:szCs w:val="18"/>
              </w:rPr>
            </w:pPr>
            <w:r w:rsidRPr="00584DC7">
              <w:rPr>
                <w:rFonts w:ascii="Times New Roman" w:hAnsi="Times New Roman" w:cs="Times New Roman"/>
                <w:sz w:val="18"/>
                <w:szCs w:val="18"/>
              </w:rPr>
              <w:t>№ 1430</w:t>
            </w:r>
          </w:p>
        </w:tc>
        <w:tc>
          <w:tcPr>
            <w:tcW w:w="1418" w:type="dxa"/>
          </w:tcPr>
          <w:p w:rsidR="00860923" w:rsidRPr="00161A53" w:rsidRDefault="00860923" w:rsidP="00860923">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860923" w:rsidRPr="00161A53" w:rsidRDefault="00860923" w:rsidP="00860923">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860923" w:rsidRPr="00161A53" w:rsidRDefault="00860923" w:rsidP="00860923">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860923" w:rsidRPr="00161A53" w:rsidRDefault="00860923" w:rsidP="00860923">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860923" w:rsidRPr="00161A53" w:rsidRDefault="00860923" w:rsidP="00860923">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860923" w:rsidRPr="00161A53" w:rsidRDefault="00860923" w:rsidP="00860923">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860923" w:rsidRPr="00161A53" w:rsidRDefault="00860923" w:rsidP="00860923">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860923" w:rsidRPr="00161A53" w:rsidRDefault="00860923" w:rsidP="00860923">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860923" w:rsidRPr="00161A53" w:rsidRDefault="00860923" w:rsidP="00860923">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860923" w:rsidRPr="00161A53" w:rsidRDefault="00860923" w:rsidP="00860923">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860923" w:rsidRPr="00CA1B30" w:rsidRDefault="00860923" w:rsidP="00860923">
            <w:pPr>
              <w:spacing w:after="0" w:line="240" w:lineRule="auto"/>
              <w:jc w:val="both"/>
              <w:rPr>
                <w:rFonts w:ascii="Times New Roman" w:hAnsi="Times New Roman" w:cs="Times New Roman"/>
                <w:color w:val="292B2C"/>
                <w:sz w:val="18"/>
                <w:szCs w:val="18"/>
              </w:rPr>
            </w:pPr>
            <w:r w:rsidRPr="00CA1B30">
              <w:rPr>
                <w:rFonts w:ascii="Times New Roman" w:hAnsi="Times New Roman" w:cs="Times New Roman"/>
                <w:sz w:val="18"/>
                <w:szCs w:val="18"/>
              </w:rPr>
              <w:t xml:space="preserve">інші обов’язки </w:t>
            </w:r>
            <w:r w:rsidRPr="00CA1B30">
              <w:rPr>
                <w:rFonts w:ascii="Times New Roman" w:eastAsia="Times New Roman" w:hAnsi="Times New Roman" w:cs="Times New Roman"/>
                <w:sz w:val="18"/>
                <w:szCs w:val="18"/>
                <w:lang w:eastAsia="uk-UA"/>
              </w:rPr>
              <w:t xml:space="preserve">підприємства транспорту, що здійснює вантажні операції та транзитне зберігання небезпечних вантажів </w:t>
            </w:r>
            <w:r w:rsidRPr="00CA1B30">
              <w:rPr>
                <w:rFonts w:ascii="Times New Roman" w:hAnsi="Times New Roman" w:cs="Times New Roman"/>
                <w:sz w:val="18"/>
                <w:szCs w:val="18"/>
              </w:rPr>
              <w:t>(небезпечних відходів)</w:t>
            </w:r>
            <w:r w:rsidRPr="00CA1B30">
              <w:rPr>
                <w:rFonts w:ascii="Times New Roman" w:eastAsia="Times New Roman" w:hAnsi="Times New Roman" w:cs="Times New Roman"/>
                <w:sz w:val="18"/>
                <w:szCs w:val="18"/>
                <w:lang w:eastAsia="uk-UA"/>
              </w:rPr>
              <w:t>,</w:t>
            </w:r>
            <w:r w:rsidRPr="00CA1B30">
              <w:rPr>
                <w:rFonts w:ascii="Times New Roman" w:hAnsi="Times New Roman" w:cs="Times New Roman"/>
                <w:sz w:val="18"/>
                <w:szCs w:val="18"/>
              </w:rPr>
              <w:t xml:space="preserve"> у сфері перевезення небезпечних вантажів (небезпечних відходів) залізничним транспортом, виконуються</w:t>
            </w:r>
          </w:p>
        </w:tc>
        <w:tc>
          <w:tcPr>
            <w:tcW w:w="391" w:type="dxa"/>
          </w:tcPr>
          <w:p w:rsidR="00860923" w:rsidRPr="00161A53" w:rsidRDefault="00860923" w:rsidP="00860923">
            <w:pPr>
              <w:spacing w:after="0" w:line="240" w:lineRule="auto"/>
              <w:jc w:val="center"/>
              <w:rPr>
                <w:rFonts w:ascii="Times New Roman" w:hAnsi="Times New Roman"/>
                <w:b/>
                <w:sz w:val="24"/>
                <w:szCs w:val="24"/>
              </w:rPr>
            </w:pPr>
          </w:p>
        </w:tc>
      </w:tr>
      <w:tr w:rsidR="00860923" w:rsidRPr="00161A53" w:rsidTr="002D365E">
        <w:trPr>
          <w:trHeight w:val="291"/>
        </w:trPr>
        <w:tc>
          <w:tcPr>
            <w:tcW w:w="646" w:type="dxa"/>
          </w:tcPr>
          <w:p w:rsidR="00860923" w:rsidRPr="00161A53" w:rsidRDefault="000C32D2" w:rsidP="00860923">
            <w:pPr>
              <w:spacing w:after="0" w:line="240" w:lineRule="auto"/>
              <w:jc w:val="center"/>
              <w:rPr>
                <w:rFonts w:ascii="Times New Roman" w:hAnsi="Times New Roman"/>
                <w:sz w:val="18"/>
                <w:szCs w:val="18"/>
              </w:rPr>
            </w:pPr>
            <w:r>
              <w:rPr>
                <w:rFonts w:ascii="Times New Roman" w:hAnsi="Times New Roman"/>
                <w:sz w:val="18"/>
                <w:szCs w:val="18"/>
              </w:rPr>
              <w:lastRenderedPageBreak/>
              <w:t>5.5</w:t>
            </w:r>
          </w:p>
        </w:tc>
        <w:tc>
          <w:tcPr>
            <w:tcW w:w="2433" w:type="dxa"/>
            <w:gridSpan w:val="2"/>
          </w:tcPr>
          <w:p w:rsidR="00E61AE2" w:rsidRPr="00E61AE2" w:rsidRDefault="00E61AE2" w:rsidP="00E61AE2">
            <w:pPr>
              <w:shd w:val="clear" w:color="auto" w:fill="FFFFFF"/>
              <w:spacing w:after="0" w:line="240" w:lineRule="auto"/>
              <w:jc w:val="both"/>
              <w:rPr>
                <w:rFonts w:ascii="Times New Roman" w:eastAsia="Times New Roman" w:hAnsi="Times New Roman" w:cs="Times New Roman"/>
                <w:sz w:val="18"/>
                <w:szCs w:val="18"/>
                <w:lang w:eastAsia="uk-UA"/>
              </w:rPr>
            </w:pPr>
            <w:r w:rsidRPr="00E61AE2">
              <w:rPr>
                <w:rFonts w:ascii="Times New Roman" w:eastAsia="Times New Roman" w:hAnsi="Times New Roman" w:cs="Times New Roman"/>
                <w:sz w:val="18"/>
                <w:szCs w:val="18"/>
                <w:lang w:eastAsia="uk-UA"/>
              </w:rPr>
              <w:t>підприємство транспорту, що здійснює вантажні операції та транзитне зберігання небезпечних вантажів, зобов’язане</w:t>
            </w:r>
          </w:p>
          <w:p w:rsidR="00860923" w:rsidRPr="00161A53" w:rsidRDefault="00E61AE2" w:rsidP="00860923">
            <w:pPr>
              <w:shd w:val="clear" w:color="auto" w:fill="FFFFFF"/>
              <w:spacing w:after="0" w:line="240" w:lineRule="auto"/>
              <w:jc w:val="both"/>
              <w:rPr>
                <w:rFonts w:ascii="Times New Roman" w:eastAsia="Times New Roman" w:hAnsi="Times New Roman" w:cs="Times New Roman"/>
                <w:sz w:val="18"/>
                <w:szCs w:val="18"/>
                <w:lang w:eastAsia="uk-UA"/>
              </w:rPr>
            </w:pPr>
            <w:r w:rsidRPr="00E61AE2">
              <w:rPr>
                <w:rFonts w:ascii="Times New Roman" w:eastAsia="Times New Roman" w:hAnsi="Times New Roman" w:cs="Times New Roman"/>
                <w:sz w:val="18"/>
                <w:szCs w:val="18"/>
                <w:lang w:eastAsia="uk-UA"/>
              </w:rPr>
              <w:t>забезпечити зберігання небезпечних вантажів, охорону праці; пожежну безпеки; санітарно-епідеміологічну безпеку і охорону навколишнього природного середовища</w:t>
            </w:r>
          </w:p>
        </w:tc>
        <w:tc>
          <w:tcPr>
            <w:tcW w:w="1443" w:type="dxa"/>
            <w:gridSpan w:val="2"/>
            <w:tcBorders>
              <w:top w:val="single" w:sz="4" w:space="0" w:color="auto"/>
              <w:left w:val="single" w:sz="4" w:space="0" w:color="auto"/>
              <w:bottom w:val="single" w:sz="4" w:space="0" w:color="auto"/>
              <w:right w:val="single" w:sz="4" w:space="0" w:color="auto"/>
            </w:tcBorders>
          </w:tcPr>
          <w:p w:rsidR="00860923" w:rsidRPr="00584DC7" w:rsidRDefault="00860923" w:rsidP="00860923">
            <w:pPr>
              <w:spacing w:after="0" w:line="240" w:lineRule="auto"/>
              <w:ind w:left="-84"/>
              <w:rPr>
                <w:rFonts w:ascii="Times New Roman" w:hAnsi="Times New Roman" w:cs="Times New Roman"/>
                <w:sz w:val="18"/>
                <w:szCs w:val="18"/>
              </w:rPr>
            </w:pPr>
            <w:r>
              <w:rPr>
                <w:rFonts w:ascii="Times New Roman" w:hAnsi="Times New Roman" w:cs="Times New Roman"/>
                <w:sz w:val="18"/>
                <w:szCs w:val="18"/>
              </w:rPr>
              <w:t>а</w:t>
            </w:r>
            <w:r w:rsidRPr="00584DC7">
              <w:rPr>
                <w:rFonts w:ascii="Times New Roman" w:hAnsi="Times New Roman" w:cs="Times New Roman"/>
                <w:sz w:val="18"/>
                <w:szCs w:val="18"/>
              </w:rPr>
              <w:t>бзац</w:t>
            </w:r>
            <w:r>
              <w:rPr>
                <w:rFonts w:ascii="Times New Roman" w:hAnsi="Times New Roman" w:cs="Times New Roman"/>
                <w:sz w:val="18"/>
                <w:szCs w:val="18"/>
              </w:rPr>
              <w:t xml:space="preserve"> </w:t>
            </w:r>
            <w:r w:rsidRPr="00584DC7">
              <w:rPr>
                <w:rFonts w:ascii="Times New Roman" w:hAnsi="Times New Roman" w:cs="Times New Roman"/>
                <w:sz w:val="18"/>
                <w:szCs w:val="18"/>
              </w:rPr>
              <w:t xml:space="preserve"> десятий</w:t>
            </w:r>
          </w:p>
          <w:p w:rsidR="00860923" w:rsidRPr="00584DC7" w:rsidRDefault="00860923" w:rsidP="00860923">
            <w:pPr>
              <w:spacing w:after="0" w:line="240" w:lineRule="auto"/>
              <w:ind w:left="-84"/>
              <w:rPr>
                <w:rFonts w:ascii="Times New Roman" w:hAnsi="Times New Roman" w:cs="Times New Roman"/>
                <w:sz w:val="18"/>
                <w:szCs w:val="18"/>
              </w:rPr>
            </w:pPr>
            <w:r w:rsidRPr="00584DC7">
              <w:rPr>
                <w:rFonts w:ascii="Times New Roman" w:hAnsi="Times New Roman" w:cs="Times New Roman"/>
                <w:sz w:val="18"/>
                <w:szCs w:val="18"/>
              </w:rPr>
              <w:t>підпункту 1.11.5</w:t>
            </w:r>
          </w:p>
          <w:p w:rsidR="00860923" w:rsidRPr="00584DC7" w:rsidRDefault="00860923" w:rsidP="00860923">
            <w:pPr>
              <w:spacing w:after="0" w:line="240" w:lineRule="auto"/>
              <w:ind w:left="-84"/>
              <w:rPr>
                <w:rFonts w:ascii="Times New Roman" w:hAnsi="Times New Roman" w:cs="Times New Roman"/>
                <w:sz w:val="18"/>
                <w:szCs w:val="18"/>
                <w:lang w:val="ru-RU"/>
              </w:rPr>
            </w:pPr>
            <w:r w:rsidRPr="00584DC7">
              <w:rPr>
                <w:rFonts w:ascii="Times New Roman" w:hAnsi="Times New Roman" w:cs="Times New Roman"/>
                <w:sz w:val="18"/>
                <w:szCs w:val="18"/>
              </w:rPr>
              <w:t>пункту 1.11</w:t>
            </w:r>
            <w:r w:rsidRPr="00584DC7">
              <w:rPr>
                <w:rFonts w:ascii="Times New Roman" w:hAnsi="Times New Roman" w:cs="Times New Roman"/>
                <w:sz w:val="18"/>
                <w:szCs w:val="18"/>
                <w:lang w:val="ru-RU"/>
              </w:rPr>
              <w:t xml:space="preserve"> </w:t>
            </w:r>
          </w:p>
          <w:p w:rsidR="00860923" w:rsidRPr="00584DC7" w:rsidRDefault="00860923" w:rsidP="00860923">
            <w:pPr>
              <w:spacing w:after="0" w:line="240" w:lineRule="auto"/>
              <w:ind w:left="-84"/>
              <w:rPr>
                <w:rFonts w:ascii="Times New Roman" w:hAnsi="Times New Roman" w:cs="Times New Roman"/>
                <w:sz w:val="18"/>
                <w:szCs w:val="18"/>
              </w:rPr>
            </w:pPr>
            <w:r w:rsidRPr="00584DC7">
              <w:rPr>
                <w:rFonts w:ascii="Times New Roman" w:hAnsi="Times New Roman" w:cs="Times New Roman"/>
                <w:sz w:val="18"/>
                <w:szCs w:val="18"/>
              </w:rPr>
              <w:t>Правил</w:t>
            </w:r>
            <w:r w:rsidRPr="00584DC7">
              <w:rPr>
                <w:rFonts w:ascii="Times New Roman" w:hAnsi="Times New Roman" w:cs="Times New Roman"/>
                <w:b/>
                <w:bCs/>
                <w:sz w:val="18"/>
                <w:szCs w:val="18"/>
                <w:lang w:val="x-none"/>
              </w:rPr>
              <w:t xml:space="preserve"> </w:t>
            </w:r>
            <w:r w:rsidRPr="00584DC7">
              <w:rPr>
                <w:rFonts w:ascii="Times New Roman" w:hAnsi="Times New Roman" w:cs="Times New Roman"/>
                <w:bCs/>
                <w:sz w:val="18"/>
                <w:szCs w:val="18"/>
              </w:rPr>
              <w:t>перевезення небезпечних вантажів</w:t>
            </w:r>
            <w:r w:rsidRPr="00584DC7">
              <w:rPr>
                <w:rFonts w:ascii="Times New Roman" w:hAnsi="Times New Roman" w:cs="Times New Roman"/>
                <w:sz w:val="18"/>
                <w:szCs w:val="18"/>
              </w:rPr>
              <w:t>, затверджених наказом</w:t>
            </w:r>
          </w:p>
          <w:p w:rsidR="00860923" w:rsidRPr="00CA1B30" w:rsidRDefault="00860923" w:rsidP="00860923">
            <w:pPr>
              <w:spacing w:after="0" w:line="240" w:lineRule="auto"/>
              <w:ind w:left="-84"/>
              <w:rPr>
                <w:rFonts w:ascii="Times New Roman" w:hAnsi="Times New Roman" w:cs="Times New Roman"/>
                <w:sz w:val="18"/>
                <w:szCs w:val="18"/>
              </w:rPr>
            </w:pPr>
            <w:r w:rsidRPr="00584DC7">
              <w:rPr>
                <w:rFonts w:ascii="Times New Roman" w:hAnsi="Times New Roman" w:cs="Times New Roman"/>
                <w:sz w:val="18"/>
                <w:szCs w:val="18"/>
              </w:rPr>
              <w:t>№ 1430</w:t>
            </w:r>
          </w:p>
        </w:tc>
        <w:tc>
          <w:tcPr>
            <w:tcW w:w="1418" w:type="dxa"/>
          </w:tcPr>
          <w:p w:rsidR="00860923" w:rsidRPr="00161A53" w:rsidRDefault="00860923" w:rsidP="00860923">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860923" w:rsidRPr="00161A53" w:rsidRDefault="00860923" w:rsidP="00860923">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860923" w:rsidRPr="00161A53" w:rsidRDefault="00860923" w:rsidP="00860923">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860923" w:rsidRPr="00161A53" w:rsidRDefault="00860923" w:rsidP="00860923">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860923" w:rsidRPr="00161A53" w:rsidRDefault="00860923" w:rsidP="00860923">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860923" w:rsidRPr="00161A53" w:rsidRDefault="00860923" w:rsidP="00860923">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860923" w:rsidRPr="00161A53" w:rsidRDefault="00860923" w:rsidP="00860923">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860923" w:rsidRPr="00161A53" w:rsidRDefault="00860923" w:rsidP="00860923">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860923" w:rsidRPr="00161A53" w:rsidRDefault="00860923" w:rsidP="00860923">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860923" w:rsidRPr="00161A53" w:rsidRDefault="00860923" w:rsidP="00860923">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860923" w:rsidRPr="00CA1B30" w:rsidRDefault="00860923" w:rsidP="00860923">
            <w:pPr>
              <w:spacing w:after="0" w:line="240" w:lineRule="auto"/>
              <w:jc w:val="both"/>
              <w:rPr>
                <w:rFonts w:ascii="Times New Roman" w:hAnsi="Times New Roman" w:cs="Times New Roman"/>
                <w:color w:val="292B2C"/>
                <w:sz w:val="18"/>
                <w:szCs w:val="18"/>
              </w:rPr>
            </w:pPr>
            <w:r w:rsidRPr="00CA1B30">
              <w:rPr>
                <w:rFonts w:ascii="Times New Roman" w:hAnsi="Times New Roman" w:cs="Times New Roman"/>
                <w:sz w:val="18"/>
                <w:szCs w:val="18"/>
              </w:rPr>
              <w:t xml:space="preserve">інші обов’язки </w:t>
            </w:r>
            <w:r w:rsidRPr="00CA1B30">
              <w:rPr>
                <w:rFonts w:ascii="Times New Roman" w:eastAsia="Times New Roman" w:hAnsi="Times New Roman" w:cs="Times New Roman"/>
                <w:sz w:val="18"/>
                <w:szCs w:val="18"/>
                <w:lang w:eastAsia="uk-UA"/>
              </w:rPr>
              <w:t xml:space="preserve">підприємства транспорту, що здійснює вантажні операції та транзитне зберігання небезпечних вантажів </w:t>
            </w:r>
            <w:r w:rsidRPr="00CA1B30">
              <w:rPr>
                <w:rFonts w:ascii="Times New Roman" w:hAnsi="Times New Roman" w:cs="Times New Roman"/>
                <w:sz w:val="18"/>
                <w:szCs w:val="18"/>
              </w:rPr>
              <w:t>(небезпечних відходів)</w:t>
            </w:r>
            <w:r w:rsidRPr="00CA1B30">
              <w:rPr>
                <w:rFonts w:ascii="Times New Roman" w:eastAsia="Times New Roman" w:hAnsi="Times New Roman" w:cs="Times New Roman"/>
                <w:sz w:val="18"/>
                <w:szCs w:val="18"/>
                <w:lang w:eastAsia="uk-UA"/>
              </w:rPr>
              <w:t>,</w:t>
            </w:r>
            <w:r w:rsidRPr="00CA1B30">
              <w:rPr>
                <w:rFonts w:ascii="Times New Roman" w:hAnsi="Times New Roman" w:cs="Times New Roman"/>
                <w:sz w:val="18"/>
                <w:szCs w:val="18"/>
              </w:rPr>
              <w:t xml:space="preserve"> у сфері перевезення небезпечних вантажів (небезпечних відходів) залізничним транспортом, виконуються</w:t>
            </w:r>
          </w:p>
        </w:tc>
        <w:tc>
          <w:tcPr>
            <w:tcW w:w="391" w:type="dxa"/>
          </w:tcPr>
          <w:p w:rsidR="00860923" w:rsidRPr="00161A53" w:rsidRDefault="00860923" w:rsidP="00860923">
            <w:pPr>
              <w:spacing w:after="0" w:line="240" w:lineRule="auto"/>
              <w:jc w:val="center"/>
              <w:rPr>
                <w:rFonts w:ascii="Times New Roman" w:hAnsi="Times New Roman"/>
                <w:b/>
                <w:sz w:val="24"/>
                <w:szCs w:val="24"/>
              </w:rPr>
            </w:pPr>
          </w:p>
        </w:tc>
      </w:tr>
      <w:tr w:rsidR="00E61AE2" w:rsidRPr="00161A53" w:rsidTr="002D365E">
        <w:trPr>
          <w:trHeight w:val="291"/>
        </w:trPr>
        <w:tc>
          <w:tcPr>
            <w:tcW w:w="646" w:type="dxa"/>
          </w:tcPr>
          <w:p w:rsidR="00E61AE2" w:rsidRPr="00161A53" w:rsidRDefault="000C32D2" w:rsidP="00E61AE2">
            <w:pPr>
              <w:spacing w:after="0" w:line="240" w:lineRule="auto"/>
              <w:jc w:val="center"/>
              <w:rPr>
                <w:rFonts w:ascii="Times New Roman" w:hAnsi="Times New Roman"/>
                <w:sz w:val="18"/>
                <w:szCs w:val="18"/>
              </w:rPr>
            </w:pPr>
            <w:r>
              <w:rPr>
                <w:rFonts w:ascii="Times New Roman" w:hAnsi="Times New Roman"/>
                <w:sz w:val="18"/>
                <w:szCs w:val="18"/>
              </w:rPr>
              <w:t>5.5</w:t>
            </w:r>
          </w:p>
        </w:tc>
        <w:tc>
          <w:tcPr>
            <w:tcW w:w="2433" w:type="dxa"/>
            <w:gridSpan w:val="2"/>
          </w:tcPr>
          <w:p w:rsidR="00E61AE2" w:rsidRDefault="00E61AE2" w:rsidP="00E61AE2">
            <w:pPr>
              <w:shd w:val="clear" w:color="auto" w:fill="FFFFFF"/>
              <w:spacing w:after="0" w:line="240" w:lineRule="auto"/>
              <w:jc w:val="both"/>
              <w:rPr>
                <w:rFonts w:ascii="Times New Roman" w:eastAsia="Times New Roman" w:hAnsi="Times New Roman" w:cs="Times New Roman"/>
                <w:sz w:val="18"/>
                <w:szCs w:val="18"/>
                <w:lang w:eastAsia="uk-UA"/>
              </w:rPr>
            </w:pPr>
            <w:r w:rsidRPr="00E61AE2">
              <w:rPr>
                <w:rFonts w:ascii="Times New Roman" w:eastAsia="Times New Roman" w:hAnsi="Times New Roman" w:cs="Times New Roman"/>
                <w:sz w:val="18"/>
                <w:szCs w:val="18"/>
                <w:lang w:eastAsia="uk-UA"/>
              </w:rPr>
              <w:t>підприємство транспорту, що здійснює вантажні операції та транзитне зберігання небезпечних вантажів, зобов’язане</w:t>
            </w:r>
          </w:p>
          <w:p w:rsidR="00E61AE2" w:rsidRPr="00E61AE2" w:rsidRDefault="00E61AE2" w:rsidP="00E61AE2">
            <w:pPr>
              <w:shd w:val="clear" w:color="auto" w:fill="FFFFFF"/>
              <w:spacing w:after="0" w:line="240" w:lineRule="auto"/>
              <w:jc w:val="both"/>
              <w:rPr>
                <w:rFonts w:ascii="Times New Roman" w:eastAsia="Times New Roman" w:hAnsi="Times New Roman" w:cs="Times New Roman"/>
                <w:sz w:val="18"/>
                <w:szCs w:val="18"/>
                <w:lang w:eastAsia="uk-UA"/>
              </w:rPr>
            </w:pPr>
            <w:r w:rsidRPr="00E61AE2">
              <w:rPr>
                <w:rFonts w:ascii="Times New Roman" w:eastAsia="Times New Roman" w:hAnsi="Times New Roman" w:cs="Times New Roman"/>
                <w:sz w:val="18"/>
                <w:szCs w:val="18"/>
                <w:lang w:eastAsia="uk-UA"/>
              </w:rPr>
              <w:t>в установленому порядку здійснити знешкоджування та утилізацію залишків небезпечних вантажів</w:t>
            </w:r>
          </w:p>
        </w:tc>
        <w:tc>
          <w:tcPr>
            <w:tcW w:w="1443" w:type="dxa"/>
            <w:gridSpan w:val="2"/>
            <w:tcBorders>
              <w:top w:val="single" w:sz="4" w:space="0" w:color="auto"/>
              <w:left w:val="single" w:sz="4" w:space="0" w:color="auto"/>
              <w:bottom w:val="single" w:sz="4" w:space="0" w:color="auto"/>
              <w:right w:val="single" w:sz="4" w:space="0" w:color="auto"/>
            </w:tcBorders>
          </w:tcPr>
          <w:p w:rsidR="00E61AE2" w:rsidRPr="00584DC7" w:rsidRDefault="00E61AE2" w:rsidP="00E61AE2">
            <w:pPr>
              <w:spacing w:after="0" w:line="240" w:lineRule="auto"/>
              <w:ind w:left="-84"/>
              <w:rPr>
                <w:rFonts w:ascii="Times New Roman" w:hAnsi="Times New Roman" w:cs="Times New Roman"/>
                <w:sz w:val="18"/>
                <w:szCs w:val="18"/>
              </w:rPr>
            </w:pPr>
            <w:r>
              <w:rPr>
                <w:rFonts w:ascii="Times New Roman" w:hAnsi="Times New Roman" w:cs="Times New Roman"/>
                <w:sz w:val="18"/>
                <w:szCs w:val="18"/>
              </w:rPr>
              <w:t>а</w:t>
            </w:r>
            <w:r w:rsidRPr="00584DC7">
              <w:rPr>
                <w:rFonts w:ascii="Times New Roman" w:hAnsi="Times New Roman" w:cs="Times New Roman"/>
                <w:sz w:val="18"/>
                <w:szCs w:val="18"/>
              </w:rPr>
              <w:t>бзац</w:t>
            </w:r>
            <w:r>
              <w:rPr>
                <w:rFonts w:ascii="Times New Roman" w:hAnsi="Times New Roman" w:cs="Times New Roman"/>
                <w:sz w:val="18"/>
                <w:szCs w:val="18"/>
              </w:rPr>
              <w:t xml:space="preserve"> </w:t>
            </w:r>
            <w:r w:rsidRPr="00584DC7">
              <w:rPr>
                <w:rFonts w:ascii="Times New Roman" w:hAnsi="Times New Roman" w:cs="Times New Roman"/>
                <w:sz w:val="18"/>
                <w:szCs w:val="18"/>
              </w:rPr>
              <w:t xml:space="preserve"> </w:t>
            </w:r>
            <w:r>
              <w:rPr>
                <w:rFonts w:ascii="Times New Roman" w:hAnsi="Times New Roman" w:cs="Times New Roman"/>
                <w:sz w:val="18"/>
                <w:szCs w:val="18"/>
              </w:rPr>
              <w:t>одинадцятий</w:t>
            </w:r>
          </w:p>
          <w:p w:rsidR="00E61AE2" w:rsidRPr="00584DC7" w:rsidRDefault="00E61AE2" w:rsidP="00E61AE2">
            <w:pPr>
              <w:spacing w:after="0" w:line="240" w:lineRule="auto"/>
              <w:ind w:left="-84"/>
              <w:rPr>
                <w:rFonts w:ascii="Times New Roman" w:hAnsi="Times New Roman" w:cs="Times New Roman"/>
                <w:sz w:val="18"/>
                <w:szCs w:val="18"/>
              </w:rPr>
            </w:pPr>
            <w:r w:rsidRPr="00584DC7">
              <w:rPr>
                <w:rFonts w:ascii="Times New Roman" w:hAnsi="Times New Roman" w:cs="Times New Roman"/>
                <w:sz w:val="18"/>
                <w:szCs w:val="18"/>
              </w:rPr>
              <w:t>підпункту 1.11.5</w:t>
            </w:r>
          </w:p>
          <w:p w:rsidR="00E61AE2" w:rsidRPr="00584DC7" w:rsidRDefault="00E61AE2" w:rsidP="00E61AE2">
            <w:pPr>
              <w:spacing w:after="0" w:line="240" w:lineRule="auto"/>
              <w:ind w:left="-84"/>
              <w:rPr>
                <w:rFonts w:ascii="Times New Roman" w:hAnsi="Times New Roman" w:cs="Times New Roman"/>
                <w:sz w:val="18"/>
                <w:szCs w:val="18"/>
                <w:lang w:val="ru-RU"/>
              </w:rPr>
            </w:pPr>
            <w:r w:rsidRPr="00584DC7">
              <w:rPr>
                <w:rFonts w:ascii="Times New Roman" w:hAnsi="Times New Roman" w:cs="Times New Roman"/>
                <w:sz w:val="18"/>
                <w:szCs w:val="18"/>
              </w:rPr>
              <w:t>пункту 1.11</w:t>
            </w:r>
            <w:r w:rsidRPr="00584DC7">
              <w:rPr>
                <w:rFonts w:ascii="Times New Roman" w:hAnsi="Times New Roman" w:cs="Times New Roman"/>
                <w:sz w:val="18"/>
                <w:szCs w:val="18"/>
                <w:lang w:val="ru-RU"/>
              </w:rPr>
              <w:t xml:space="preserve"> </w:t>
            </w:r>
          </w:p>
          <w:p w:rsidR="00E61AE2" w:rsidRPr="00584DC7" w:rsidRDefault="00E61AE2" w:rsidP="00E61AE2">
            <w:pPr>
              <w:spacing w:after="0" w:line="240" w:lineRule="auto"/>
              <w:ind w:left="-84"/>
              <w:rPr>
                <w:rFonts w:ascii="Times New Roman" w:hAnsi="Times New Roman" w:cs="Times New Roman"/>
                <w:sz w:val="18"/>
                <w:szCs w:val="18"/>
              </w:rPr>
            </w:pPr>
            <w:r w:rsidRPr="00584DC7">
              <w:rPr>
                <w:rFonts w:ascii="Times New Roman" w:hAnsi="Times New Roman" w:cs="Times New Roman"/>
                <w:sz w:val="18"/>
                <w:szCs w:val="18"/>
              </w:rPr>
              <w:t>Правил</w:t>
            </w:r>
            <w:r w:rsidRPr="00584DC7">
              <w:rPr>
                <w:rFonts w:ascii="Times New Roman" w:hAnsi="Times New Roman" w:cs="Times New Roman"/>
                <w:b/>
                <w:bCs/>
                <w:sz w:val="18"/>
                <w:szCs w:val="18"/>
                <w:lang w:val="x-none"/>
              </w:rPr>
              <w:t xml:space="preserve"> </w:t>
            </w:r>
            <w:r w:rsidRPr="00584DC7">
              <w:rPr>
                <w:rFonts w:ascii="Times New Roman" w:hAnsi="Times New Roman" w:cs="Times New Roman"/>
                <w:bCs/>
                <w:sz w:val="18"/>
                <w:szCs w:val="18"/>
              </w:rPr>
              <w:t>перевезення небезпечних вантажів</w:t>
            </w:r>
            <w:r w:rsidRPr="00584DC7">
              <w:rPr>
                <w:rFonts w:ascii="Times New Roman" w:hAnsi="Times New Roman" w:cs="Times New Roman"/>
                <w:sz w:val="18"/>
                <w:szCs w:val="18"/>
              </w:rPr>
              <w:t>, затверджених наказом</w:t>
            </w:r>
          </w:p>
          <w:p w:rsidR="00E61AE2" w:rsidRPr="00CA1B30" w:rsidRDefault="00E61AE2" w:rsidP="00E61AE2">
            <w:pPr>
              <w:spacing w:after="0" w:line="240" w:lineRule="auto"/>
              <w:ind w:left="-84"/>
              <w:rPr>
                <w:rFonts w:ascii="Times New Roman" w:hAnsi="Times New Roman" w:cs="Times New Roman"/>
                <w:sz w:val="18"/>
                <w:szCs w:val="18"/>
              </w:rPr>
            </w:pPr>
            <w:r w:rsidRPr="00584DC7">
              <w:rPr>
                <w:rFonts w:ascii="Times New Roman" w:hAnsi="Times New Roman" w:cs="Times New Roman"/>
                <w:sz w:val="18"/>
                <w:szCs w:val="18"/>
              </w:rPr>
              <w:t>№ 1430</w:t>
            </w:r>
          </w:p>
        </w:tc>
        <w:tc>
          <w:tcPr>
            <w:tcW w:w="1418" w:type="dxa"/>
          </w:tcPr>
          <w:p w:rsidR="00E61AE2" w:rsidRPr="00161A53" w:rsidRDefault="00E61AE2" w:rsidP="00E61AE2">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E61AE2" w:rsidRPr="00161A53" w:rsidRDefault="00E61AE2" w:rsidP="00E61AE2">
            <w:pPr>
              <w:spacing w:after="0" w:line="240" w:lineRule="auto"/>
              <w:jc w:val="center"/>
              <w:rPr>
                <w:rFonts w:ascii="Times New Roman" w:hAnsi="Times New Roman"/>
                <w:b/>
                <w:sz w:val="24"/>
                <w:szCs w:val="24"/>
              </w:rPr>
            </w:pPr>
            <w:r w:rsidRPr="00161A53">
              <w:rPr>
                <w:rFonts w:ascii="Times New Roman" w:hAnsi="Times New Roman" w:cs="Times New Roman"/>
                <w:sz w:val="18"/>
                <w:szCs w:val="18"/>
              </w:rPr>
              <w:t>усі види діяльності</w:t>
            </w:r>
            <w:r w:rsidRPr="00161A53">
              <w:rPr>
                <w:rFonts w:ascii="Times New Roman" w:hAnsi="Times New Roman" w:cs="Times New Roman"/>
                <w:sz w:val="18"/>
                <w:szCs w:val="18"/>
              </w:rPr>
              <w:br/>
              <w:t xml:space="preserve"> (01 – 99)</w:t>
            </w:r>
          </w:p>
        </w:tc>
        <w:tc>
          <w:tcPr>
            <w:tcW w:w="1142" w:type="dxa"/>
            <w:gridSpan w:val="2"/>
          </w:tcPr>
          <w:p w:rsidR="00E61AE2" w:rsidRPr="00161A53" w:rsidRDefault="00E61AE2" w:rsidP="00E61AE2">
            <w:pPr>
              <w:spacing w:after="0" w:line="240" w:lineRule="auto"/>
              <w:jc w:val="center"/>
              <w:rPr>
                <w:rFonts w:ascii="Times New Roman" w:hAnsi="Times New Roman"/>
                <w:sz w:val="18"/>
                <w:szCs w:val="18"/>
              </w:rPr>
            </w:pPr>
            <w:r w:rsidRPr="00161A53">
              <w:rPr>
                <w:rFonts w:ascii="Times New Roman" w:hAnsi="Times New Roman"/>
                <w:sz w:val="18"/>
                <w:szCs w:val="18"/>
              </w:rPr>
              <w:t>О1; О2;</w:t>
            </w:r>
          </w:p>
          <w:p w:rsidR="00E61AE2" w:rsidRPr="00161A53" w:rsidRDefault="00E61AE2" w:rsidP="00E61AE2">
            <w:pPr>
              <w:spacing w:after="0" w:line="240" w:lineRule="auto"/>
              <w:jc w:val="center"/>
              <w:rPr>
                <w:rFonts w:ascii="Times New Roman" w:hAnsi="Times New Roman"/>
                <w:sz w:val="18"/>
                <w:szCs w:val="18"/>
              </w:rPr>
            </w:pPr>
            <w:r w:rsidRPr="00161A53">
              <w:rPr>
                <w:rFonts w:ascii="Times New Roman" w:hAnsi="Times New Roman"/>
                <w:sz w:val="18"/>
                <w:szCs w:val="18"/>
              </w:rPr>
              <w:t>О3; О4;</w:t>
            </w:r>
          </w:p>
          <w:p w:rsidR="00E61AE2" w:rsidRPr="00161A53" w:rsidRDefault="00E61AE2" w:rsidP="00E61AE2">
            <w:pPr>
              <w:spacing w:after="0" w:line="240" w:lineRule="auto"/>
              <w:jc w:val="center"/>
              <w:rPr>
                <w:rFonts w:ascii="Times New Roman" w:hAnsi="Times New Roman"/>
                <w:b/>
                <w:sz w:val="24"/>
                <w:szCs w:val="24"/>
              </w:rPr>
            </w:pPr>
            <w:r w:rsidRPr="00161A53">
              <w:rPr>
                <w:rFonts w:ascii="Times New Roman" w:hAnsi="Times New Roman"/>
                <w:sz w:val="18"/>
                <w:szCs w:val="18"/>
              </w:rPr>
              <w:t>О6</w:t>
            </w:r>
          </w:p>
        </w:tc>
        <w:tc>
          <w:tcPr>
            <w:tcW w:w="1336" w:type="dxa"/>
            <w:gridSpan w:val="2"/>
          </w:tcPr>
          <w:p w:rsidR="00E61AE2" w:rsidRPr="00161A53" w:rsidRDefault="00E61AE2" w:rsidP="00E61AE2">
            <w:pPr>
              <w:spacing w:after="0" w:line="240" w:lineRule="auto"/>
              <w:jc w:val="center"/>
              <w:rPr>
                <w:rFonts w:ascii="Times New Roman" w:hAnsi="Times New Roman"/>
                <w:b/>
                <w:sz w:val="24"/>
                <w:szCs w:val="24"/>
              </w:rPr>
            </w:pPr>
            <w:r w:rsidRPr="00161A53">
              <w:rPr>
                <w:rFonts w:ascii="Times New Roman" w:hAnsi="Times New Roman"/>
                <w:sz w:val="18"/>
                <w:szCs w:val="18"/>
              </w:rPr>
              <w:t xml:space="preserve">усі </w:t>
            </w:r>
            <w:r w:rsidRPr="00161A53">
              <w:rPr>
                <w:rFonts w:ascii="Times New Roman" w:hAnsi="Times New Roman"/>
                <w:sz w:val="18"/>
                <w:szCs w:val="18"/>
              </w:rPr>
              <w:br/>
              <w:t>небезпечні</w:t>
            </w:r>
            <w:r w:rsidRPr="00161A53">
              <w:rPr>
                <w:rFonts w:ascii="Times New Roman" w:hAnsi="Times New Roman"/>
                <w:sz w:val="18"/>
                <w:szCs w:val="18"/>
              </w:rPr>
              <w:br/>
              <w:t>події</w:t>
            </w:r>
          </w:p>
        </w:tc>
        <w:tc>
          <w:tcPr>
            <w:tcW w:w="1323" w:type="dxa"/>
          </w:tcPr>
          <w:p w:rsidR="00E61AE2" w:rsidRPr="00161A53" w:rsidRDefault="00E61AE2" w:rsidP="00E61AE2">
            <w:pPr>
              <w:spacing w:after="0" w:line="240" w:lineRule="auto"/>
              <w:jc w:val="center"/>
              <w:rPr>
                <w:rFonts w:ascii="Times New Roman" w:hAnsi="Times New Roman"/>
                <w:sz w:val="18"/>
                <w:szCs w:val="18"/>
              </w:rPr>
            </w:pPr>
            <w:r w:rsidRPr="00161A53">
              <w:rPr>
                <w:rFonts w:ascii="Times New Roman" w:hAnsi="Times New Roman"/>
                <w:sz w:val="18"/>
                <w:szCs w:val="18"/>
              </w:rPr>
              <w:t>усі</w:t>
            </w:r>
          </w:p>
          <w:p w:rsidR="00E61AE2" w:rsidRPr="00161A53" w:rsidRDefault="00E61AE2" w:rsidP="00E61AE2">
            <w:pPr>
              <w:spacing w:after="0" w:line="240" w:lineRule="auto"/>
              <w:jc w:val="center"/>
              <w:rPr>
                <w:rFonts w:ascii="Times New Roman" w:hAnsi="Times New Roman"/>
                <w:sz w:val="18"/>
                <w:szCs w:val="18"/>
              </w:rPr>
            </w:pPr>
            <w:r w:rsidRPr="00161A53">
              <w:rPr>
                <w:rFonts w:ascii="Times New Roman" w:hAnsi="Times New Roman"/>
                <w:sz w:val="18"/>
                <w:szCs w:val="18"/>
              </w:rPr>
              <w:t>негативні</w:t>
            </w:r>
          </w:p>
          <w:p w:rsidR="00E61AE2" w:rsidRPr="00161A53" w:rsidRDefault="00E61AE2" w:rsidP="00E61AE2">
            <w:pPr>
              <w:spacing w:after="0" w:line="240" w:lineRule="auto"/>
              <w:jc w:val="center"/>
              <w:rPr>
                <w:rFonts w:ascii="Times New Roman" w:hAnsi="Times New Roman"/>
                <w:b/>
                <w:sz w:val="24"/>
                <w:szCs w:val="24"/>
              </w:rPr>
            </w:pPr>
            <w:r w:rsidRPr="00161A53">
              <w:rPr>
                <w:rFonts w:ascii="Times New Roman" w:hAnsi="Times New Roman"/>
                <w:sz w:val="18"/>
                <w:szCs w:val="18"/>
              </w:rPr>
              <w:t>наслідки</w:t>
            </w:r>
          </w:p>
        </w:tc>
        <w:tc>
          <w:tcPr>
            <w:tcW w:w="1051" w:type="dxa"/>
            <w:gridSpan w:val="2"/>
          </w:tcPr>
          <w:p w:rsidR="00E61AE2" w:rsidRPr="00161A53" w:rsidRDefault="00E61AE2" w:rsidP="00E61AE2">
            <w:pPr>
              <w:spacing w:after="0" w:line="240" w:lineRule="auto"/>
              <w:jc w:val="center"/>
              <w:rPr>
                <w:rFonts w:ascii="Times New Roman" w:hAnsi="Times New Roman"/>
                <w:sz w:val="18"/>
                <w:szCs w:val="18"/>
              </w:rPr>
            </w:pPr>
            <w:r w:rsidRPr="00161A5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E61AE2" w:rsidRPr="00CA1B30" w:rsidRDefault="00E61AE2" w:rsidP="00E61AE2">
            <w:pPr>
              <w:spacing w:after="0" w:line="240" w:lineRule="auto"/>
              <w:jc w:val="both"/>
              <w:rPr>
                <w:rFonts w:ascii="Times New Roman" w:hAnsi="Times New Roman" w:cs="Times New Roman"/>
                <w:color w:val="292B2C"/>
                <w:sz w:val="18"/>
                <w:szCs w:val="18"/>
              </w:rPr>
            </w:pPr>
            <w:r w:rsidRPr="00CA1B30">
              <w:rPr>
                <w:rFonts w:ascii="Times New Roman" w:hAnsi="Times New Roman" w:cs="Times New Roman"/>
                <w:sz w:val="18"/>
                <w:szCs w:val="18"/>
              </w:rPr>
              <w:t xml:space="preserve">інші обов’язки </w:t>
            </w:r>
            <w:r w:rsidRPr="00CA1B30">
              <w:rPr>
                <w:rFonts w:ascii="Times New Roman" w:eastAsia="Times New Roman" w:hAnsi="Times New Roman" w:cs="Times New Roman"/>
                <w:sz w:val="18"/>
                <w:szCs w:val="18"/>
                <w:lang w:eastAsia="uk-UA"/>
              </w:rPr>
              <w:t xml:space="preserve">підприємства транспорту, що здійснює вантажні операції та транзитне зберігання небезпечних вантажів </w:t>
            </w:r>
            <w:r w:rsidRPr="00CA1B30">
              <w:rPr>
                <w:rFonts w:ascii="Times New Roman" w:hAnsi="Times New Roman" w:cs="Times New Roman"/>
                <w:sz w:val="18"/>
                <w:szCs w:val="18"/>
              </w:rPr>
              <w:t>(небезпечних відходів)</w:t>
            </w:r>
            <w:r w:rsidRPr="00CA1B30">
              <w:rPr>
                <w:rFonts w:ascii="Times New Roman" w:eastAsia="Times New Roman" w:hAnsi="Times New Roman" w:cs="Times New Roman"/>
                <w:sz w:val="18"/>
                <w:szCs w:val="18"/>
                <w:lang w:eastAsia="uk-UA"/>
              </w:rPr>
              <w:t>,</w:t>
            </w:r>
            <w:r w:rsidRPr="00CA1B30">
              <w:rPr>
                <w:rFonts w:ascii="Times New Roman" w:hAnsi="Times New Roman" w:cs="Times New Roman"/>
                <w:sz w:val="18"/>
                <w:szCs w:val="18"/>
              </w:rPr>
              <w:t xml:space="preserve"> у сфері перевезення небезпечних вантажів (небезпечних відходів) залізничним транспортом, виконуються</w:t>
            </w:r>
          </w:p>
        </w:tc>
        <w:tc>
          <w:tcPr>
            <w:tcW w:w="391" w:type="dxa"/>
          </w:tcPr>
          <w:p w:rsidR="00E61AE2" w:rsidRPr="00161A53" w:rsidRDefault="00E61AE2" w:rsidP="00E61AE2">
            <w:pPr>
              <w:spacing w:after="0" w:line="240" w:lineRule="auto"/>
              <w:jc w:val="center"/>
              <w:rPr>
                <w:rFonts w:ascii="Times New Roman" w:hAnsi="Times New Roman"/>
                <w:b/>
                <w:sz w:val="24"/>
                <w:szCs w:val="24"/>
              </w:rPr>
            </w:pPr>
          </w:p>
        </w:tc>
      </w:tr>
    </w:tbl>
    <w:p w:rsidR="00541D03" w:rsidRPr="00161A53" w:rsidRDefault="00541D03" w:rsidP="00D8061D"/>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933"/>
        <w:gridCol w:w="10384"/>
      </w:tblGrid>
      <w:tr w:rsidR="00EB576D" w:rsidRPr="00161A53" w:rsidTr="00EB576D">
        <w:trPr>
          <w:trHeight w:val="375"/>
        </w:trPr>
        <w:tc>
          <w:tcPr>
            <w:tcW w:w="568" w:type="dxa"/>
          </w:tcPr>
          <w:p w:rsidR="00EB576D" w:rsidRPr="00161A53" w:rsidRDefault="00EB576D" w:rsidP="00B66991">
            <w:pPr>
              <w:spacing w:after="0" w:line="240" w:lineRule="auto"/>
              <w:ind w:left="51"/>
              <w:jc w:val="center"/>
              <w:rPr>
                <w:rFonts w:ascii="Times New Roman" w:hAnsi="Times New Roman" w:cs="Times New Roman"/>
                <w:sz w:val="18"/>
                <w:szCs w:val="18"/>
              </w:rPr>
            </w:pPr>
          </w:p>
          <w:p w:rsidR="00EB576D" w:rsidRPr="00161A53" w:rsidRDefault="00EB576D" w:rsidP="00B66991">
            <w:pPr>
              <w:spacing w:after="0" w:line="240" w:lineRule="auto"/>
              <w:ind w:left="51"/>
              <w:jc w:val="center"/>
              <w:rPr>
                <w:rFonts w:ascii="Times New Roman" w:hAnsi="Times New Roman" w:cs="Times New Roman"/>
                <w:sz w:val="18"/>
                <w:szCs w:val="18"/>
              </w:rPr>
            </w:pPr>
          </w:p>
        </w:tc>
        <w:tc>
          <w:tcPr>
            <w:tcW w:w="3933" w:type="dxa"/>
          </w:tcPr>
          <w:p w:rsidR="00EB576D" w:rsidRPr="00161A53" w:rsidRDefault="00EB576D" w:rsidP="00B66991">
            <w:pPr>
              <w:spacing w:after="0" w:line="240" w:lineRule="auto"/>
              <w:jc w:val="center"/>
              <w:rPr>
                <w:rFonts w:ascii="Times New Roman" w:hAnsi="Times New Roman" w:cs="Times New Roman"/>
                <w:sz w:val="18"/>
                <w:szCs w:val="18"/>
              </w:rPr>
            </w:pPr>
          </w:p>
          <w:p w:rsidR="00EB576D" w:rsidRPr="00161A53" w:rsidRDefault="00EB576D" w:rsidP="00B66991">
            <w:pPr>
              <w:spacing w:after="0" w:line="240" w:lineRule="auto"/>
              <w:jc w:val="center"/>
              <w:rPr>
                <w:rFonts w:ascii="Times New Roman" w:hAnsi="Times New Roman" w:cs="Times New Roman"/>
                <w:sz w:val="18"/>
                <w:szCs w:val="18"/>
              </w:rPr>
            </w:pPr>
            <w:r w:rsidRPr="00161A53">
              <w:rPr>
                <w:rFonts w:ascii="Times New Roman" w:hAnsi="Times New Roman" w:cs="Times New Roman"/>
                <w:sz w:val="18"/>
                <w:szCs w:val="18"/>
              </w:rPr>
              <w:t>Термін, скорочене найменування</w:t>
            </w:r>
          </w:p>
          <w:p w:rsidR="00EB576D" w:rsidRPr="00161A53" w:rsidRDefault="00EB576D" w:rsidP="00B66991">
            <w:pPr>
              <w:spacing w:after="0" w:line="240" w:lineRule="auto"/>
              <w:rPr>
                <w:rFonts w:ascii="Times New Roman" w:hAnsi="Times New Roman" w:cs="Times New Roman"/>
                <w:sz w:val="18"/>
                <w:szCs w:val="18"/>
              </w:rPr>
            </w:pPr>
          </w:p>
        </w:tc>
        <w:tc>
          <w:tcPr>
            <w:tcW w:w="10384" w:type="dxa"/>
          </w:tcPr>
          <w:p w:rsidR="0098421E" w:rsidRPr="00161A53" w:rsidRDefault="0098421E" w:rsidP="00B66991">
            <w:pPr>
              <w:spacing w:after="0" w:line="240" w:lineRule="auto"/>
              <w:jc w:val="center"/>
              <w:rPr>
                <w:rFonts w:ascii="Times New Roman" w:hAnsi="Times New Roman" w:cs="Times New Roman"/>
                <w:sz w:val="18"/>
                <w:szCs w:val="18"/>
              </w:rPr>
            </w:pPr>
          </w:p>
          <w:p w:rsidR="00EB576D" w:rsidRPr="00161A53" w:rsidRDefault="00EB576D" w:rsidP="00B66991">
            <w:pPr>
              <w:spacing w:after="0" w:line="240" w:lineRule="auto"/>
              <w:jc w:val="center"/>
              <w:rPr>
                <w:rFonts w:ascii="Times New Roman" w:hAnsi="Times New Roman" w:cs="Times New Roman"/>
                <w:sz w:val="18"/>
                <w:szCs w:val="18"/>
              </w:rPr>
            </w:pPr>
            <w:r w:rsidRPr="00161A53">
              <w:rPr>
                <w:rFonts w:ascii="Times New Roman" w:hAnsi="Times New Roman" w:cs="Times New Roman"/>
                <w:sz w:val="18"/>
                <w:szCs w:val="18"/>
              </w:rPr>
              <w:t>Визначення терміну, повне найменування</w:t>
            </w:r>
          </w:p>
        </w:tc>
      </w:tr>
      <w:tr w:rsidR="0098421E" w:rsidRPr="00161A53" w:rsidTr="00EB576D">
        <w:trPr>
          <w:trHeight w:val="375"/>
        </w:trPr>
        <w:tc>
          <w:tcPr>
            <w:tcW w:w="568" w:type="dxa"/>
          </w:tcPr>
          <w:p w:rsidR="0098421E" w:rsidRPr="00161A53" w:rsidRDefault="0098421E" w:rsidP="0098421E">
            <w:pPr>
              <w:spacing w:after="0" w:line="240" w:lineRule="auto"/>
              <w:ind w:left="51"/>
              <w:jc w:val="center"/>
              <w:rPr>
                <w:rFonts w:ascii="Times New Roman" w:hAnsi="Times New Roman" w:cs="Times New Roman"/>
                <w:sz w:val="18"/>
                <w:szCs w:val="18"/>
              </w:rPr>
            </w:pPr>
            <w:r w:rsidRPr="00161A53">
              <w:rPr>
                <w:rFonts w:ascii="Times New Roman" w:hAnsi="Times New Roman" w:cs="Times New Roman"/>
                <w:sz w:val="18"/>
                <w:szCs w:val="18"/>
              </w:rPr>
              <w:t>1</w:t>
            </w:r>
          </w:p>
        </w:tc>
        <w:tc>
          <w:tcPr>
            <w:tcW w:w="3933" w:type="dxa"/>
          </w:tcPr>
          <w:p w:rsidR="0098421E" w:rsidRPr="00161A53" w:rsidRDefault="0098421E" w:rsidP="0098421E">
            <w:pPr>
              <w:spacing w:after="0" w:line="240" w:lineRule="auto"/>
              <w:jc w:val="center"/>
              <w:rPr>
                <w:rFonts w:ascii="Times New Roman" w:hAnsi="Times New Roman" w:cs="Times New Roman"/>
                <w:sz w:val="18"/>
                <w:szCs w:val="18"/>
              </w:rPr>
            </w:pPr>
            <w:r w:rsidRPr="00161A53">
              <w:rPr>
                <w:rFonts w:ascii="Times New Roman" w:hAnsi="Times New Roman" w:cs="Times New Roman"/>
                <w:sz w:val="18"/>
                <w:szCs w:val="18"/>
              </w:rPr>
              <w:t>ЗУ № 1644</w:t>
            </w:r>
          </w:p>
          <w:p w:rsidR="0098421E" w:rsidRPr="00161A53" w:rsidRDefault="0098421E" w:rsidP="0098421E">
            <w:pPr>
              <w:spacing w:after="0" w:line="240" w:lineRule="auto"/>
              <w:jc w:val="center"/>
              <w:rPr>
                <w:rFonts w:ascii="Times New Roman" w:hAnsi="Times New Roman" w:cs="Times New Roman"/>
                <w:sz w:val="18"/>
                <w:szCs w:val="18"/>
              </w:rPr>
            </w:pPr>
          </w:p>
        </w:tc>
        <w:tc>
          <w:tcPr>
            <w:tcW w:w="10384" w:type="dxa"/>
          </w:tcPr>
          <w:p w:rsidR="0098421E" w:rsidRPr="00161A53" w:rsidRDefault="0098421E" w:rsidP="0098421E">
            <w:pPr>
              <w:ind w:right="-113"/>
              <w:rPr>
                <w:rFonts w:ascii="Times New Roman" w:hAnsi="Times New Roman" w:cs="Times New Roman"/>
                <w:sz w:val="18"/>
                <w:szCs w:val="18"/>
              </w:rPr>
            </w:pPr>
            <w:r w:rsidRPr="00161A53">
              <w:rPr>
                <w:rFonts w:ascii="Times New Roman" w:hAnsi="Times New Roman" w:cs="Times New Roman"/>
                <w:sz w:val="18"/>
                <w:szCs w:val="18"/>
              </w:rPr>
              <w:t xml:space="preserve">Закон України </w:t>
            </w:r>
            <w:r w:rsidRPr="00161A53">
              <w:rPr>
                <w:rFonts w:ascii="Times New Roman" w:hAnsi="Times New Roman" w:cs="Times New Roman"/>
                <w:bCs/>
                <w:sz w:val="18"/>
                <w:szCs w:val="18"/>
              </w:rPr>
              <w:t>від</w:t>
            </w:r>
            <w:r w:rsidRPr="00161A53">
              <w:rPr>
                <w:rFonts w:ascii="Times New Roman" w:hAnsi="Times New Roman" w:cs="Times New Roman"/>
                <w:sz w:val="18"/>
                <w:szCs w:val="18"/>
              </w:rPr>
              <w:t xml:space="preserve"> 06.04.2000  №</w:t>
            </w:r>
            <w:r w:rsidRPr="00161A53">
              <w:rPr>
                <w:rStyle w:val="a8"/>
                <w:rFonts w:ascii="Times New Roman" w:hAnsi="Times New Roman" w:cs="Times New Roman"/>
                <w:b w:val="0"/>
                <w:sz w:val="18"/>
                <w:szCs w:val="18"/>
              </w:rPr>
              <w:t xml:space="preserve"> 1644-III «Про перевезення небезпечних вантажів»</w:t>
            </w:r>
          </w:p>
        </w:tc>
      </w:tr>
      <w:tr w:rsidR="0098421E" w:rsidRPr="00161A53" w:rsidTr="00EB576D">
        <w:trPr>
          <w:trHeight w:val="272"/>
        </w:trPr>
        <w:tc>
          <w:tcPr>
            <w:tcW w:w="568" w:type="dxa"/>
          </w:tcPr>
          <w:p w:rsidR="0098421E" w:rsidRPr="00161A53" w:rsidRDefault="0098421E" w:rsidP="0098421E">
            <w:pPr>
              <w:spacing w:after="0" w:line="240" w:lineRule="auto"/>
              <w:ind w:left="51"/>
              <w:jc w:val="center"/>
              <w:rPr>
                <w:rFonts w:ascii="Times New Roman" w:hAnsi="Times New Roman" w:cs="Times New Roman"/>
                <w:sz w:val="18"/>
                <w:szCs w:val="18"/>
              </w:rPr>
            </w:pPr>
            <w:r w:rsidRPr="00161A53">
              <w:rPr>
                <w:rFonts w:ascii="Times New Roman" w:hAnsi="Times New Roman" w:cs="Times New Roman"/>
                <w:sz w:val="18"/>
                <w:szCs w:val="18"/>
              </w:rPr>
              <w:t>2</w:t>
            </w:r>
          </w:p>
        </w:tc>
        <w:tc>
          <w:tcPr>
            <w:tcW w:w="3933" w:type="dxa"/>
          </w:tcPr>
          <w:p w:rsidR="0098421E" w:rsidRPr="00161A53" w:rsidRDefault="0098421E" w:rsidP="0098421E">
            <w:pPr>
              <w:spacing w:after="0" w:line="240" w:lineRule="auto"/>
              <w:jc w:val="center"/>
              <w:rPr>
                <w:rFonts w:ascii="Times New Roman" w:hAnsi="Times New Roman" w:cs="Times New Roman"/>
                <w:sz w:val="18"/>
                <w:szCs w:val="18"/>
              </w:rPr>
            </w:pPr>
            <w:r w:rsidRPr="00161A53">
              <w:rPr>
                <w:rFonts w:ascii="Times New Roman" w:hAnsi="Times New Roman" w:cs="Times New Roman"/>
                <w:sz w:val="18"/>
                <w:szCs w:val="18"/>
              </w:rPr>
              <w:t>ЗУ № 222</w:t>
            </w:r>
          </w:p>
          <w:p w:rsidR="0098421E" w:rsidRPr="00161A53" w:rsidRDefault="0098421E" w:rsidP="0098421E">
            <w:pPr>
              <w:spacing w:after="0" w:line="240" w:lineRule="auto"/>
              <w:jc w:val="center"/>
              <w:rPr>
                <w:rFonts w:ascii="Times New Roman" w:hAnsi="Times New Roman" w:cs="Times New Roman"/>
                <w:sz w:val="18"/>
                <w:szCs w:val="18"/>
              </w:rPr>
            </w:pPr>
          </w:p>
        </w:tc>
        <w:tc>
          <w:tcPr>
            <w:tcW w:w="10384" w:type="dxa"/>
          </w:tcPr>
          <w:p w:rsidR="0098421E" w:rsidRPr="00161A53" w:rsidRDefault="0098421E" w:rsidP="0098421E">
            <w:pPr>
              <w:spacing w:after="0" w:line="240" w:lineRule="auto"/>
              <w:rPr>
                <w:rFonts w:ascii="Times New Roman" w:hAnsi="Times New Roman" w:cs="Times New Roman"/>
                <w:sz w:val="18"/>
                <w:szCs w:val="18"/>
              </w:rPr>
            </w:pPr>
            <w:r w:rsidRPr="00161A53">
              <w:rPr>
                <w:rFonts w:ascii="Times New Roman" w:hAnsi="Times New Roman" w:cs="Times New Roman"/>
                <w:sz w:val="18"/>
                <w:szCs w:val="18"/>
              </w:rPr>
              <w:t>Закон України від 02.03.2015  № 222-VIII «Про ліцензування видів господарської діяльності»</w:t>
            </w:r>
          </w:p>
        </w:tc>
      </w:tr>
      <w:tr w:rsidR="0098421E" w:rsidRPr="00161A53" w:rsidTr="00EB576D">
        <w:trPr>
          <w:trHeight w:val="257"/>
        </w:trPr>
        <w:tc>
          <w:tcPr>
            <w:tcW w:w="568" w:type="dxa"/>
          </w:tcPr>
          <w:p w:rsidR="0098421E" w:rsidRPr="00161A53" w:rsidRDefault="0098421E" w:rsidP="0098421E">
            <w:pPr>
              <w:spacing w:after="0" w:line="240" w:lineRule="auto"/>
              <w:ind w:left="51"/>
              <w:jc w:val="center"/>
              <w:rPr>
                <w:rFonts w:ascii="Times New Roman" w:hAnsi="Times New Roman" w:cs="Times New Roman"/>
                <w:sz w:val="18"/>
                <w:szCs w:val="18"/>
              </w:rPr>
            </w:pPr>
            <w:r w:rsidRPr="00161A53">
              <w:rPr>
                <w:rFonts w:ascii="Times New Roman" w:hAnsi="Times New Roman" w:cs="Times New Roman"/>
                <w:sz w:val="18"/>
                <w:szCs w:val="18"/>
              </w:rPr>
              <w:t>3</w:t>
            </w:r>
          </w:p>
        </w:tc>
        <w:tc>
          <w:tcPr>
            <w:tcW w:w="3933" w:type="dxa"/>
          </w:tcPr>
          <w:p w:rsidR="0098421E" w:rsidRPr="00161A53" w:rsidRDefault="0098421E" w:rsidP="0098421E">
            <w:pPr>
              <w:spacing w:after="0" w:line="240" w:lineRule="auto"/>
              <w:jc w:val="center"/>
              <w:rPr>
                <w:rFonts w:ascii="Times New Roman" w:hAnsi="Times New Roman" w:cs="Times New Roman"/>
                <w:sz w:val="18"/>
                <w:szCs w:val="18"/>
              </w:rPr>
            </w:pPr>
            <w:r w:rsidRPr="00161A53">
              <w:rPr>
                <w:rFonts w:ascii="Times New Roman" w:hAnsi="Times New Roman" w:cs="Times New Roman"/>
                <w:sz w:val="18"/>
                <w:szCs w:val="18"/>
              </w:rPr>
              <w:t>ПКМУ № 457</w:t>
            </w:r>
          </w:p>
        </w:tc>
        <w:tc>
          <w:tcPr>
            <w:tcW w:w="10384" w:type="dxa"/>
          </w:tcPr>
          <w:p w:rsidR="0098421E" w:rsidRPr="00161A53" w:rsidRDefault="0098421E" w:rsidP="0098421E">
            <w:pPr>
              <w:ind w:right="-113"/>
              <w:rPr>
                <w:rFonts w:ascii="Times New Roman" w:hAnsi="Times New Roman" w:cs="Times New Roman"/>
                <w:sz w:val="18"/>
                <w:szCs w:val="18"/>
              </w:rPr>
            </w:pPr>
            <w:r w:rsidRPr="00161A53">
              <w:rPr>
                <w:rFonts w:ascii="Times New Roman" w:hAnsi="Times New Roman" w:cs="Times New Roman"/>
                <w:sz w:val="18"/>
                <w:szCs w:val="18"/>
              </w:rPr>
              <w:t>Статут залізниць України, затверджений постановою Кабінету Міністрів України від 06.04.1998 № 457</w:t>
            </w:r>
          </w:p>
        </w:tc>
      </w:tr>
      <w:tr w:rsidR="0098421E" w:rsidRPr="00161A53" w:rsidTr="00EB576D">
        <w:trPr>
          <w:trHeight w:val="257"/>
        </w:trPr>
        <w:tc>
          <w:tcPr>
            <w:tcW w:w="568" w:type="dxa"/>
          </w:tcPr>
          <w:p w:rsidR="0098421E" w:rsidRPr="00161A53" w:rsidRDefault="0098421E" w:rsidP="0098421E">
            <w:pPr>
              <w:spacing w:after="0" w:line="240" w:lineRule="auto"/>
              <w:ind w:left="51"/>
              <w:jc w:val="center"/>
              <w:rPr>
                <w:rFonts w:ascii="Times New Roman" w:hAnsi="Times New Roman" w:cs="Times New Roman"/>
                <w:sz w:val="18"/>
                <w:szCs w:val="18"/>
              </w:rPr>
            </w:pPr>
            <w:r w:rsidRPr="00161A53">
              <w:rPr>
                <w:rFonts w:ascii="Times New Roman" w:hAnsi="Times New Roman" w:cs="Times New Roman"/>
                <w:sz w:val="18"/>
                <w:szCs w:val="18"/>
              </w:rPr>
              <w:t>4</w:t>
            </w:r>
          </w:p>
        </w:tc>
        <w:tc>
          <w:tcPr>
            <w:tcW w:w="3933" w:type="dxa"/>
          </w:tcPr>
          <w:p w:rsidR="0098421E" w:rsidRPr="00161A53" w:rsidRDefault="0098421E" w:rsidP="0098421E">
            <w:pPr>
              <w:spacing w:after="0" w:line="240" w:lineRule="auto"/>
              <w:jc w:val="center"/>
              <w:rPr>
                <w:rFonts w:ascii="Times New Roman" w:hAnsi="Times New Roman" w:cs="Times New Roman"/>
                <w:sz w:val="18"/>
                <w:szCs w:val="18"/>
              </w:rPr>
            </w:pPr>
            <w:r w:rsidRPr="00161A53">
              <w:rPr>
                <w:rFonts w:ascii="Times New Roman" w:hAnsi="Times New Roman" w:cs="Times New Roman"/>
                <w:sz w:val="18"/>
                <w:szCs w:val="18"/>
              </w:rPr>
              <w:t>наказ № 567</w:t>
            </w:r>
          </w:p>
        </w:tc>
        <w:tc>
          <w:tcPr>
            <w:tcW w:w="10384" w:type="dxa"/>
          </w:tcPr>
          <w:p w:rsidR="0098421E" w:rsidRPr="00161A53" w:rsidRDefault="0098421E" w:rsidP="0098421E">
            <w:pPr>
              <w:pStyle w:val="HTML"/>
              <w:shd w:val="clear" w:color="auto" w:fill="FFFFFF"/>
              <w:textAlignment w:val="baseline"/>
              <w:rPr>
                <w:rFonts w:ascii="Times New Roman" w:hAnsi="Times New Roman" w:cs="Times New Roman"/>
                <w:bCs/>
                <w:color w:val="000000"/>
                <w:sz w:val="18"/>
                <w:szCs w:val="18"/>
                <w:bdr w:val="none" w:sz="0" w:space="0" w:color="auto" w:frame="1"/>
                <w:lang w:val="uk-UA"/>
              </w:rPr>
            </w:pPr>
            <w:r w:rsidRPr="00161A53">
              <w:rPr>
                <w:rFonts w:ascii="Times New Roman" w:hAnsi="Times New Roman" w:cs="Times New Roman"/>
                <w:bCs/>
                <w:color w:val="000000"/>
                <w:sz w:val="18"/>
                <w:szCs w:val="18"/>
                <w:bdr w:val="none" w:sz="0" w:space="0" w:color="auto" w:frame="1"/>
                <w:lang w:val="uk-UA"/>
              </w:rPr>
              <w:t xml:space="preserve">Правила </w:t>
            </w:r>
            <w:r w:rsidRPr="00161A53">
              <w:rPr>
                <w:rFonts w:ascii="Times New Roman" w:hAnsi="Times New Roman" w:cs="Times New Roman"/>
                <w:bCs/>
                <w:color w:val="000000"/>
                <w:sz w:val="18"/>
                <w:szCs w:val="18"/>
                <w:shd w:val="clear" w:color="auto" w:fill="FFFFFF"/>
                <w:lang w:val="uk-UA"/>
              </w:rPr>
              <w:t>безпеки та порядок ліквідації наслідків аварійних ситуацій з небезпечними вантажами при перевезенні їх залізничним транспортом, затверджені наказом Міністерства транспорту України від 16.10.2000 № 567, зареєстровані в Міністерстві юстиції України 23.11.2000 за № 857/5078</w:t>
            </w:r>
          </w:p>
        </w:tc>
      </w:tr>
      <w:tr w:rsidR="0098421E" w:rsidRPr="00161A53" w:rsidTr="00EB576D">
        <w:trPr>
          <w:trHeight w:val="527"/>
        </w:trPr>
        <w:tc>
          <w:tcPr>
            <w:tcW w:w="568" w:type="dxa"/>
          </w:tcPr>
          <w:p w:rsidR="0098421E" w:rsidRPr="00161A53" w:rsidRDefault="0098421E" w:rsidP="0098421E">
            <w:pPr>
              <w:spacing w:after="0" w:line="240" w:lineRule="auto"/>
              <w:ind w:left="51"/>
              <w:jc w:val="center"/>
              <w:rPr>
                <w:rFonts w:ascii="Times New Roman" w:hAnsi="Times New Roman" w:cs="Times New Roman"/>
                <w:sz w:val="18"/>
                <w:szCs w:val="18"/>
              </w:rPr>
            </w:pPr>
            <w:r w:rsidRPr="00161A53">
              <w:rPr>
                <w:rFonts w:ascii="Times New Roman" w:hAnsi="Times New Roman" w:cs="Times New Roman"/>
                <w:sz w:val="18"/>
                <w:szCs w:val="18"/>
              </w:rPr>
              <w:t>5</w:t>
            </w:r>
          </w:p>
        </w:tc>
        <w:tc>
          <w:tcPr>
            <w:tcW w:w="3933" w:type="dxa"/>
          </w:tcPr>
          <w:p w:rsidR="0098421E" w:rsidRPr="00161A53" w:rsidRDefault="0098421E" w:rsidP="0098421E">
            <w:pPr>
              <w:spacing w:after="0" w:line="240" w:lineRule="auto"/>
              <w:jc w:val="center"/>
              <w:rPr>
                <w:rFonts w:ascii="Times New Roman" w:hAnsi="Times New Roman" w:cs="Times New Roman"/>
                <w:sz w:val="18"/>
                <w:szCs w:val="18"/>
              </w:rPr>
            </w:pPr>
            <w:r w:rsidRPr="00161A53">
              <w:rPr>
                <w:rFonts w:ascii="Times New Roman" w:hAnsi="Times New Roman" w:cs="Times New Roman"/>
                <w:sz w:val="18"/>
                <w:szCs w:val="18"/>
              </w:rPr>
              <w:t>наказ № 299</w:t>
            </w:r>
          </w:p>
        </w:tc>
        <w:tc>
          <w:tcPr>
            <w:tcW w:w="10384" w:type="dxa"/>
          </w:tcPr>
          <w:p w:rsidR="0098421E" w:rsidRPr="00161A53" w:rsidRDefault="0098421E" w:rsidP="0098421E">
            <w:pPr>
              <w:pStyle w:val="HTML"/>
              <w:shd w:val="clear" w:color="auto" w:fill="FFFFFF"/>
              <w:textAlignment w:val="baseline"/>
              <w:rPr>
                <w:rFonts w:ascii="Times New Roman" w:hAnsi="Times New Roman" w:cs="Times New Roman"/>
                <w:bCs/>
                <w:color w:val="000000"/>
                <w:sz w:val="18"/>
                <w:szCs w:val="18"/>
                <w:bdr w:val="none" w:sz="0" w:space="0" w:color="auto" w:frame="1"/>
                <w:lang w:val="uk-UA"/>
              </w:rPr>
            </w:pPr>
            <w:r w:rsidRPr="00161A53">
              <w:rPr>
                <w:rFonts w:ascii="Times New Roman" w:hAnsi="Times New Roman" w:cs="Times New Roman"/>
                <w:bCs/>
                <w:color w:val="000000"/>
                <w:sz w:val="18"/>
                <w:szCs w:val="18"/>
                <w:bdr w:val="none" w:sz="0" w:space="0" w:color="auto" w:frame="1"/>
                <w:lang w:val="uk-UA"/>
              </w:rPr>
              <w:t>Правила перевезення наливних вантажів, затверджені наказом Міністерства транспорту України від 18.04.2003 № 299 «</w:t>
            </w:r>
            <w:r w:rsidRPr="00161A53">
              <w:rPr>
                <w:rFonts w:ascii="Times New Roman" w:hAnsi="Times New Roman" w:cs="Times New Roman"/>
                <w:bCs/>
                <w:color w:val="000000"/>
                <w:sz w:val="18"/>
                <w:szCs w:val="18"/>
                <w:shd w:val="clear" w:color="auto" w:fill="FFFFFF"/>
                <w:lang w:val="uk-UA"/>
              </w:rPr>
              <w:t>Про внесення доповнення до наказу Мінтрансу від 21.11.2000 № 644»</w:t>
            </w:r>
            <w:r w:rsidRPr="00161A53">
              <w:rPr>
                <w:rFonts w:ascii="Times New Roman" w:hAnsi="Times New Roman" w:cs="Times New Roman"/>
                <w:bCs/>
                <w:color w:val="000000"/>
                <w:sz w:val="18"/>
                <w:szCs w:val="18"/>
                <w:bdr w:val="none" w:sz="0" w:space="0" w:color="auto" w:frame="1"/>
                <w:lang w:val="uk-UA"/>
              </w:rPr>
              <w:t>, зареєстрованим в Міністерстві юстиції України 07.07.2003</w:t>
            </w:r>
          </w:p>
          <w:p w:rsidR="0098421E" w:rsidRPr="00161A53" w:rsidRDefault="0098421E" w:rsidP="0098421E">
            <w:pPr>
              <w:pStyle w:val="HTML"/>
              <w:shd w:val="clear" w:color="auto" w:fill="FFFFFF"/>
              <w:textAlignment w:val="baseline"/>
              <w:rPr>
                <w:rFonts w:ascii="Times New Roman" w:hAnsi="Times New Roman" w:cs="Times New Roman"/>
                <w:bCs/>
                <w:color w:val="000000"/>
                <w:sz w:val="18"/>
                <w:szCs w:val="18"/>
                <w:bdr w:val="none" w:sz="0" w:space="0" w:color="auto" w:frame="1"/>
                <w:lang w:val="uk-UA"/>
              </w:rPr>
            </w:pPr>
            <w:r w:rsidRPr="00161A53">
              <w:rPr>
                <w:rFonts w:ascii="Times New Roman" w:hAnsi="Times New Roman" w:cs="Times New Roman"/>
                <w:bCs/>
                <w:color w:val="000000"/>
                <w:sz w:val="18"/>
                <w:szCs w:val="18"/>
                <w:bdr w:val="none" w:sz="0" w:space="0" w:color="auto" w:frame="1"/>
                <w:lang w:val="uk-UA"/>
              </w:rPr>
              <w:t xml:space="preserve">за № 558/7879 </w:t>
            </w:r>
          </w:p>
        </w:tc>
      </w:tr>
      <w:tr w:rsidR="0098421E" w:rsidRPr="00161A53" w:rsidTr="00EB576D">
        <w:trPr>
          <w:trHeight w:val="327"/>
        </w:trPr>
        <w:tc>
          <w:tcPr>
            <w:tcW w:w="568" w:type="dxa"/>
          </w:tcPr>
          <w:p w:rsidR="0098421E" w:rsidRPr="00161A53" w:rsidRDefault="0098421E" w:rsidP="0098421E">
            <w:pPr>
              <w:spacing w:after="0" w:line="240" w:lineRule="auto"/>
              <w:ind w:left="51"/>
              <w:jc w:val="center"/>
              <w:rPr>
                <w:rFonts w:ascii="Times New Roman" w:hAnsi="Times New Roman" w:cs="Times New Roman"/>
                <w:sz w:val="18"/>
                <w:szCs w:val="18"/>
              </w:rPr>
            </w:pPr>
            <w:r w:rsidRPr="00161A53">
              <w:rPr>
                <w:rFonts w:ascii="Times New Roman" w:hAnsi="Times New Roman" w:cs="Times New Roman"/>
                <w:sz w:val="18"/>
                <w:szCs w:val="18"/>
              </w:rPr>
              <w:t>6</w:t>
            </w:r>
          </w:p>
        </w:tc>
        <w:tc>
          <w:tcPr>
            <w:tcW w:w="3933" w:type="dxa"/>
          </w:tcPr>
          <w:p w:rsidR="0098421E" w:rsidRPr="00161A53" w:rsidRDefault="0098421E" w:rsidP="0098421E">
            <w:pPr>
              <w:spacing w:after="0" w:line="240" w:lineRule="auto"/>
              <w:jc w:val="center"/>
              <w:rPr>
                <w:rFonts w:ascii="Times New Roman" w:hAnsi="Times New Roman" w:cs="Times New Roman"/>
                <w:sz w:val="18"/>
                <w:szCs w:val="18"/>
              </w:rPr>
            </w:pPr>
            <w:r w:rsidRPr="00161A53">
              <w:rPr>
                <w:rFonts w:ascii="Times New Roman" w:hAnsi="Times New Roman" w:cs="Times New Roman"/>
                <w:sz w:val="18"/>
                <w:szCs w:val="18"/>
              </w:rPr>
              <w:t>наказ № 1430</w:t>
            </w:r>
          </w:p>
        </w:tc>
        <w:tc>
          <w:tcPr>
            <w:tcW w:w="10384" w:type="dxa"/>
          </w:tcPr>
          <w:p w:rsidR="0098421E" w:rsidRPr="00161A53" w:rsidRDefault="0098421E" w:rsidP="0098421E">
            <w:pPr>
              <w:spacing w:after="0" w:line="240" w:lineRule="auto"/>
              <w:jc w:val="both"/>
              <w:rPr>
                <w:rFonts w:ascii="Times New Roman" w:hAnsi="Times New Roman" w:cs="Times New Roman"/>
                <w:sz w:val="18"/>
                <w:szCs w:val="18"/>
              </w:rPr>
            </w:pPr>
            <w:r w:rsidRPr="00161A53">
              <w:rPr>
                <w:rFonts w:ascii="Times New Roman" w:hAnsi="Times New Roman" w:cs="Times New Roman"/>
                <w:sz w:val="18"/>
                <w:szCs w:val="18"/>
              </w:rPr>
              <w:t>Правила перевезення небезпечних вантажів, затверджені наказом Міністерства транспорту та зв’язку України від 25.11.2008 № 1430, зареєстровані в Міністерстві юстиції України 26.02.2009 за № 180/16196</w:t>
            </w:r>
          </w:p>
        </w:tc>
      </w:tr>
    </w:tbl>
    <w:p w:rsidR="003B3505" w:rsidRPr="00161A53" w:rsidRDefault="00927166" w:rsidP="00927166">
      <w:pPr>
        <w:jc w:val="center"/>
        <w:rPr>
          <w:rFonts w:ascii="Times New Roman" w:hAnsi="Times New Roman" w:cs="Times New Roman"/>
        </w:rPr>
      </w:pPr>
      <w:r>
        <w:rPr>
          <w:rFonts w:ascii="Times New Roman" w:hAnsi="Times New Roman" w:cs="Times New Roman"/>
        </w:rPr>
        <w:t>__________________________________________________</w:t>
      </w:r>
    </w:p>
    <w:sectPr w:rsidR="003B3505" w:rsidRPr="00161A53" w:rsidSect="00E971FE">
      <w:headerReference w:type="default" r:id="rId33"/>
      <w:pgSz w:w="16838" w:h="11906" w:orient="landscape"/>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5D1" w:rsidRDefault="000115D1" w:rsidP="00E971FE">
      <w:pPr>
        <w:spacing w:after="0" w:line="240" w:lineRule="auto"/>
      </w:pPr>
      <w:r>
        <w:separator/>
      </w:r>
    </w:p>
  </w:endnote>
  <w:endnote w:type="continuationSeparator" w:id="0">
    <w:p w:rsidR="000115D1" w:rsidRDefault="000115D1" w:rsidP="00E97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5D1" w:rsidRDefault="000115D1" w:rsidP="00E971FE">
      <w:pPr>
        <w:spacing w:after="0" w:line="240" w:lineRule="auto"/>
      </w:pPr>
      <w:r>
        <w:separator/>
      </w:r>
    </w:p>
  </w:footnote>
  <w:footnote w:type="continuationSeparator" w:id="0">
    <w:p w:rsidR="000115D1" w:rsidRDefault="000115D1" w:rsidP="00E971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695391"/>
      <w:docPartObj>
        <w:docPartGallery w:val="Page Numbers (Top of Page)"/>
        <w:docPartUnique/>
      </w:docPartObj>
    </w:sdtPr>
    <w:sdtEndPr/>
    <w:sdtContent>
      <w:p w:rsidR="00873310" w:rsidRDefault="00873310">
        <w:pPr>
          <w:pStyle w:val="a3"/>
          <w:jc w:val="center"/>
        </w:pPr>
        <w:r>
          <w:fldChar w:fldCharType="begin"/>
        </w:r>
        <w:r>
          <w:instrText>PAGE   \* MERGEFORMAT</w:instrText>
        </w:r>
        <w:r>
          <w:fldChar w:fldCharType="separate"/>
        </w:r>
        <w:r w:rsidR="00C7205C" w:rsidRPr="00C7205C">
          <w:rPr>
            <w:noProof/>
            <w:lang w:val="ru-RU"/>
          </w:rPr>
          <w:t>57</w:t>
        </w:r>
        <w:r>
          <w:fldChar w:fldCharType="end"/>
        </w:r>
      </w:p>
    </w:sdtContent>
  </w:sdt>
  <w:p w:rsidR="00873310" w:rsidRDefault="0087331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03"/>
    <w:rsid w:val="000008C0"/>
    <w:rsid w:val="00001A9B"/>
    <w:rsid w:val="00003777"/>
    <w:rsid w:val="000115D1"/>
    <w:rsid w:val="00024DB6"/>
    <w:rsid w:val="00024EA7"/>
    <w:rsid w:val="0003020A"/>
    <w:rsid w:val="00033D8E"/>
    <w:rsid w:val="0006449E"/>
    <w:rsid w:val="000652B8"/>
    <w:rsid w:val="0007316C"/>
    <w:rsid w:val="000735DF"/>
    <w:rsid w:val="00074716"/>
    <w:rsid w:val="0007701D"/>
    <w:rsid w:val="0007787C"/>
    <w:rsid w:val="000A622A"/>
    <w:rsid w:val="000C32D2"/>
    <w:rsid w:val="000E1AAC"/>
    <w:rsid w:val="000E4C15"/>
    <w:rsid w:val="000E52BB"/>
    <w:rsid w:val="000E6260"/>
    <w:rsid w:val="000F13AE"/>
    <w:rsid w:val="000F2A06"/>
    <w:rsid w:val="000F3ACD"/>
    <w:rsid w:val="001057DC"/>
    <w:rsid w:val="00124DA2"/>
    <w:rsid w:val="001413F0"/>
    <w:rsid w:val="0015330A"/>
    <w:rsid w:val="001555B3"/>
    <w:rsid w:val="00161A53"/>
    <w:rsid w:val="00170EC0"/>
    <w:rsid w:val="001831E4"/>
    <w:rsid w:val="001909AC"/>
    <w:rsid w:val="00196A86"/>
    <w:rsid w:val="001B2ABE"/>
    <w:rsid w:val="001B4D6F"/>
    <w:rsid w:val="001E4248"/>
    <w:rsid w:val="001E60F9"/>
    <w:rsid w:val="00241E84"/>
    <w:rsid w:val="00262A54"/>
    <w:rsid w:val="00265A2C"/>
    <w:rsid w:val="0027660D"/>
    <w:rsid w:val="002774DF"/>
    <w:rsid w:val="002A5261"/>
    <w:rsid w:val="002C4B7E"/>
    <w:rsid w:val="002C6278"/>
    <w:rsid w:val="002E52D5"/>
    <w:rsid w:val="002F2C34"/>
    <w:rsid w:val="002F4825"/>
    <w:rsid w:val="00306B66"/>
    <w:rsid w:val="003107E1"/>
    <w:rsid w:val="00332404"/>
    <w:rsid w:val="00360D36"/>
    <w:rsid w:val="003771ED"/>
    <w:rsid w:val="00391BD7"/>
    <w:rsid w:val="003B3505"/>
    <w:rsid w:val="003C5B3B"/>
    <w:rsid w:val="003C7046"/>
    <w:rsid w:val="003F6CAE"/>
    <w:rsid w:val="0041461E"/>
    <w:rsid w:val="00432E5E"/>
    <w:rsid w:val="00440147"/>
    <w:rsid w:val="0045069A"/>
    <w:rsid w:val="00464944"/>
    <w:rsid w:val="00465142"/>
    <w:rsid w:val="00476357"/>
    <w:rsid w:val="00483807"/>
    <w:rsid w:val="00495E79"/>
    <w:rsid w:val="004B1B28"/>
    <w:rsid w:val="004C2B77"/>
    <w:rsid w:val="004C60B9"/>
    <w:rsid w:val="004F339E"/>
    <w:rsid w:val="004F5314"/>
    <w:rsid w:val="005319BA"/>
    <w:rsid w:val="005357D8"/>
    <w:rsid w:val="00541D03"/>
    <w:rsid w:val="0055071E"/>
    <w:rsid w:val="00553015"/>
    <w:rsid w:val="00562BED"/>
    <w:rsid w:val="00562C9F"/>
    <w:rsid w:val="00572742"/>
    <w:rsid w:val="00574D34"/>
    <w:rsid w:val="005757F5"/>
    <w:rsid w:val="00577F9A"/>
    <w:rsid w:val="00581768"/>
    <w:rsid w:val="00584DC7"/>
    <w:rsid w:val="00596CBF"/>
    <w:rsid w:val="00596E80"/>
    <w:rsid w:val="005A2029"/>
    <w:rsid w:val="005A41D3"/>
    <w:rsid w:val="005B103D"/>
    <w:rsid w:val="005B6FB8"/>
    <w:rsid w:val="005C15BA"/>
    <w:rsid w:val="005E4C08"/>
    <w:rsid w:val="0063274A"/>
    <w:rsid w:val="006423EB"/>
    <w:rsid w:val="00651F7D"/>
    <w:rsid w:val="00671BD5"/>
    <w:rsid w:val="00672F25"/>
    <w:rsid w:val="00673700"/>
    <w:rsid w:val="00682757"/>
    <w:rsid w:val="00687ECC"/>
    <w:rsid w:val="0069501F"/>
    <w:rsid w:val="006D6F0E"/>
    <w:rsid w:val="006F3339"/>
    <w:rsid w:val="00737BBC"/>
    <w:rsid w:val="00745E3A"/>
    <w:rsid w:val="00765CB0"/>
    <w:rsid w:val="00771C92"/>
    <w:rsid w:val="007A6190"/>
    <w:rsid w:val="007B4806"/>
    <w:rsid w:val="007C3C26"/>
    <w:rsid w:val="007C43D4"/>
    <w:rsid w:val="007D339D"/>
    <w:rsid w:val="007D4CC9"/>
    <w:rsid w:val="00806587"/>
    <w:rsid w:val="00860923"/>
    <w:rsid w:val="00873310"/>
    <w:rsid w:val="00882D68"/>
    <w:rsid w:val="00887EB1"/>
    <w:rsid w:val="0089228E"/>
    <w:rsid w:val="008B1545"/>
    <w:rsid w:val="008B7270"/>
    <w:rsid w:val="008C03F0"/>
    <w:rsid w:val="008C15CC"/>
    <w:rsid w:val="008C3BC8"/>
    <w:rsid w:val="008C7D29"/>
    <w:rsid w:val="008F0F3F"/>
    <w:rsid w:val="009033CD"/>
    <w:rsid w:val="00915555"/>
    <w:rsid w:val="00920D88"/>
    <w:rsid w:val="00924E5D"/>
    <w:rsid w:val="00927166"/>
    <w:rsid w:val="00932F47"/>
    <w:rsid w:val="00933F63"/>
    <w:rsid w:val="00962EAA"/>
    <w:rsid w:val="009648F6"/>
    <w:rsid w:val="00983613"/>
    <w:rsid w:val="0098421E"/>
    <w:rsid w:val="00990257"/>
    <w:rsid w:val="00992718"/>
    <w:rsid w:val="009A623B"/>
    <w:rsid w:val="009B637A"/>
    <w:rsid w:val="009C2C99"/>
    <w:rsid w:val="009C504C"/>
    <w:rsid w:val="009D11B4"/>
    <w:rsid w:val="009D22E1"/>
    <w:rsid w:val="009E0630"/>
    <w:rsid w:val="00A0190F"/>
    <w:rsid w:val="00A23BC3"/>
    <w:rsid w:val="00A43BBF"/>
    <w:rsid w:val="00A44B70"/>
    <w:rsid w:val="00A50247"/>
    <w:rsid w:val="00A540F4"/>
    <w:rsid w:val="00A676A3"/>
    <w:rsid w:val="00A74800"/>
    <w:rsid w:val="00AA165D"/>
    <w:rsid w:val="00AD2934"/>
    <w:rsid w:val="00AD35DB"/>
    <w:rsid w:val="00AF34C7"/>
    <w:rsid w:val="00AF4BAB"/>
    <w:rsid w:val="00AF6FDA"/>
    <w:rsid w:val="00B10A32"/>
    <w:rsid w:val="00B14F13"/>
    <w:rsid w:val="00B210B1"/>
    <w:rsid w:val="00B22D14"/>
    <w:rsid w:val="00B52E63"/>
    <w:rsid w:val="00B641B3"/>
    <w:rsid w:val="00B66991"/>
    <w:rsid w:val="00B67F95"/>
    <w:rsid w:val="00BC6378"/>
    <w:rsid w:val="00BD4140"/>
    <w:rsid w:val="00C061A6"/>
    <w:rsid w:val="00C329AC"/>
    <w:rsid w:val="00C64657"/>
    <w:rsid w:val="00C6668D"/>
    <w:rsid w:val="00C7205C"/>
    <w:rsid w:val="00CA1B30"/>
    <w:rsid w:val="00CB75AA"/>
    <w:rsid w:val="00CC2847"/>
    <w:rsid w:val="00CD6EFD"/>
    <w:rsid w:val="00CE2E0F"/>
    <w:rsid w:val="00D16EF0"/>
    <w:rsid w:val="00D2715B"/>
    <w:rsid w:val="00D4603E"/>
    <w:rsid w:val="00D64A32"/>
    <w:rsid w:val="00D8061D"/>
    <w:rsid w:val="00D8636B"/>
    <w:rsid w:val="00DA0C8C"/>
    <w:rsid w:val="00DA213D"/>
    <w:rsid w:val="00DB5B13"/>
    <w:rsid w:val="00DC1A7C"/>
    <w:rsid w:val="00DC4994"/>
    <w:rsid w:val="00DD0625"/>
    <w:rsid w:val="00E14F56"/>
    <w:rsid w:val="00E16B36"/>
    <w:rsid w:val="00E30247"/>
    <w:rsid w:val="00E32383"/>
    <w:rsid w:val="00E32B30"/>
    <w:rsid w:val="00E4262B"/>
    <w:rsid w:val="00E56ECA"/>
    <w:rsid w:val="00E61143"/>
    <w:rsid w:val="00E61AE2"/>
    <w:rsid w:val="00E62043"/>
    <w:rsid w:val="00E703A1"/>
    <w:rsid w:val="00E85C46"/>
    <w:rsid w:val="00E94CFC"/>
    <w:rsid w:val="00E971FE"/>
    <w:rsid w:val="00EA59DB"/>
    <w:rsid w:val="00EB576D"/>
    <w:rsid w:val="00EC14B6"/>
    <w:rsid w:val="00ED7624"/>
    <w:rsid w:val="00EF607C"/>
    <w:rsid w:val="00F024E7"/>
    <w:rsid w:val="00F06D4B"/>
    <w:rsid w:val="00F0781B"/>
    <w:rsid w:val="00F2389E"/>
    <w:rsid w:val="00F2532A"/>
    <w:rsid w:val="00F37F94"/>
    <w:rsid w:val="00F633FF"/>
    <w:rsid w:val="00F6426A"/>
    <w:rsid w:val="00F81174"/>
    <w:rsid w:val="00F90245"/>
    <w:rsid w:val="00F93ED9"/>
    <w:rsid w:val="00F9417F"/>
    <w:rsid w:val="00FB7CD7"/>
    <w:rsid w:val="00FC7AEA"/>
    <w:rsid w:val="00FD4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BFE26"/>
  <w15:chartTrackingRefBased/>
  <w15:docId w15:val="{41BB3C3E-1BA7-4110-BC57-C484BC96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C26"/>
    <w:pPr>
      <w:spacing w:after="200" w:line="276" w:lineRule="auto"/>
    </w:pPr>
    <w:rPr>
      <w:lang w:val="uk-UA"/>
    </w:rPr>
  </w:style>
  <w:style w:type="paragraph" w:styleId="5">
    <w:name w:val="heading 5"/>
    <w:basedOn w:val="a"/>
    <w:next w:val="a"/>
    <w:link w:val="50"/>
    <w:qFormat/>
    <w:rsid w:val="0007787C"/>
    <w:pPr>
      <w:keepNext/>
      <w:spacing w:after="0" w:line="240" w:lineRule="auto"/>
      <w:jc w:val="center"/>
      <w:outlineLvl w:val="4"/>
    </w:pPr>
    <w:rPr>
      <w:rFonts w:ascii="Times New Roman" w:eastAsia="Times New Roman" w:hAnsi="Times New Roman" w:cs="Times New Roman"/>
      <w:sz w:val="28"/>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7C3C2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7C3C2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rsid w:val="007C3C26"/>
  </w:style>
  <w:style w:type="paragraph" w:styleId="HTML">
    <w:name w:val="HTML Preformatted"/>
    <w:basedOn w:val="a"/>
    <w:link w:val="HTML0"/>
    <w:uiPriority w:val="99"/>
    <w:rsid w:val="00892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4"/>
      <w:szCs w:val="14"/>
      <w:lang w:val="ru-RU" w:eastAsia="ru-RU"/>
    </w:rPr>
  </w:style>
  <w:style w:type="character" w:customStyle="1" w:styleId="HTML0">
    <w:name w:val="Стандартный HTML Знак"/>
    <w:basedOn w:val="a0"/>
    <w:link w:val="HTML"/>
    <w:uiPriority w:val="99"/>
    <w:rsid w:val="0089228E"/>
    <w:rPr>
      <w:rFonts w:ascii="Courier New" w:eastAsia="Times New Roman" w:hAnsi="Courier New" w:cs="Courier New"/>
      <w:sz w:val="14"/>
      <w:szCs w:val="14"/>
      <w:lang w:eastAsia="ru-RU"/>
    </w:rPr>
  </w:style>
  <w:style w:type="paragraph" w:styleId="a3">
    <w:name w:val="header"/>
    <w:basedOn w:val="a"/>
    <w:link w:val="a4"/>
    <w:uiPriority w:val="99"/>
    <w:unhideWhenUsed/>
    <w:rsid w:val="00E971F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971FE"/>
    <w:rPr>
      <w:lang w:val="uk-UA"/>
    </w:rPr>
  </w:style>
  <w:style w:type="paragraph" w:styleId="a5">
    <w:name w:val="footer"/>
    <w:basedOn w:val="a"/>
    <w:link w:val="a6"/>
    <w:uiPriority w:val="99"/>
    <w:unhideWhenUsed/>
    <w:rsid w:val="00E971F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971FE"/>
    <w:rPr>
      <w:lang w:val="uk-UA"/>
    </w:rPr>
  </w:style>
  <w:style w:type="paragraph" w:customStyle="1" w:styleId="rvps2">
    <w:name w:val="rvps2"/>
    <w:basedOn w:val="a"/>
    <w:rsid w:val="005A41D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Hyperlink"/>
    <w:basedOn w:val="a0"/>
    <w:uiPriority w:val="99"/>
    <w:unhideWhenUsed/>
    <w:rsid w:val="00DD0625"/>
    <w:rPr>
      <w:color w:val="0000FF"/>
      <w:u w:val="single"/>
    </w:rPr>
  </w:style>
  <w:style w:type="character" w:customStyle="1" w:styleId="rvts80">
    <w:name w:val="rvts80"/>
    <w:basedOn w:val="a0"/>
    <w:rsid w:val="00920D88"/>
  </w:style>
  <w:style w:type="character" w:styleId="a8">
    <w:name w:val="Strong"/>
    <w:qFormat/>
    <w:rsid w:val="00EB576D"/>
    <w:rPr>
      <w:b/>
      <w:bCs/>
    </w:rPr>
  </w:style>
  <w:style w:type="paragraph" w:styleId="a9">
    <w:name w:val="Normal (Web)"/>
    <w:basedOn w:val="a"/>
    <w:unhideWhenUsed/>
    <w:rsid w:val="00EB576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50">
    <w:name w:val="Заголовок 5 Знак"/>
    <w:basedOn w:val="a0"/>
    <w:link w:val="5"/>
    <w:rsid w:val="0007787C"/>
    <w:rPr>
      <w:rFonts w:ascii="Times New Roman" w:eastAsia="Times New Roman" w:hAnsi="Times New Roman" w:cs="Times New Roman"/>
      <w:sz w:val="28"/>
      <w:szCs w:val="24"/>
      <w:lang w:val="x-none" w:eastAsia="ru-RU"/>
    </w:rPr>
  </w:style>
  <w:style w:type="character" w:customStyle="1" w:styleId="rvts23">
    <w:name w:val="rvts23"/>
    <w:basedOn w:val="a0"/>
    <w:rsid w:val="00077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127">
      <w:bodyDiv w:val="1"/>
      <w:marLeft w:val="0"/>
      <w:marRight w:val="0"/>
      <w:marTop w:val="0"/>
      <w:marBottom w:val="0"/>
      <w:divBdr>
        <w:top w:val="none" w:sz="0" w:space="0" w:color="auto"/>
        <w:left w:val="none" w:sz="0" w:space="0" w:color="auto"/>
        <w:bottom w:val="none" w:sz="0" w:space="0" w:color="auto"/>
        <w:right w:val="none" w:sz="0" w:space="0" w:color="auto"/>
      </w:divBdr>
    </w:div>
    <w:div w:id="19207672">
      <w:bodyDiv w:val="1"/>
      <w:marLeft w:val="0"/>
      <w:marRight w:val="0"/>
      <w:marTop w:val="0"/>
      <w:marBottom w:val="0"/>
      <w:divBdr>
        <w:top w:val="none" w:sz="0" w:space="0" w:color="auto"/>
        <w:left w:val="none" w:sz="0" w:space="0" w:color="auto"/>
        <w:bottom w:val="none" w:sz="0" w:space="0" w:color="auto"/>
        <w:right w:val="none" w:sz="0" w:space="0" w:color="auto"/>
      </w:divBdr>
    </w:div>
    <w:div w:id="33115932">
      <w:bodyDiv w:val="1"/>
      <w:marLeft w:val="0"/>
      <w:marRight w:val="0"/>
      <w:marTop w:val="0"/>
      <w:marBottom w:val="0"/>
      <w:divBdr>
        <w:top w:val="none" w:sz="0" w:space="0" w:color="auto"/>
        <w:left w:val="none" w:sz="0" w:space="0" w:color="auto"/>
        <w:bottom w:val="none" w:sz="0" w:space="0" w:color="auto"/>
        <w:right w:val="none" w:sz="0" w:space="0" w:color="auto"/>
      </w:divBdr>
    </w:div>
    <w:div w:id="44065633">
      <w:bodyDiv w:val="1"/>
      <w:marLeft w:val="0"/>
      <w:marRight w:val="0"/>
      <w:marTop w:val="0"/>
      <w:marBottom w:val="0"/>
      <w:divBdr>
        <w:top w:val="none" w:sz="0" w:space="0" w:color="auto"/>
        <w:left w:val="none" w:sz="0" w:space="0" w:color="auto"/>
        <w:bottom w:val="none" w:sz="0" w:space="0" w:color="auto"/>
        <w:right w:val="none" w:sz="0" w:space="0" w:color="auto"/>
      </w:divBdr>
    </w:div>
    <w:div w:id="248348335">
      <w:bodyDiv w:val="1"/>
      <w:marLeft w:val="0"/>
      <w:marRight w:val="0"/>
      <w:marTop w:val="0"/>
      <w:marBottom w:val="0"/>
      <w:divBdr>
        <w:top w:val="none" w:sz="0" w:space="0" w:color="auto"/>
        <w:left w:val="none" w:sz="0" w:space="0" w:color="auto"/>
        <w:bottom w:val="none" w:sz="0" w:space="0" w:color="auto"/>
        <w:right w:val="none" w:sz="0" w:space="0" w:color="auto"/>
      </w:divBdr>
    </w:div>
    <w:div w:id="536620353">
      <w:bodyDiv w:val="1"/>
      <w:marLeft w:val="0"/>
      <w:marRight w:val="0"/>
      <w:marTop w:val="0"/>
      <w:marBottom w:val="0"/>
      <w:divBdr>
        <w:top w:val="none" w:sz="0" w:space="0" w:color="auto"/>
        <w:left w:val="none" w:sz="0" w:space="0" w:color="auto"/>
        <w:bottom w:val="none" w:sz="0" w:space="0" w:color="auto"/>
        <w:right w:val="none" w:sz="0" w:space="0" w:color="auto"/>
      </w:divBdr>
    </w:div>
    <w:div w:id="664355620">
      <w:bodyDiv w:val="1"/>
      <w:marLeft w:val="0"/>
      <w:marRight w:val="0"/>
      <w:marTop w:val="0"/>
      <w:marBottom w:val="0"/>
      <w:divBdr>
        <w:top w:val="none" w:sz="0" w:space="0" w:color="auto"/>
        <w:left w:val="none" w:sz="0" w:space="0" w:color="auto"/>
        <w:bottom w:val="none" w:sz="0" w:space="0" w:color="auto"/>
        <w:right w:val="none" w:sz="0" w:space="0" w:color="auto"/>
      </w:divBdr>
    </w:div>
    <w:div w:id="672300185">
      <w:bodyDiv w:val="1"/>
      <w:marLeft w:val="0"/>
      <w:marRight w:val="0"/>
      <w:marTop w:val="0"/>
      <w:marBottom w:val="0"/>
      <w:divBdr>
        <w:top w:val="none" w:sz="0" w:space="0" w:color="auto"/>
        <w:left w:val="none" w:sz="0" w:space="0" w:color="auto"/>
        <w:bottom w:val="none" w:sz="0" w:space="0" w:color="auto"/>
        <w:right w:val="none" w:sz="0" w:space="0" w:color="auto"/>
      </w:divBdr>
    </w:div>
    <w:div w:id="801919893">
      <w:bodyDiv w:val="1"/>
      <w:marLeft w:val="0"/>
      <w:marRight w:val="0"/>
      <w:marTop w:val="0"/>
      <w:marBottom w:val="0"/>
      <w:divBdr>
        <w:top w:val="none" w:sz="0" w:space="0" w:color="auto"/>
        <w:left w:val="none" w:sz="0" w:space="0" w:color="auto"/>
        <w:bottom w:val="none" w:sz="0" w:space="0" w:color="auto"/>
        <w:right w:val="none" w:sz="0" w:space="0" w:color="auto"/>
      </w:divBdr>
    </w:div>
    <w:div w:id="910772760">
      <w:bodyDiv w:val="1"/>
      <w:marLeft w:val="0"/>
      <w:marRight w:val="0"/>
      <w:marTop w:val="0"/>
      <w:marBottom w:val="0"/>
      <w:divBdr>
        <w:top w:val="none" w:sz="0" w:space="0" w:color="auto"/>
        <w:left w:val="none" w:sz="0" w:space="0" w:color="auto"/>
        <w:bottom w:val="none" w:sz="0" w:space="0" w:color="auto"/>
        <w:right w:val="none" w:sz="0" w:space="0" w:color="auto"/>
      </w:divBdr>
    </w:div>
    <w:div w:id="1117673391">
      <w:bodyDiv w:val="1"/>
      <w:marLeft w:val="0"/>
      <w:marRight w:val="0"/>
      <w:marTop w:val="0"/>
      <w:marBottom w:val="0"/>
      <w:divBdr>
        <w:top w:val="none" w:sz="0" w:space="0" w:color="auto"/>
        <w:left w:val="none" w:sz="0" w:space="0" w:color="auto"/>
        <w:bottom w:val="none" w:sz="0" w:space="0" w:color="auto"/>
        <w:right w:val="none" w:sz="0" w:space="0" w:color="auto"/>
      </w:divBdr>
    </w:div>
    <w:div w:id="1131291951">
      <w:bodyDiv w:val="1"/>
      <w:marLeft w:val="0"/>
      <w:marRight w:val="0"/>
      <w:marTop w:val="0"/>
      <w:marBottom w:val="0"/>
      <w:divBdr>
        <w:top w:val="none" w:sz="0" w:space="0" w:color="auto"/>
        <w:left w:val="none" w:sz="0" w:space="0" w:color="auto"/>
        <w:bottom w:val="none" w:sz="0" w:space="0" w:color="auto"/>
        <w:right w:val="none" w:sz="0" w:space="0" w:color="auto"/>
      </w:divBdr>
    </w:div>
    <w:div w:id="1235318947">
      <w:bodyDiv w:val="1"/>
      <w:marLeft w:val="0"/>
      <w:marRight w:val="0"/>
      <w:marTop w:val="0"/>
      <w:marBottom w:val="0"/>
      <w:divBdr>
        <w:top w:val="none" w:sz="0" w:space="0" w:color="auto"/>
        <w:left w:val="none" w:sz="0" w:space="0" w:color="auto"/>
        <w:bottom w:val="none" w:sz="0" w:space="0" w:color="auto"/>
        <w:right w:val="none" w:sz="0" w:space="0" w:color="auto"/>
      </w:divBdr>
    </w:div>
    <w:div w:id="1268999108">
      <w:bodyDiv w:val="1"/>
      <w:marLeft w:val="0"/>
      <w:marRight w:val="0"/>
      <w:marTop w:val="0"/>
      <w:marBottom w:val="0"/>
      <w:divBdr>
        <w:top w:val="none" w:sz="0" w:space="0" w:color="auto"/>
        <w:left w:val="none" w:sz="0" w:space="0" w:color="auto"/>
        <w:bottom w:val="none" w:sz="0" w:space="0" w:color="auto"/>
        <w:right w:val="none" w:sz="0" w:space="0" w:color="auto"/>
      </w:divBdr>
    </w:div>
    <w:div w:id="1297878490">
      <w:bodyDiv w:val="1"/>
      <w:marLeft w:val="0"/>
      <w:marRight w:val="0"/>
      <w:marTop w:val="0"/>
      <w:marBottom w:val="0"/>
      <w:divBdr>
        <w:top w:val="none" w:sz="0" w:space="0" w:color="auto"/>
        <w:left w:val="none" w:sz="0" w:space="0" w:color="auto"/>
        <w:bottom w:val="none" w:sz="0" w:space="0" w:color="auto"/>
        <w:right w:val="none" w:sz="0" w:space="0" w:color="auto"/>
      </w:divBdr>
    </w:div>
    <w:div w:id="1369262152">
      <w:bodyDiv w:val="1"/>
      <w:marLeft w:val="0"/>
      <w:marRight w:val="0"/>
      <w:marTop w:val="0"/>
      <w:marBottom w:val="0"/>
      <w:divBdr>
        <w:top w:val="none" w:sz="0" w:space="0" w:color="auto"/>
        <w:left w:val="none" w:sz="0" w:space="0" w:color="auto"/>
        <w:bottom w:val="none" w:sz="0" w:space="0" w:color="auto"/>
        <w:right w:val="none" w:sz="0" w:space="0" w:color="auto"/>
      </w:divBdr>
    </w:div>
    <w:div w:id="1423143495">
      <w:bodyDiv w:val="1"/>
      <w:marLeft w:val="0"/>
      <w:marRight w:val="0"/>
      <w:marTop w:val="0"/>
      <w:marBottom w:val="0"/>
      <w:divBdr>
        <w:top w:val="none" w:sz="0" w:space="0" w:color="auto"/>
        <w:left w:val="none" w:sz="0" w:space="0" w:color="auto"/>
        <w:bottom w:val="none" w:sz="0" w:space="0" w:color="auto"/>
        <w:right w:val="none" w:sz="0" w:space="0" w:color="auto"/>
      </w:divBdr>
    </w:div>
    <w:div w:id="1560944626">
      <w:bodyDiv w:val="1"/>
      <w:marLeft w:val="0"/>
      <w:marRight w:val="0"/>
      <w:marTop w:val="0"/>
      <w:marBottom w:val="0"/>
      <w:divBdr>
        <w:top w:val="none" w:sz="0" w:space="0" w:color="auto"/>
        <w:left w:val="none" w:sz="0" w:space="0" w:color="auto"/>
        <w:bottom w:val="none" w:sz="0" w:space="0" w:color="auto"/>
        <w:right w:val="none" w:sz="0" w:space="0" w:color="auto"/>
      </w:divBdr>
    </w:div>
    <w:div w:id="1587878341">
      <w:bodyDiv w:val="1"/>
      <w:marLeft w:val="0"/>
      <w:marRight w:val="0"/>
      <w:marTop w:val="0"/>
      <w:marBottom w:val="0"/>
      <w:divBdr>
        <w:top w:val="none" w:sz="0" w:space="0" w:color="auto"/>
        <w:left w:val="none" w:sz="0" w:space="0" w:color="auto"/>
        <w:bottom w:val="none" w:sz="0" w:space="0" w:color="auto"/>
        <w:right w:val="none" w:sz="0" w:space="0" w:color="auto"/>
      </w:divBdr>
    </w:div>
    <w:div w:id="1747336296">
      <w:bodyDiv w:val="1"/>
      <w:marLeft w:val="0"/>
      <w:marRight w:val="0"/>
      <w:marTop w:val="0"/>
      <w:marBottom w:val="0"/>
      <w:divBdr>
        <w:top w:val="none" w:sz="0" w:space="0" w:color="auto"/>
        <w:left w:val="none" w:sz="0" w:space="0" w:color="auto"/>
        <w:bottom w:val="none" w:sz="0" w:space="0" w:color="auto"/>
        <w:right w:val="none" w:sz="0" w:space="0" w:color="auto"/>
      </w:divBdr>
    </w:div>
    <w:div w:id="1858039155">
      <w:bodyDiv w:val="1"/>
      <w:marLeft w:val="0"/>
      <w:marRight w:val="0"/>
      <w:marTop w:val="0"/>
      <w:marBottom w:val="0"/>
      <w:divBdr>
        <w:top w:val="none" w:sz="0" w:space="0" w:color="auto"/>
        <w:left w:val="none" w:sz="0" w:space="0" w:color="auto"/>
        <w:bottom w:val="none" w:sz="0" w:space="0" w:color="auto"/>
        <w:right w:val="none" w:sz="0" w:space="0" w:color="auto"/>
      </w:divBdr>
    </w:div>
    <w:div w:id="2013221861">
      <w:bodyDiv w:val="1"/>
      <w:marLeft w:val="0"/>
      <w:marRight w:val="0"/>
      <w:marTop w:val="0"/>
      <w:marBottom w:val="0"/>
      <w:divBdr>
        <w:top w:val="none" w:sz="0" w:space="0" w:color="auto"/>
        <w:left w:val="none" w:sz="0" w:space="0" w:color="auto"/>
        <w:bottom w:val="none" w:sz="0" w:space="0" w:color="auto"/>
        <w:right w:val="none" w:sz="0" w:space="0" w:color="auto"/>
      </w:divBdr>
    </w:div>
    <w:div w:id="206644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rada.gov.ua/laws/show/z0663-15" TargetMode="External"/><Relationship Id="rId18" Type="http://schemas.openxmlformats.org/officeDocument/2006/relationships/hyperlink" Target="http://zakon.rada.gov.ua/laws/show/z0663-15" TargetMode="External"/><Relationship Id="rId26" Type="http://schemas.openxmlformats.org/officeDocument/2006/relationships/hyperlink" Target="http://zakon.rada.gov.ua/laws/show/z0663-15" TargetMode="External"/><Relationship Id="rId3" Type="http://schemas.openxmlformats.org/officeDocument/2006/relationships/webSettings" Target="webSettings.xml"/><Relationship Id="rId21" Type="http://schemas.openxmlformats.org/officeDocument/2006/relationships/hyperlink" Target="http://zakon.rada.gov.ua/laws/show/z0663-15" TargetMode="External"/><Relationship Id="rId34" Type="http://schemas.openxmlformats.org/officeDocument/2006/relationships/fontTable" Target="fontTable.xml"/><Relationship Id="rId7" Type="http://schemas.openxmlformats.org/officeDocument/2006/relationships/hyperlink" Target="http://zakon.rada.gov.ua/laws/show/z0663-15" TargetMode="External"/><Relationship Id="rId12" Type="http://schemas.openxmlformats.org/officeDocument/2006/relationships/hyperlink" Target="http://zakon.rada.gov.ua/laws/show/z0663-15" TargetMode="External"/><Relationship Id="rId17" Type="http://schemas.openxmlformats.org/officeDocument/2006/relationships/hyperlink" Target="http://zakon.rada.gov.ua/laws/show/z0663-15" TargetMode="External"/><Relationship Id="rId25" Type="http://schemas.openxmlformats.org/officeDocument/2006/relationships/hyperlink" Target="http://zakon.rada.gov.ua/laws/show/z0663-15" TargetMode="External"/><Relationship Id="rId3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zakon.rada.gov.ua/laws/show/z0663-15" TargetMode="External"/><Relationship Id="rId20" Type="http://schemas.openxmlformats.org/officeDocument/2006/relationships/hyperlink" Target="http://zakon.rada.gov.ua/laws/show/z0663-15" TargetMode="External"/><Relationship Id="rId29" Type="http://schemas.openxmlformats.org/officeDocument/2006/relationships/hyperlink" Target="http://zakon.rada.gov.ua/laws/show/995_022" TargetMode="External"/><Relationship Id="rId1" Type="http://schemas.openxmlformats.org/officeDocument/2006/relationships/styles" Target="styles.xml"/><Relationship Id="rId6" Type="http://schemas.openxmlformats.org/officeDocument/2006/relationships/hyperlink" Target="https://zakon.rada.gov.ua/laws/show/z0663-15/print" TargetMode="External"/><Relationship Id="rId11" Type="http://schemas.openxmlformats.org/officeDocument/2006/relationships/hyperlink" Target="http://zakon.rada.gov.ua/laws/show/z0663-15" TargetMode="External"/><Relationship Id="rId24" Type="http://schemas.openxmlformats.org/officeDocument/2006/relationships/hyperlink" Target="http://zakon.rada.gov.ua/laws/show/z0663-15" TargetMode="External"/><Relationship Id="rId32" Type="http://schemas.openxmlformats.org/officeDocument/2006/relationships/hyperlink" Target="https://zakon.rada.gov.ua/laws/show/z0857-00" TargetMode="External"/><Relationship Id="rId5" Type="http://schemas.openxmlformats.org/officeDocument/2006/relationships/endnotes" Target="endnotes.xml"/><Relationship Id="rId15" Type="http://schemas.openxmlformats.org/officeDocument/2006/relationships/hyperlink" Target="http://zakon.rada.gov.ua/laws/show/z0663-15" TargetMode="External"/><Relationship Id="rId23" Type="http://schemas.openxmlformats.org/officeDocument/2006/relationships/hyperlink" Target="http://zakon.rada.gov.ua/laws/show/z0663-15" TargetMode="External"/><Relationship Id="rId28" Type="http://schemas.openxmlformats.org/officeDocument/2006/relationships/hyperlink" Target="http://zakon.rada.gov.ua/laws/show/1285-2007-%D0%BF" TargetMode="External"/><Relationship Id="rId10" Type="http://schemas.openxmlformats.org/officeDocument/2006/relationships/hyperlink" Target="http://zakon.rada.gov.ua/laws/show/z0663-15" TargetMode="External"/><Relationship Id="rId19" Type="http://schemas.openxmlformats.org/officeDocument/2006/relationships/hyperlink" Target="http://zakon.rada.gov.ua/laws/show/z0663-15" TargetMode="External"/><Relationship Id="rId31" Type="http://schemas.openxmlformats.org/officeDocument/2006/relationships/hyperlink" Target="http://zakon.rada.gov.ua/laws/show/998_220" TargetMode="External"/><Relationship Id="rId4" Type="http://schemas.openxmlformats.org/officeDocument/2006/relationships/footnotes" Target="footnotes.xml"/><Relationship Id="rId9" Type="http://schemas.openxmlformats.org/officeDocument/2006/relationships/hyperlink" Target="http://zakon.rada.gov.ua/laws/show/z0663-15" TargetMode="External"/><Relationship Id="rId14" Type="http://schemas.openxmlformats.org/officeDocument/2006/relationships/hyperlink" Target="http://zakon.rada.gov.ua/laws/show/z0663-15" TargetMode="External"/><Relationship Id="rId22" Type="http://schemas.openxmlformats.org/officeDocument/2006/relationships/hyperlink" Target="http://zakon.rada.gov.ua/laws/show/z0663-15" TargetMode="External"/><Relationship Id="rId27" Type="http://schemas.openxmlformats.org/officeDocument/2006/relationships/hyperlink" Target="http://zakon.rada.gov.ua/laws/show/z0558-03/print" TargetMode="External"/><Relationship Id="rId30" Type="http://schemas.openxmlformats.org/officeDocument/2006/relationships/hyperlink" Target="http://zakon.rada.gov.ua/laws/show/1120-2000-%D0%BF" TargetMode="External"/><Relationship Id="rId35" Type="http://schemas.openxmlformats.org/officeDocument/2006/relationships/theme" Target="theme/theme1.xml"/><Relationship Id="rId8" Type="http://schemas.openxmlformats.org/officeDocument/2006/relationships/hyperlink" Target="http://zakon.rada.gov.ua/laws/show/z0663-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659</TotalTime>
  <Pages>57</Pages>
  <Words>18939</Words>
  <Characters>107958</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непитай непитайло</dc:creator>
  <cp:keywords/>
  <dc:description/>
  <cp:lastModifiedBy>непитай непитайло</cp:lastModifiedBy>
  <cp:revision>186</cp:revision>
  <dcterms:created xsi:type="dcterms:W3CDTF">2019-04-23T10:21:00Z</dcterms:created>
  <dcterms:modified xsi:type="dcterms:W3CDTF">2020-04-10T06:03:00Z</dcterms:modified>
</cp:coreProperties>
</file>