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C6CC8" w:rsidRPr="005C6CC8" w:rsidTr="00E72B92">
        <w:tc>
          <w:tcPr>
            <w:tcW w:w="2736" w:type="pct"/>
            <w:hideMark/>
          </w:tcPr>
          <w:p w:rsidR="005803A8" w:rsidRPr="005C6CC8" w:rsidRDefault="005803A8" w:rsidP="00E72B92">
            <w:pPr>
              <w:pStyle w:val="a4"/>
              <w:jc w:val="center"/>
              <w:rPr>
                <w:lang w:val="uk-UA"/>
              </w:rPr>
            </w:pPr>
            <w:bookmarkStart w:id="0" w:name="140"/>
            <w:bookmarkStart w:id="1" w:name="_GoBack"/>
            <w:bookmarkEnd w:id="0"/>
            <w:bookmarkEnd w:id="1"/>
            <w:r w:rsidRPr="005C6CC8">
              <w:rPr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C6CC8" w:rsidRPr="005C6CC8" w:rsidTr="00E72B92">
              <w:tc>
                <w:tcPr>
                  <w:tcW w:w="5000" w:type="pct"/>
                </w:tcPr>
                <w:p w:rsidR="005803A8" w:rsidRPr="005C6CC8" w:rsidRDefault="00A75DDE" w:rsidP="004A54A2">
                  <w:pPr>
                    <w:ind w:firstLine="0"/>
                    <w:rPr>
                      <w:rFonts w:eastAsia="Calibri"/>
                      <w:bCs/>
                      <w:sz w:val="24"/>
                    </w:rPr>
                  </w:pPr>
                  <w:r>
                    <w:rPr>
                      <w:rFonts w:eastAsia="Calibri"/>
                      <w:bCs/>
                      <w:sz w:val="24"/>
                    </w:rPr>
                    <w:t>Додаток</w:t>
                  </w:r>
                </w:p>
                <w:p w:rsidR="004A54A2" w:rsidRPr="005C6CC8" w:rsidRDefault="004A54A2" w:rsidP="00E72B92">
                  <w:pPr>
                    <w:rPr>
                      <w:rFonts w:eastAsia="Calibri"/>
                      <w:bCs/>
                      <w:sz w:val="16"/>
                      <w:szCs w:val="16"/>
                    </w:rPr>
                  </w:pPr>
                </w:p>
                <w:p w:rsidR="005803A8" w:rsidRPr="005C6CC8" w:rsidRDefault="005803A8" w:rsidP="004A54A2">
                  <w:pPr>
                    <w:ind w:hanging="5"/>
                    <w:rPr>
                      <w:rFonts w:eastAsia="Calibri"/>
                      <w:bCs/>
                      <w:sz w:val="24"/>
                    </w:rPr>
                  </w:pPr>
                  <w:r w:rsidRPr="005C6CC8">
                    <w:rPr>
                      <w:rFonts w:eastAsia="Calibri"/>
                      <w:bCs/>
                      <w:sz w:val="24"/>
                    </w:rPr>
                    <w:t>ЗАТВЕРДЖЕНО</w:t>
                  </w:r>
                </w:p>
                <w:p w:rsidR="004A54A2" w:rsidRPr="005C6CC8" w:rsidRDefault="004A54A2" w:rsidP="00E72B92">
                  <w:pPr>
                    <w:rPr>
                      <w:rFonts w:eastAsia="Calibri"/>
                      <w:bCs/>
                      <w:sz w:val="16"/>
                      <w:szCs w:val="16"/>
                    </w:rPr>
                  </w:pPr>
                </w:p>
                <w:p w:rsidR="005803A8" w:rsidRPr="005C6CC8" w:rsidRDefault="005803A8" w:rsidP="004A54A2">
                  <w:pPr>
                    <w:ind w:hanging="5"/>
                    <w:rPr>
                      <w:rFonts w:eastAsia="Calibri"/>
                      <w:sz w:val="24"/>
                    </w:rPr>
                  </w:pPr>
                  <w:r w:rsidRPr="005C6CC8">
                    <w:rPr>
                      <w:rFonts w:eastAsia="Calibri"/>
                      <w:bCs/>
                      <w:sz w:val="24"/>
                    </w:rPr>
                    <w:t>Наказ</w:t>
                  </w:r>
                  <w:r w:rsidRPr="005C6CC8">
                    <w:rPr>
                      <w:rFonts w:eastAsia="Calibri"/>
                      <w:b/>
                      <w:bCs/>
                      <w:sz w:val="24"/>
                    </w:rPr>
                    <w:t xml:space="preserve"> </w:t>
                  </w:r>
                  <w:r w:rsidRPr="005C6CC8">
                    <w:rPr>
                      <w:rFonts w:eastAsia="Calibri"/>
                      <w:sz w:val="24"/>
                    </w:rPr>
                    <w:t>Державної служби України</w:t>
                  </w:r>
                </w:p>
                <w:p w:rsidR="005803A8" w:rsidRPr="005C6CC8" w:rsidRDefault="005803A8" w:rsidP="004A54A2">
                  <w:pPr>
                    <w:ind w:hanging="5"/>
                    <w:jc w:val="left"/>
                    <w:rPr>
                      <w:rFonts w:eastAsia="Calibri"/>
                      <w:sz w:val="24"/>
                      <w:u w:val="single"/>
                    </w:rPr>
                  </w:pPr>
                  <w:r w:rsidRPr="005C6CC8">
                    <w:rPr>
                      <w:rFonts w:eastAsia="Calibri"/>
                      <w:sz w:val="24"/>
                    </w:rPr>
                    <w:t>з безпеки на транспорті</w:t>
                  </w:r>
                  <w:r w:rsidRPr="005C6CC8">
                    <w:rPr>
                      <w:rFonts w:eastAsia="Calibri"/>
                      <w:sz w:val="24"/>
                    </w:rPr>
                    <w:br/>
                    <w:t>«</w:t>
                  </w:r>
                  <w:r w:rsidR="008A4B22">
                    <w:rPr>
                      <w:rFonts w:eastAsia="Calibri"/>
                      <w:sz w:val="24"/>
                    </w:rPr>
                    <w:t>30</w:t>
                  </w:r>
                  <w:r w:rsidRPr="005C6CC8">
                    <w:rPr>
                      <w:rFonts w:eastAsia="Calibri"/>
                      <w:sz w:val="24"/>
                    </w:rPr>
                    <w:t xml:space="preserve">» </w:t>
                  </w:r>
                  <w:r w:rsidR="008A4B22">
                    <w:rPr>
                      <w:rFonts w:eastAsia="Calibri"/>
                      <w:sz w:val="24"/>
                    </w:rPr>
                    <w:t>листопада</w:t>
                  </w:r>
                  <w:r w:rsidRPr="005C6CC8">
                    <w:rPr>
                      <w:rFonts w:eastAsia="Calibri"/>
                      <w:sz w:val="24"/>
                    </w:rPr>
                    <w:t xml:space="preserve"> 2021 року №</w:t>
                  </w:r>
                  <w:r w:rsidR="008A4B22">
                    <w:rPr>
                      <w:rFonts w:eastAsia="Calibri"/>
                      <w:sz w:val="24"/>
                    </w:rPr>
                    <w:t xml:space="preserve"> 919</w:t>
                  </w:r>
                </w:p>
                <w:p w:rsidR="005803A8" w:rsidRPr="005C6CC8" w:rsidRDefault="005803A8" w:rsidP="00E72B92">
                  <w:pPr>
                    <w:rPr>
                      <w:sz w:val="24"/>
                    </w:rPr>
                  </w:pPr>
                </w:p>
              </w:tc>
            </w:tr>
          </w:tbl>
          <w:p w:rsidR="005803A8" w:rsidRPr="005C6CC8" w:rsidRDefault="005803A8" w:rsidP="00E72B92">
            <w:pPr>
              <w:pStyle w:val="a4"/>
              <w:rPr>
                <w:lang w:val="uk-UA"/>
              </w:rPr>
            </w:pPr>
          </w:p>
        </w:tc>
      </w:tr>
    </w:tbl>
    <w:p w:rsidR="007F2F22" w:rsidRPr="005C6CC8" w:rsidRDefault="001E179B" w:rsidP="004764D2">
      <w:pPr>
        <w:spacing w:before="60" w:after="60"/>
        <w:ind w:left="57" w:right="57" w:firstLine="0"/>
        <w:jc w:val="center"/>
        <w:rPr>
          <w:rStyle w:val="rvts15"/>
          <w:b/>
          <w:szCs w:val="28"/>
        </w:rPr>
      </w:pPr>
      <w:r w:rsidRPr="005C6CC8">
        <w:rPr>
          <w:rStyle w:val="rvts15"/>
          <w:b/>
          <w:szCs w:val="28"/>
        </w:rPr>
        <w:t>УМОВИ</w:t>
      </w:r>
    </w:p>
    <w:p w:rsidR="00334C42" w:rsidRPr="005C6CC8" w:rsidRDefault="001E179B" w:rsidP="00A54E6F">
      <w:pPr>
        <w:ind w:left="57" w:right="57" w:firstLine="0"/>
        <w:jc w:val="center"/>
        <w:rPr>
          <w:szCs w:val="28"/>
        </w:rPr>
      </w:pPr>
      <w:r w:rsidRPr="005C6CC8">
        <w:rPr>
          <w:rStyle w:val="rvts15"/>
          <w:szCs w:val="28"/>
        </w:rPr>
        <w:t>проведення конкурсу на</w:t>
      </w:r>
      <w:r w:rsidR="00DE0F05" w:rsidRPr="005C6CC8">
        <w:rPr>
          <w:szCs w:val="28"/>
        </w:rPr>
        <w:t xml:space="preserve"> </w:t>
      </w:r>
      <w:r w:rsidR="00FB1F48" w:rsidRPr="005C6CC8">
        <w:rPr>
          <w:szCs w:val="28"/>
        </w:rPr>
        <w:t xml:space="preserve">вакантну </w:t>
      </w:r>
      <w:r w:rsidR="00DE0F05" w:rsidRPr="005C6CC8">
        <w:rPr>
          <w:szCs w:val="28"/>
        </w:rPr>
        <w:t>посад</w:t>
      </w:r>
      <w:r w:rsidR="00FB1F48" w:rsidRPr="005C6CC8">
        <w:rPr>
          <w:szCs w:val="28"/>
        </w:rPr>
        <w:t>у</w:t>
      </w:r>
      <w:r w:rsidR="00203FF0" w:rsidRPr="005C6CC8">
        <w:rPr>
          <w:szCs w:val="28"/>
        </w:rPr>
        <w:t xml:space="preserve"> </w:t>
      </w:r>
      <w:r w:rsidR="006E61B4" w:rsidRPr="005C6CC8">
        <w:rPr>
          <w:szCs w:val="28"/>
        </w:rPr>
        <w:t>головного спеціаліста (юриста)</w:t>
      </w:r>
      <w:r w:rsidR="00FF6681" w:rsidRPr="005C6CC8">
        <w:rPr>
          <w:szCs w:val="28"/>
        </w:rPr>
        <w:t xml:space="preserve"> </w:t>
      </w:r>
      <w:r w:rsidR="00A75DDE">
        <w:rPr>
          <w:szCs w:val="28"/>
        </w:rPr>
        <w:t>Східного</w:t>
      </w:r>
      <w:r w:rsidR="006E61B4" w:rsidRPr="005C6CC8">
        <w:rPr>
          <w:szCs w:val="28"/>
        </w:rPr>
        <w:t xml:space="preserve"> міжрегіонального управління </w:t>
      </w:r>
      <w:r w:rsidR="005C6CC8" w:rsidRPr="005C6CC8">
        <w:rPr>
          <w:szCs w:val="28"/>
        </w:rPr>
        <w:t>Укртрансбезпеки</w:t>
      </w:r>
      <w:r w:rsidR="001D7701">
        <w:rPr>
          <w:szCs w:val="28"/>
        </w:rPr>
        <w:t xml:space="preserve"> </w:t>
      </w:r>
    </w:p>
    <w:p w:rsidR="001D7701" w:rsidRPr="005B4C43" w:rsidRDefault="001D7701" w:rsidP="00A54E6F">
      <w:pPr>
        <w:ind w:left="57" w:right="57" w:firstLine="0"/>
        <w:jc w:val="center"/>
        <w:rPr>
          <w:lang w:eastAsia="uk-UA"/>
        </w:rPr>
      </w:pPr>
      <w:r w:rsidRPr="005B4C43">
        <w:rPr>
          <w:lang w:eastAsia="uk-UA"/>
        </w:rPr>
        <w:t>Державної служби України з безпеки на транспорті</w:t>
      </w:r>
    </w:p>
    <w:p w:rsidR="000F45DD" w:rsidRPr="005C6CC8" w:rsidRDefault="00CD41F7" w:rsidP="004764D2">
      <w:pPr>
        <w:spacing w:before="60" w:after="60"/>
        <w:ind w:left="57" w:right="57" w:firstLine="0"/>
        <w:jc w:val="center"/>
        <w:rPr>
          <w:sz w:val="16"/>
          <w:szCs w:val="16"/>
        </w:rPr>
      </w:pPr>
      <w:r w:rsidRPr="005C6CC8">
        <w:rPr>
          <w:szCs w:val="28"/>
        </w:rPr>
        <w:t xml:space="preserve"> 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2801"/>
        <w:gridCol w:w="6412"/>
      </w:tblGrid>
      <w:tr w:rsidR="005C6CC8" w:rsidRPr="005C6CC8" w:rsidTr="00A54E6F">
        <w:tc>
          <w:tcPr>
            <w:tcW w:w="9634" w:type="dxa"/>
            <w:gridSpan w:val="3"/>
            <w:vAlign w:val="center"/>
          </w:tcPr>
          <w:p w:rsidR="001E179B" w:rsidRPr="005C6CC8" w:rsidRDefault="001E179B" w:rsidP="004764D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Загальні умови</w:t>
            </w:r>
          </w:p>
        </w:tc>
      </w:tr>
      <w:tr w:rsidR="005C6CC8" w:rsidRPr="005C6CC8" w:rsidTr="00A54E6F">
        <w:tc>
          <w:tcPr>
            <w:tcW w:w="3222" w:type="dxa"/>
            <w:gridSpan w:val="2"/>
            <w:vAlign w:val="center"/>
          </w:tcPr>
          <w:p w:rsidR="00625295" w:rsidRPr="005C6CC8" w:rsidRDefault="00625295" w:rsidP="00625295">
            <w:pPr>
              <w:pStyle w:val="rvps14"/>
              <w:spacing w:before="60" w:beforeAutospacing="0" w:after="60" w:afterAutospacing="0"/>
              <w:ind w:left="57" w:right="57"/>
            </w:pPr>
            <w:r w:rsidRPr="005C6CC8">
              <w:t>Посадові обов’язки</w:t>
            </w:r>
          </w:p>
        </w:tc>
        <w:tc>
          <w:tcPr>
            <w:tcW w:w="6412" w:type="dxa"/>
          </w:tcPr>
          <w:p w:rsidR="00C36CAB" w:rsidRPr="005C6CC8" w:rsidRDefault="00C36CAB" w:rsidP="00C36CAB">
            <w:pPr>
              <w:ind w:left="154" w:right="118" w:firstLine="151"/>
              <w:rPr>
                <w:b/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 w:rsidRPr="005C6CC8">
              <w:rPr>
                <w:b/>
                <w:sz w:val="24"/>
              </w:rPr>
              <w:t xml:space="preserve">Робоче місце – </w:t>
            </w:r>
            <w:r w:rsidR="00A75DDE">
              <w:rPr>
                <w:b/>
                <w:sz w:val="24"/>
              </w:rPr>
              <w:t>Східне</w:t>
            </w:r>
            <w:r w:rsidRPr="005C6CC8">
              <w:rPr>
                <w:b/>
                <w:sz w:val="24"/>
              </w:rPr>
              <w:t xml:space="preserve"> міжрегіональне</w:t>
            </w:r>
            <w:r w:rsidR="003F6902" w:rsidRPr="005C6CC8">
              <w:rPr>
                <w:b/>
                <w:sz w:val="24"/>
              </w:rPr>
              <w:t xml:space="preserve"> управління </w:t>
            </w:r>
            <w:r w:rsidR="005C6CC8" w:rsidRPr="005C6CC8">
              <w:rPr>
                <w:b/>
                <w:sz w:val="24"/>
              </w:rPr>
              <w:t xml:space="preserve">Укртрансбезпеки </w:t>
            </w:r>
            <w:r w:rsidRPr="005C6CC8">
              <w:rPr>
                <w:b/>
                <w:sz w:val="24"/>
              </w:rPr>
              <w:t xml:space="preserve"> (м. </w:t>
            </w:r>
            <w:r w:rsidR="00A75DDE">
              <w:rPr>
                <w:b/>
                <w:sz w:val="24"/>
              </w:rPr>
              <w:t>Маріуполь</w:t>
            </w:r>
            <w:r w:rsidRPr="005C6CC8">
              <w:rPr>
                <w:b/>
                <w:sz w:val="24"/>
              </w:rPr>
              <w:t xml:space="preserve">) </w:t>
            </w:r>
          </w:p>
          <w:p w:rsidR="00C36CAB" w:rsidRPr="005C6CC8" w:rsidRDefault="00C36CAB" w:rsidP="00C36CAB">
            <w:pPr>
              <w:ind w:left="163" w:right="115" w:firstLine="151"/>
              <w:rPr>
                <w:b/>
                <w:sz w:val="24"/>
              </w:rPr>
            </w:pP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b/>
                <w:sz w:val="24"/>
              </w:rPr>
              <w:t xml:space="preserve">- </w:t>
            </w:r>
            <w:r w:rsidRPr="005C6CC8">
              <w:rPr>
                <w:sz w:val="24"/>
              </w:rPr>
              <w:t xml:space="preserve">в установленому порядку забезпечує: </w:t>
            </w:r>
            <w:proofErr w:type="spellStart"/>
            <w:r w:rsidRPr="005C6CC8">
              <w:rPr>
                <w:sz w:val="24"/>
              </w:rPr>
              <w:t>самопредставництво</w:t>
            </w:r>
            <w:proofErr w:type="spellEnd"/>
            <w:r w:rsidRPr="005C6CC8">
              <w:rPr>
                <w:sz w:val="24"/>
              </w:rPr>
              <w:t xml:space="preserve"> інтересів Укртрансбезпеки; представництво інтересів Укртрансбезпеки та її посадових осіб в органах законодавчої, виконавчої, судової влади, громадських організаціях та правоохоронних органах, на підприємствах, установах, організаціях усіх форм власності у випадках передбачених законом, правове забезпечення яких відноситься до компетенції Управління; бере участь </w:t>
            </w:r>
            <w:r w:rsidR="00A54E6F">
              <w:rPr>
                <w:sz w:val="24"/>
              </w:rPr>
              <w:t xml:space="preserve">                </w:t>
            </w:r>
            <w:r w:rsidRPr="005C6CC8">
              <w:rPr>
                <w:sz w:val="24"/>
              </w:rPr>
              <w:t xml:space="preserve">у судових справах, діє в судах України (у тому числі </w:t>
            </w:r>
            <w:r w:rsidR="00A54E6F">
              <w:rPr>
                <w:sz w:val="24"/>
              </w:rPr>
              <w:t xml:space="preserve">                            </w:t>
            </w:r>
            <w:r w:rsidRPr="005C6CC8">
              <w:rPr>
                <w:sz w:val="24"/>
              </w:rPr>
              <w:t>в апеляційній та касаційній інстанціях, Верховному Суді) від імені Укртрансбезпеки та її посадових осіб з усіма правами, що надані процесуальним законодавством України учаснику справи, в тому числі з правом оскарження судових рішень та сплати судових витрат, окрім права відмови від позову або зменшення позовних вимог (у разі, якщо представляє інтереси позивача у судовій справі), визнання позову (повністю або частково), укладення мирової угоди; представляє інтереси Укртрансбезпеки та її посадових осіб,  у випадках передбачених законом, на стадії виконавчого провадження в межах компетенції; засвідчує копії документів, що підтверджують повноваження (накази, положення, інструкції тощо); засвідчує копії документів, що подаються до суду; розгляд звернень органів державної влади, правоохоронних органів, звернення та запити народних депутатів, підприємств, установ, організацій, адвокатські запити, звернення громадян, запити на публічну інформацію, готує проєкти відповідей; сприяння своєчасному вжиттю заходів за протестами та поданнями прокуратури, ухвалами, рішеннями, постановами суду, відповідними документами правоохоронних і інших контролюючих органів;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 xml:space="preserve">- за дорученням начальника Управління або особи, яка виконує його обов’язки  здійснення нагляду (контролю) за додержанням суб’єктами господарювання, фізичними особами та юридичними особами, за дотриманням у сфері </w:t>
            </w:r>
            <w:r w:rsidRPr="005C6CC8">
              <w:rPr>
                <w:sz w:val="24"/>
              </w:rPr>
              <w:lastRenderedPageBreak/>
              <w:t>автомобільного, міського електричного, залізничного транспорту вимог законодавства про транспорт;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аналізує у межах компетенції матеріали, що надійшли від правоохоронних і контролюючих органів, результати претензійної і позовної роботи, стан договірної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в діяльності Управління; у разі необхідності готує пропозиції щодо усунення недоліків та вносить їх на розгляд начальника Управління або особи, що виконує його обов’язки, бере участь в організації роботи з відшкодування збитків;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здійснює підготовку проєктів звітів з питань, що відносяться до його компетенції та направляє їх після підписання начальником Управління або особи, яка виконує його обов’язки до відповідального структурного підрозділу апарату Укртрансбезпеки;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бере участь у роботі, пов'язаній із підвищенням рівня правових знань працівників Управління, інформує про зміни у законодавстві, роз’яснює існуючу практику його застосування, дає консультації з правових питань;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здійснює правову роботу, спрямовану на правильне застосування, поглиблене вивчення та неухильне додержання чинного законодавства, нормативних актів, наказів Укртрансбезпеки і доручень керівництва Управління під час виконання працівниками Управління покладених на них завдань і функціональних обов’язків;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узагальнює практику застосування законодавства з питань, що належать до компетенції Управління, готує та вносить в установленому порядку пропозиції щодо його вдосконалення;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бере участь в організації роботи, пов’язаної                            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Укртрансбезпеки, а також погоджує (візує) проєкти договорів що укладаються в межах повноважень Управління;</w:t>
            </w:r>
          </w:p>
          <w:p w:rsidR="006E61B4" w:rsidRPr="005C6CC8" w:rsidRDefault="006E61B4" w:rsidP="00C36CAB">
            <w:pPr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здійснює належне ведення діловодства, зберігання та обліку документації, яка відноситься до його компетенції;</w:t>
            </w:r>
          </w:p>
          <w:p w:rsidR="00625295" w:rsidRPr="005C6CC8" w:rsidRDefault="006E61B4" w:rsidP="00C36CAB">
            <w:pPr>
              <w:spacing w:before="60" w:after="60"/>
              <w:ind w:left="163" w:right="115" w:firstLine="151"/>
              <w:rPr>
                <w:sz w:val="24"/>
              </w:rPr>
            </w:pPr>
            <w:r w:rsidRPr="005C6CC8">
              <w:rPr>
                <w:sz w:val="24"/>
              </w:rPr>
              <w:t>- виконує інші функції та завдання відповідно до доручень начальника Управління або особи, яка виконує його обов’язки</w:t>
            </w:r>
          </w:p>
        </w:tc>
      </w:tr>
      <w:tr w:rsidR="005C6CC8" w:rsidRPr="005C6CC8" w:rsidTr="00A54E6F">
        <w:tc>
          <w:tcPr>
            <w:tcW w:w="3222" w:type="dxa"/>
            <w:gridSpan w:val="2"/>
            <w:vAlign w:val="center"/>
          </w:tcPr>
          <w:p w:rsidR="00A86F38" w:rsidRPr="005C6CC8" w:rsidRDefault="00A86F38" w:rsidP="00A86F38">
            <w:pPr>
              <w:pStyle w:val="rvps14"/>
              <w:spacing w:before="60" w:beforeAutospacing="0" w:after="60" w:afterAutospacing="0"/>
              <w:ind w:left="57" w:right="57"/>
            </w:pPr>
            <w:r w:rsidRPr="005C6CC8">
              <w:lastRenderedPageBreak/>
              <w:t>Умови оплати праці</w:t>
            </w:r>
          </w:p>
        </w:tc>
        <w:tc>
          <w:tcPr>
            <w:tcW w:w="6412" w:type="dxa"/>
          </w:tcPr>
          <w:p w:rsidR="00A86F38" w:rsidRPr="005C6CC8" w:rsidRDefault="00A86F38" w:rsidP="00A86F38">
            <w:pPr>
              <w:pStyle w:val="rvps14"/>
              <w:spacing w:before="60" w:beforeAutospacing="0" w:after="60" w:afterAutospacing="0"/>
              <w:ind w:right="57"/>
            </w:pPr>
            <w:r w:rsidRPr="005C6CC8">
              <w:t xml:space="preserve">   посадовий оклад – </w:t>
            </w:r>
            <w:r w:rsidR="006E61B4" w:rsidRPr="005C6CC8">
              <w:t>5 500</w:t>
            </w:r>
            <w:r w:rsidRPr="005C6CC8">
              <w:t>,00 грн;</w:t>
            </w:r>
          </w:p>
          <w:p w:rsidR="00A86F38" w:rsidRPr="005C6CC8" w:rsidRDefault="00A86F38" w:rsidP="00C73939">
            <w:pPr>
              <w:spacing w:before="60" w:after="60"/>
              <w:ind w:left="163" w:right="57" w:firstLine="0"/>
              <w:textAlignment w:val="baseline"/>
              <w:rPr>
                <w:sz w:val="24"/>
              </w:rPr>
            </w:pPr>
            <w:r w:rsidRPr="005C6CC8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="006474E6" w:rsidRPr="005C6CC8">
              <w:rPr>
                <w:sz w:val="24"/>
              </w:rPr>
              <w:br/>
            </w:r>
            <w:r w:rsidRPr="005C6CC8">
              <w:rPr>
                <w:sz w:val="24"/>
              </w:rPr>
              <w:t>№ 15 «Питання оплати праці працівників державних органів» (зі змінами);</w:t>
            </w:r>
          </w:p>
          <w:p w:rsidR="00A86F38" w:rsidRPr="005C6CC8" w:rsidRDefault="00A86F38" w:rsidP="00C73939">
            <w:pPr>
              <w:pStyle w:val="rvps14"/>
              <w:spacing w:before="60" w:beforeAutospacing="0" w:after="60" w:afterAutospacing="0"/>
              <w:ind w:left="163" w:right="57"/>
              <w:jc w:val="both"/>
            </w:pPr>
            <w:r w:rsidRPr="005C6CC8">
              <w:t>- надбавки та доплати відповідно до статті 52 Закону України «Про державну службу»</w:t>
            </w:r>
          </w:p>
        </w:tc>
      </w:tr>
      <w:tr w:rsidR="005C6CC8" w:rsidRPr="005C6CC8" w:rsidTr="00A54E6F">
        <w:tc>
          <w:tcPr>
            <w:tcW w:w="3222" w:type="dxa"/>
            <w:gridSpan w:val="2"/>
          </w:tcPr>
          <w:p w:rsidR="00A86F38" w:rsidRPr="005C6CC8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sz w:val="24"/>
              </w:rPr>
            </w:pPr>
            <w:r w:rsidRPr="005C6CC8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412" w:type="dxa"/>
          </w:tcPr>
          <w:p w:rsidR="00A86F38" w:rsidRPr="005C6CC8" w:rsidRDefault="00A86F38" w:rsidP="00C73939">
            <w:pPr>
              <w:pStyle w:val="a7"/>
              <w:spacing w:before="60" w:after="60"/>
              <w:ind w:left="163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CC8">
              <w:rPr>
                <w:rFonts w:ascii="Times New Roman" w:hAnsi="Times New Roman"/>
                <w:sz w:val="24"/>
                <w:szCs w:val="24"/>
              </w:rPr>
              <w:t>безстроково;</w:t>
            </w:r>
          </w:p>
          <w:p w:rsidR="00A86F38" w:rsidRPr="005C6CC8" w:rsidRDefault="00A86F38" w:rsidP="00C73939">
            <w:pPr>
              <w:pStyle w:val="a7"/>
              <w:spacing w:before="60" w:after="60"/>
              <w:ind w:left="163" w:right="1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6F38" w:rsidRPr="005C6CC8" w:rsidRDefault="00A86F38" w:rsidP="00C73939">
            <w:pPr>
              <w:pStyle w:val="a7"/>
              <w:spacing w:before="60" w:after="60"/>
              <w:ind w:left="163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CC8">
              <w:rPr>
                <w:rFonts w:ascii="Times New Roman" w:hAnsi="Times New Roman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6CC8" w:rsidRPr="005C6CC8" w:rsidTr="00A54E6F">
        <w:tc>
          <w:tcPr>
            <w:tcW w:w="3222" w:type="dxa"/>
            <w:gridSpan w:val="2"/>
          </w:tcPr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sz w:val="24"/>
              </w:rPr>
            </w:pPr>
            <w:r w:rsidRPr="005C6CC8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5C6CC8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spacing w:before="60" w:after="60"/>
              <w:ind w:left="57" w:right="57" w:firstLine="247"/>
              <w:rPr>
                <w:sz w:val="24"/>
              </w:rPr>
            </w:pPr>
            <w:r w:rsidRPr="005C6CC8">
              <w:rPr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3F6902" w:rsidRPr="005C6CC8" w:rsidRDefault="003F6902" w:rsidP="00A54E6F">
            <w:pPr>
              <w:spacing w:before="60" w:after="60"/>
              <w:ind w:left="57" w:right="57" w:firstLine="247"/>
              <w:rPr>
                <w:sz w:val="24"/>
              </w:rPr>
            </w:pPr>
            <w:r w:rsidRPr="005C6CC8">
              <w:rPr>
                <w:sz w:val="24"/>
              </w:rPr>
              <w:t>2) резюме за формою згідно з додатком 2</w:t>
            </w:r>
            <w:r w:rsidRPr="005C6CC8">
              <w:rPr>
                <w:sz w:val="24"/>
                <w:vertAlign w:val="superscript"/>
              </w:rPr>
              <w:t>1</w:t>
            </w:r>
            <w:r w:rsidRPr="005C6CC8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3F6902" w:rsidRPr="005C6CC8" w:rsidRDefault="003F6902" w:rsidP="00A54E6F">
            <w:pPr>
              <w:spacing w:before="60" w:after="60"/>
              <w:ind w:right="57" w:firstLine="304"/>
              <w:rPr>
                <w:sz w:val="24"/>
              </w:rPr>
            </w:pPr>
            <w:r w:rsidRPr="005C6CC8">
              <w:rPr>
                <w:sz w:val="24"/>
              </w:rPr>
              <w:t>прізвище, ім’я, по батькові кандидата;</w:t>
            </w:r>
          </w:p>
          <w:p w:rsidR="003F6902" w:rsidRPr="005C6CC8" w:rsidRDefault="003F6902" w:rsidP="00A54E6F">
            <w:pPr>
              <w:spacing w:before="60" w:after="60"/>
              <w:ind w:left="57" w:right="57" w:firstLine="247"/>
              <w:rPr>
                <w:sz w:val="24"/>
              </w:rPr>
            </w:pPr>
            <w:r w:rsidRPr="005C6CC8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3F6902" w:rsidRPr="005C6CC8" w:rsidRDefault="003F6902" w:rsidP="00A54E6F">
            <w:pPr>
              <w:spacing w:before="60" w:after="60"/>
              <w:ind w:left="57" w:right="57" w:firstLine="247"/>
              <w:rPr>
                <w:sz w:val="24"/>
              </w:rPr>
            </w:pPr>
            <w:r w:rsidRPr="005C6CC8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3F6902" w:rsidRPr="005C6CC8" w:rsidRDefault="003F6902" w:rsidP="00A54E6F">
            <w:pPr>
              <w:spacing w:before="60" w:after="60"/>
              <w:ind w:left="57" w:right="57" w:firstLine="247"/>
              <w:rPr>
                <w:sz w:val="24"/>
              </w:rPr>
            </w:pPr>
            <w:r w:rsidRPr="005C6CC8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F6902" w:rsidRPr="005C6CC8" w:rsidRDefault="003F6902" w:rsidP="00A54E6F">
            <w:pPr>
              <w:spacing w:before="60" w:after="60"/>
              <w:ind w:left="57" w:right="57" w:firstLine="247"/>
              <w:rPr>
                <w:sz w:val="24"/>
              </w:rPr>
            </w:pPr>
            <w:r w:rsidRPr="005C6CC8">
              <w:rPr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3F6902" w:rsidRPr="005C6CC8" w:rsidRDefault="003F6902" w:rsidP="003F6902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5C6CC8">
              <w:rPr>
                <w:sz w:val="24"/>
              </w:rPr>
              <w:t>4) </w:t>
            </w:r>
            <w:r w:rsidRPr="005C6CC8">
              <w:rPr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F6902" w:rsidRPr="005C6CC8" w:rsidRDefault="003F6902" w:rsidP="003F6902">
            <w:pPr>
              <w:spacing w:before="60" w:after="60"/>
              <w:ind w:left="57" w:right="57" w:firstLine="523"/>
              <w:rPr>
                <w:sz w:val="16"/>
                <w:szCs w:val="16"/>
              </w:rPr>
            </w:pPr>
          </w:p>
          <w:p w:rsidR="003F6902" w:rsidRPr="005C6CC8" w:rsidRDefault="003F6902" w:rsidP="00A54E6F">
            <w:pPr>
              <w:spacing w:before="60" w:after="60"/>
              <w:ind w:left="57" w:right="110" w:firstLine="247"/>
              <w:rPr>
                <w:b/>
                <w:szCs w:val="28"/>
              </w:rPr>
            </w:pPr>
            <w:r w:rsidRPr="005C6CC8">
              <w:rPr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5C6CC8">
              <w:rPr>
                <w:b/>
                <w:sz w:val="24"/>
              </w:rPr>
              <w:t>до 17 год</w:t>
            </w:r>
            <w:r w:rsidR="00A54E6F">
              <w:rPr>
                <w:b/>
                <w:sz w:val="24"/>
              </w:rPr>
              <w:t>. 00 хв.</w:t>
            </w:r>
            <w:r w:rsidRPr="005C6CC8">
              <w:rPr>
                <w:b/>
                <w:sz w:val="24"/>
              </w:rPr>
              <w:t xml:space="preserve"> </w:t>
            </w:r>
            <w:r w:rsidR="00DE24BA">
              <w:rPr>
                <w:b/>
                <w:sz w:val="24"/>
              </w:rPr>
              <w:t>07</w:t>
            </w:r>
            <w:r w:rsidR="005C6CC8" w:rsidRPr="005C6CC8">
              <w:rPr>
                <w:b/>
                <w:sz w:val="24"/>
              </w:rPr>
              <w:t xml:space="preserve"> </w:t>
            </w:r>
            <w:r w:rsidR="00A46EC0">
              <w:rPr>
                <w:b/>
                <w:sz w:val="24"/>
              </w:rPr>
              <w:t>грудня</w:t>
            </w:r>
            <w:r w:rsidR="005C6CC8" w:rsidRPr="005C6CC8">
              <w:rPr>
                <w:b/>
                <w:sz w:val="24"/>
              </w:rPr>
              <w:t xml:space="preserve"> </w:t>
            </w:r>
            <w:r w:rsidRPr="005C6CC8">
              <w:rPr>
                <w:b/>
                <w:sz w:val="24"/>
              </w:rPr>
              <w:br/>
              <w:t>2021 року</w:t>
            </w:r>
          </w:p>
        </w:tc>
      </w:tr>
      <w:tr w:rsidR="005C6CC8" w:rsidRPr="005C6CC8" w:rsidTr="00A54E6F">
        <w:tc>
          <w:tcPr>
            <w:tcW w:w="3222" w:type="dxa"/>
            <w:gridSpan w:val="2"/>
          </w:tcPr>
          <w:p w:rsidR="003F6902" w:rsidRPr="005C6CC8" w:rsidRDefault="003F6902" w:rsidP="003F6902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  <w:lang w:eastAsia="uk-UA"/>
              </w:rPr>
            </w:pPr>
            <w:r w:rsidRPr="005C6CC8">
              <w:rPr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6412" w:type="dxa"/>
          </w:tcPr>
          <w:p w:rsidR="003F6902" w:rsidRPr="005C6CC8" w:rsidRDefault="003F6902" w:rsidP="003F6902">
            <w:pPr>
              <w:pStyle w:val="rvps2"/>
              <w:spacing w:before="60" w:beforeAutospacing="0" w:after="60" w:afterAutospacing="0"/>
              <w:ind w:left="57" w:right="118" w:firstLine="356"/>
              <w:jc w:val="both"/>
              <w:rPr>
                <w:lang w:val="uk-UA"/>
              </w:rPr>
            </w:pPr>
            <w:r w:rsidRPr="005C6CC8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3F6902" w:rsidRPr="005C6CC8" w:rsidRDefault="003F6902" w:rsidP="003F6902">
            <w:pPr>
              <w:pStyle w:val="rvps2"/>
              <w:spacing w:before="60" w:beforeAutospacing="0" w:after="60" w:afterAutospacing="0"/>
              <w:ind w:left="57" w:right="118" w:firstLine="356"/>
              <w:jc w:val="both"/>
              <w:rPr>
                <w:sz w:val="28"/>
                <w:szCs w:val="28"/>
                <w:lang w:val="uk-UA"/>
              </w:rPr>
            </w:pPr>
            <w:r w:rsidRPr="005C6CC8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C6CC8" w:rsidRPr="005C6CC8" w:rsidTr="00A54E6F">
        <w:tc>
          <w:tcPr>
            <w:tcW w:w="3222" w:type="dxa"/>
            <w:gridSpan w:val="2"/>
          </w:tcPr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sz w:val="24"/>
              </w:rPr>
            </w:pPr>
            <w:r w:rsidRPr="005C6CC8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sz w:val="24"/>
              </w:rPr>
            </w:pPr>
          </w:p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sz w:val="24"/>
              </w:rPr>
            </w:pPr>
          </w:p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sz w:val="24"/>
              </w:rPr>
            </w:pPr>
            <w:r w:rsidRPr="005C6CC8">
              <w:rPr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sz w:val="24"/>
              </w:rPr>
            </w:pPr>
            <w:r w:rsidRPr="005C6CC8">
              <w:rPr>
                <w:sz w:val="24"/>
              </w:rPr>
              <w:t xml:space="preserve"> </w:t>
            </w:r>
          </w:p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szCs w:val="28"/>
              </w:rPr>
            </w:pPr>
            <w:r w:rsidRPr="005C6CC8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12" w:type="dxa"/>
          </w:tcPr>
          <w:p w:rsidR="003F6902" w:rsidRPr="005C6CC8" w:rsidRDefault="001D7701" w:rsidP="003F6902">
            <w:pPr>
              <w:spacing w:before="60" w:after="60"/>
              <w:ind w:left="57" w:right="57" w:firstLine="35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</w:t>
            </w:r>
            <w:r w:rsidR="00A46EC0">
              <w:rPr>
                <w:b/>
                <w:sz w:val="24"/>
              </w:rPr>
              <w:t xml:space="preserve">9 грудня </w:t>
            </w:r>
            <w:r w:rsidR="003F6902" w:rsidRPr="005C6CC8">
              <w:rPr>
                <w:b/>
                <w:sz w:val="24"/>
              </w:rPr>
              <w:t>2021 року о 09 год. 00 хв.</w:t>
            </w:r>
            <w:r w:rsidR="003F6902" w:rsidRPr="005C6CC8">
              <w:rPr>
                <w:sz w:val="24"/>
              </w:rPr>
              <w:t xml:space="preserve"> </w:t>
            </w:r>
          </w:p>
          <w:p w:rsidR="003F6902" w:rsidRPr="005C6CC8" w:rsidRDefault="003F6902" w:rsidP="003F6902">
            <w:pPr>
              <w:spacing w:before="60" w:after="60"/>
              <w:ind w:left="57" w:right="118" w:firstLine="0"/>
              <w:rPr>
                <w:sz w:val="24"/>
              </w:rPr>
            </w:pPr>
            <w:r w:rsidRPr="005C6CC8">
              <w:rPr>
                <w:sz w:val="24"/>
              </w:rPr>
              <w:t xml:space="preserve">Тестування проводиться </w:t>
            </w:r>
            <w:r w:rsidRPr="005C6CC8">
              <w:rPr>
                <w:b/>
                <w:sz w:val="24"/>
              </w:rPr>
              <w:t>дистанційно</w:t>
            </w:r>
            <w:r w:rsidRPr="005C6CC8">
              <w:rPr>
                <w:sz w:val="24"/>
              </w:rPr>
              <w:t xml:space="preserve"> шляхом використання кандидатом комп’ютерної техніки та підключення через </w:t>
            </w:r>
            <w:r w:rsidRPr="005C6CC8">
              <w:rPr>
                <w:sz w:val="24"/>
              </w:rPr>
              <w:lastRenderedPageBreak/>
              <w:t>особистий кабінет на Єдиному порталі вакансій державної служби</w:t>
            </w:r>
          </w:p>
          <w:p w:rsidR="003F6902" w:rsidRPr="005C6CC8" w:rsidRDefault="003F6902" w:rsidP="003F6902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6902" w:rsidRPr="005C6CC8" w:rsidRDefault="003F6902" w:rsidP="003F6902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6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5C6C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5C6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C6C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5C6C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5C6C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платформі </w:t>
            </w:r>
            <w:r w:rsidRPr="005C6C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Viber</w:t>
            </w:r>
          </w:p>
          <w:p w:rsidR="003F6902" w:rsidRPr="005C6CC8" w:rsidRDefault="003F6902" w:rsidP="003F6902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F6902" w:rsidRPr="005C6CC8" w:rsidRDefault="003F6902" w:rsidP="003F6902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3F6902" w:rsidRPr="005C6CC8" w:rsidRDefault="003F6902" w:rsidP="003F6902">
            <w:pPr>
              <w:pStyle w:val="a6"/>
              <w:spacing w:before="60" w:after="6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проводиться </w:t>
            </w:r>
            <w:r w:rsidRPr="005C6C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5C6C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C6C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5C6C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5C6C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платформі </w:t>
            </w:r>
            <w:r w:rsidRPr="005C6C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Viber</w:t>
            </w:r>
          </w:p>
        </w:tc>
      </w:tr>
      <w:tr w:rsidR="005C6CC8" w:rsidRPr="005C6CC8" w:rsidTr="00A54E6F">
        <w:tc>
          <w:tcPr>
            <w:tcW w:w="3222" w:type="dxa"/>
            <w:gridSpan w:val="2"/>
          </w:tcPr>
          <w:p w:rsidR="003F6902" w:rsidRPr="005C6CC8" w:rsidRDefault="003F6902" w:rsidP="003F690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sz w:val="24"/>
              </w:rPr>
            </w:pPr>
            <w:r w:rsidRPr="005C6CC8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pStyle w:val="a4"/>
              <w:spacing w:before="60" w:beforeAutospacing="0" w:after="60" w:afterAutospacing="0"/>
              <w:ind w:right="57" w:firstLine="162"/>
              <w:jc w:val="both"/>
              <w:rPr>
                <w:lang w:val="uk-UA"/>
              </w:rPr>
            </w:pPr>
            <w:r w:rsidRPr="005C6CC8">
              <w:rPr>
                <w:lang w:val="uk-UA"/>
              </w:rPr>
              <w:t xml:space="preserve">Литвиненко Людмила, </w:t>
            </w:r>
            <w:proofErr w:type="spellStart"/>
            <w:r w:rsidRPr="005C6CC8">
              <w:rPr>
                <w:lang w:val="uk-UA"/>
              </w:rPr>
              <w:t>тел</w:t>
            </w:r>
            <w:proofErr w:type="spellEnd"/>
            <w:r w:rsidRPr="005C6CC8">
              <w:rPr>
                <w:lang w:val="uk-UA"/>
              </w:rPr>
              <w:t xml:space="preserve">. (044) 351-44-39 </w:t>
            </w:r>
          </w:p>
          <w:p w:rsidR="003F6902" w:rsidRPr="005C6CC8" w:rsidRDefault="00BE1879" w:rsidP="00A54E6F">
            <w:pPr>
              <w:pStyle w:val="a4"/>
              <w:spacing w:before="60" w:beforeAutospacing="0" w:after="60" w:afterAutospacing="0"/>
              <w:ind w:right="57" w:firstLine="162"/>
              <w:jc w:val="both"/>
              <w:rPr>
                <w:lang w:val="uk-UA"/>
              </w:rPr>
            </w:pPr>
            <w:hyperlink r:id="rId8" w:history="1">
              <w:r w:rsidR="005C6CC8" w:rsidRPr="001E432A">
                <w:rPr>
                  <w:rStyle w:val="a3"/>
                  <w:lang w:val="uk-UA"/>
                </w:rPr>
                <w:t>dsbt.</w:t>
              </w:r>
              <w:r w:rsidR="005C6CC8" w:rsidRPr="001E432A">
                <w:rPr>
                  <w:rStyle w:val="a3"/>
                </w:rPr>
                <w:t>2021</w:t>
              </w:r>
              <w:r w:rsidR="005C6CC8" w:rsidRPr="001E432A">
                <w:rPr>
                  <w:rStyle w:val="a3"/>
                  <w:lang w:val="uk-UA"/>
                </w:rPr>
                <w:t>@</w:t>
              </w:r>
              <w:r w:rsidR="005C6CC8" w:rsidRPr="001E432A">
                <w:rPr>
                  <w:rStyle w:val="a3"/>
                  <w:lang w:val="en-US"/>
                </w:rPr>
                <w:t>g</w:t>
              </w:r>
              <w:r w:rsidR="005C6CC8" w:rsidRPr="001E432A">
                <w:rPr>
                  <w:rStyle w:val="a3"/>
                  <w:lang w:val="uk-UA"/>
                </w:rPr>
                <w:t>m</w:t>
              </w:r>
              <w:r w:rsidR="005C6CC8" w:rsidRPr="001E432A">
                <w:rPr>
                  <w:rStyle w:val="a3"/>
                  <w:lang w:val="en-US"/>
                </w:rPr>
                <w:t>ail</w:t>
              </w:r>
              <w:r w:rsidR="005C6CC8" w:rsidRPr="001E432A">
                <w:rPr>
                  <w:rStyle w:val="a3"/>
                  <w:lang w:val="uk-UA"/>
                </w:rPr>
                <w:t>.c</w:t>
              </w:r>
              <w:r w:rsidR="005C6CC8" w:rsidRPr="001E432A">
                <w:rPr>
                  <w:rStyle w:val="a3"/>
                  <w:lang w:val="en-US"/>
                </w:rPr>
                <w:t>om</w:t>
              </w:r>
            </w:hyperlink>
            <w:r w:rsidR="005C6CC8">
              <w:rPr>
                <w:lang w:val="uk-UA"/>
              </w:rPr>
              <w:t xml:space="preserve"> </w:t>
            </w:r>
          </w:p>
        </w:tc>
      </w:tr>
      <w:tr w:rsidR="005C6CC8" w:rsidRPr="005C6CC8" w:rsidTr="00A54E6F">
        <w:tc>
          <w:tcPr>
            <w:tcW w:w="9634" w:type="dxa"/>
            <w:gridSpan w:val="3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Кваліфікаційні вимоги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1</w:t>
            </w:r>
          </w:p>
        </w:tc>
        <w:tc>
          <w:tcPr>
            <w:tcW w:w="2801" w:type="dxa"/>
          </w:tcPr>
          <w:p w:rsidR="003F6902" w:rsidRPr="005C6CC8" w:rsidRDefault="003F6902" w:rsidP="003F6902">
            <w:pPr>
              <w:pStyle w:val="rvps14"/>
              <w:spacing w:before="60" w:beforeAutospacing="0" w:after="60" w:afterAutospacing="0"/>
              <w:ind w:left="57" w:right="57"/>
            </w:pPr>
            <w:r w:rsidRPr="005C6CC8">
              <w:t>Освіта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ind w:left="57" w:right="57" w:firstLine="0"/>
            </w:pPr>
            <w:r w:rsidRPr="005C6CC8">
              <w:rPr>
                <w:sz w:val="24"/>
                <w:lang w:eastAsia="uk-UA"/>
              </w:rPr>
              <w:t xml:space="preserve">вища освіта за освітнім ступенем не нижче бакалавра, молодшого бакалавра </w:t>
            </w:r>
            <w:r w:rsidR="00DC42B3">
              <w:rPr>
                <w:sz w:val="24"/>
                <w:lang w:eastAsia="uk-UA"/>
              </w:rPr>
              <w:t>(галузь знань – право)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2</w:t>
            </w:r>
          </w:p>
        </w:tc>
        <w:tc>
          <w:tcPr>
            <w:tcW w:w="2801" w:type="dxa"/>
          </w:tcPr>
          <w:p w:rsidR="003F6902" w:rsidRPr="005C6CC8" w:rsidRDefault="003F6902" w:rsidP="003F6902">
            <w:pPr>
              <w:pStyle w:val="rvps14"/>
              <w:spacing w:before="60" w:beforeAutospacing="0" w:after="60" w:afterAutospacing="0"/>
              <w:ind w:left="57" w:right="57"/>
            </w:pPr>
            <w:r w:rsidRPr="005C6CC8">
              <w:t>Досвід роботи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ind w:right="57" w:firstLine="0"/>
              <w:rPr>
                <w:sz w:val="24"/>
                <w:lang w:eastAsia="uk-UA"/>
              </w:rPr>
            </w:pPr>
            <w:r w:rsidRPr="005C6CC8">
              <w:rPr>
                <w:sz w:val="24"/>
                <w:lang w:eastAsia="uk-UA"/>
              </w:rPr>
              <w:t xml:space="preserve"> не потребує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3</w:t>
            </w:r>
          </w:p>
        </w:tc>
        <w:tc>
          <w:tcPr>
            <w:tcW w:w="2801" w:type="dxa"/>
          </w:tcPr>
          <w:p w:rsidR="003F6902" w:rsidRPr="005C6CC8" w:rsidRDefault="003F6902" w:rsidP="003F6902">
            <w:pPr>
              <w:pStyle w:val="rvps14"/>
              <w:spacing w:before="60" w:beforeAutospacing="0" w:after="60" w:afterAutospacing="0"/>
              <w:ind w:left="57" w:right="57"/>
            </w:pPr>
            <w:r w:rsidRPr="005C6CC8">
              <w:t>Володіння державною мовою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ind w:right="57" w:firstLine="0"/>
              <w:rPr>
                <w:sz w:val="24"/>
                <w:lang w:eastAsia="uk-UA"/>
              </w:rPr>
            </w:pPr>
            <w:r w:rsidRPr="005C6CC8">
              <w:rPr>
                <w:sz w:val="24"/>
                <w:lang w:eastAsia="uk-UA"/>
              </w:rPr>
              <w:t xml:space="preserve"> вільне володіння державною мовою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  <w:rPr>
                <w:lang w:val="en-US"/>
              </w:rPr>
            </w:pPr>
            <w:r w:rsidRPr="005C6CC8">
              <w:rPr>
                <w:lang w:val="en-US"/>
              </w:rPr>
              <w:t>4</w:t>
            </w:r>
          </w:p>
        </w:tc>
        <w:tc>
          <w:tcPr>
            <w:tcW w:w="2801" w:type="dxa"/>
          </w:tcPr>
          <w:p w:rsidR="003F6902" w:rsidRPr="005C6CC8" w:rsidRDefault="003F6902" w:rsidP="003F6902">
            <w:pPr>
              <w:pStyle w:val="rvps14"/>
              <w:spacing w:before="60" w:beforeAutospacing="0" w:after="60" w:afterAutospacing="0"/>
              <w:ind w:left="57" w:right="57"/>
            </w:pPr>
            <w:r w:rsidRPr="005C6CC8">
              <w:t>Володіння іноземною мовою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ind w:right="57" w:firstLine="0"/>
              <w:rPr>
                <w:sz w:val="24"/>
                <w:lang w:eastAsia="uk-UA"/>
              </w:rPr>
            </w:pPr>
            <w:r w:rsidRPr="005C6CC8">
              <w:rPr>
                <w:sz w:val="24"/>
                <w:lang w:eastAsia="uk-UA"/>
              </w:rPr>
              <w:t xml:space="preserve"> не потребує</w:t>
            </w:r>
          </w:p>
        </w:tc>
      </w:tr>
      <w:tr w:rsidR="005C6CC8" w:rsidRPr="005C6CC8" w:rsidTr="00A54E6F">
        <w:trPr>
          <w:trHeight w:val="420"/>
        </w:trPr>
        <w:tc>
          <w:tcPr>
            <w:tcW w:w="9634" w:type="dxa"/>
            <w:gridSpan w:val="3"/>
            <w:vAlign w:val="center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Вимоги до компетентності</w:t>
            </w:r>
          </w:p>
        </w:tc>
      </w:tr>
      <w:tr w:rsidR="005C6CC8" w:rsidRPr="005C6CC8" w:rsidTr="00A54E6F">
        <w:trPr>
          <w:trHeight w:val="405"/>
        </w:trPr>
        <w:tc>
          <w:tcPr>
            <w:tcW w:w="3222" w:type="dxa"/>
            <w:gridSpan w:val="2"/>
            <w:vAlign w:val="center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Вимога</w:t>
            </w:r>
          </w:p>
        </w:tc>
        <w:tc>
          <w:tcPr>
            <w:tcW w:w="6412" w:type="dxa"/>
            <w:vAlign w:val="center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Компоненти вимоги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1</w:t>
            </w:r>
          </w:p>
        </w:tc>
        <w:tc>
          <w:tcPr>
            <w:tcW w:w="2801" w:type="dxa"/>
            <w:vAlign w:val="center"/>
          </w:tcPr>
          <w:p w:rsidR="003F6902" w:rsidRPr="005C6CC8" w:rsidRDefault="003F6902" w:rsidP="003F6902">
            <w:pPr>
              <w:spacing w:before="60" w:after="60"/>
              <w:ind w:right="57" w:firstLine="58"/>
              <w:rPr>
                <w:sz w:val="24"/>
              </w:rPr>
            </w:pPr>
            <w:r w:rsidRPr="005C6CC8">
              <w:rPr>
                <w:sz w:val="24"/>
              </w:rPr>
              <w:t>Ділові якості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numPr>
                <w:ilvl w:val="0"/>
                <w:numId w:val="13"/>
              </w:numPr>
              <w:ind w:left="438" w:right="57" w:hanging="142"/>
              <w:rPr>
                <w:sz w:val="24"/>
              </w:rPr>
            </w:pPr>
            <w:r w:rsidRPr="005C6CC8">
              <w:rPr>
                <w:sz w:val="24"/>
              </w:rPr>
              <w:t>діалогове спілкування;</w:t>
            </w:r>
          </w:p>
          <w:p w:rsidR="003F6902" w:rsidRPr="005C6CC8" w:rsidRDefault="003F6902" w:rsidP="00A54E6F">
            <w:pPr>
              <w:numPr>
                <w:ilvl w:val="0"/>
                <w:numId w:val="13"/>
              </w:numPr>
              <w:ind w:left="438" w:right="57" w:hanging="142"/>
              <w:rPr>
                <w:sz w:val="24"/>
              </w:rPr>
            </w:pPr>
            <w:r w:rsidRPr="005C6CC8">
              <w:rPr>
                <w:sz w:val="24"/>
              </w:rPr>
              <w:t>вміння працювати з інформацією;</w:t>
            </w:r>
          </w:p>
          <w:p w:rsidR="003F6902" w:rsidRPr="005C6CC8" w:rsidRDefault="003F6902" w:rsidP="00A54E6F">
            <w:pPr>
              <w:numPr>
                <w:ilvl w:val="0"/>
                <w:numId w:val="13"/>
              </w:numPr>
              <w:ind w:left="438" w:right="57" w:hanging="142"/>
              <w:rPr>
                <w:sz w:val="24"/>
              </w:rPr>
            </w:pPr>
            <w:r w:rsidRPr="005C6CC8">
              <w:rPr>
                <w:sz w:val="24"/>
              </w:rPr>
              <w:t>вміння працювати в команді.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2</w:t>
            </w:r>
          </w:p>
        </w:tc>
        <w:tc>
          <w:tcPr>
            <w:tcW w:w="2801" w:type="dxa"/>
            <w:vAlign w:val="center"/>
          </w:tcPr>
          <w:p w:rsidR="003F6902" w:rsidRPr="005C6CC8" w:rsidRDefault="003F6902" w:rsidP="003F6902">
            <w:pPr>
              <w:spacing w:before="60" w:after="60"/>
              <w:ind w:left="57" w:right="57" w:firstLine="0"/>
              <w:rPr>
                <w:sz w:val="24"/>
              </w:rPr>
            </w:pPr>
            <w:r w:rsidRPr="005C6CC8">
              <w:rPr>
                <w:sz w:val="24"/>
              </w:rPr>
              <w:t>Аналітичні здібності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numPr>
                <w:ilvl w:val="0"/>
                <w:numId w:val="11"/>
              </w:numPr>
              <w:tabs>
                <w:tab w:val="left" w:pos="450"/>
              </w:tabs>
              <w:ind w:left="413" w:right="57" w:hanging="117"/>
              <w:rPr>
                <w:sz w:val="24"/>
              </w:rPr>
            </w:pPr>
            <w:r w:rsidRPr="005C6CC8">
              <w:rPr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3F6902" w:rsidRPr="005C6CC8" w:rsidRDefault="003F6902" w:rsidP="00A54E6F">
            <w:pPr>
              <w:numPr>
                <w:ilvl w:val="0"/>
                <w:numId w:val="11"/>
              </w:numPr>
              <w:ind w:left="413" w:right="57" w:hanging="117"/>
              <w:rPr>
                <w:sz w:val="24"/>
              </w:rPr>
            </w:pPr>
            <w:r w:rsidRPr="005C6CC8">
              <w:rPr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3</w:t>
            </w:r>
          </w:p>
        </w:tc>
        <w:tc>
          <w:tcPr>
            <w:tcW w:w="2801" w:type="dxa"/>
            <w:vAlign w:val="center"/>
          </w:tcPr>
          <w:p w:rsidR="003F6902" w:rsidRPr="005C6CC8" w:rsidRDefault="003F6902" w:rsidP="003F6902">
            <w:pPr>
              <w:spacing w:before="60" w:after="60"/>
              <w:ind w:left="57" w:right="57" w:firstLine="1"/>
              <w:jc w:val="left"/>
              <w:rPr>
                <w:sz w:val="24"/>
              </w:rPr>
            </w:pPr>
            <w:r w:rsidRPr="005C6CC8">
              <w:rPr>
                <w:sz w:val="24"/>
              </w:rPr>
              <w:t>Особистісні якості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numPr>
                <w:ilvl w:val="0"/>
                <w:numId w:val="11"/>
              </w:numPr>
              <w:ind w:left="413" w:right="57" w:hanging="117"/>
              <w:rPr>
                <w:sz w:val="24"/>
              </w:rPr>
            </w:pPr>
            <w:r w:rsidRPr="005C6CC8">
              <w:rPr>
                <w:sz w:val="24"/>
              </w:rPr>
              <w:t>відповідальність;</w:t>
            </w:r>
          </w:p>
          <w:p w:rsidR="003F6902" w:rsidRPr="005C6CC8" w:rsidRDefault="003F6902" w:rsidP="00A54E6F">
            <w:pPr>
              <w:numPr>
                <w:ilvl w:val="0"/>
                <w:numId w:val="11"/>
              </w:numPr>
              <w:ind w:left="413" w:right="57" w:hanging="117"/>
              <w:rPr>
                <w:sz w:val="24"/>
              </w:rPr>
            </w:pPr>
            <w:r w:rsidRPr="005C6CC8">
              <w:rPr>
                <w:sz w:val="24"/>
              </w:rPr>
              <w:t xml:space="preserve">дисциплінованість; </w:t>
            </w:r>
          </w:p>
          <w:p w:rsidR="003F6902" w:rsidRPr="005C6CC8" w:rsidRDefault="003F6902" w:rsidP="00A54E6F">
            <w:pPr>
              <w:numPr>
                <w:ilvl w:val="0"/>
                <w:numId w:val="11"/>
              </w:numPr>
              <w:ind w:left="413" w:right="57" w:hanging="117"/>
              <w:rPr>
                <w:sz w:val="24"/>
              </w:rPr>
            </w:pPr>
            <w:r w:rsidRPr="005C6CC8">
              <w:rPr>
                <w:sz w:val="24"/>
              </w:rPr>
              <w:t xml:space="preserve">вміння працювати в стресових ситуаціях; </w:t>
            </w:r>
          </w:p>
          <w:p w:rsidR="003F6902" w:rsidRPr="005C6CC8" w:rsidRDefault="003F6902" w:rsidP="00A54E6F">
            <w:pPr>
              <w:numPr>
                <w:ilvl w:val="0"/>
                <w:numId w:val="11"/>
              </w:numPr>
              <w:ind w:left="413" w:right="57" w:hanging="117"/>
              <w:rPr>
                <w:sz w:val="24"/>
              </w:rPr>
            </w:pPr>
            <w:r w:rsidRPr="005C6CC8">
              <w:rPr>
                <w:sz w:val="24"/>
              </w:rPr>
              <w:t>готовність допомогти колегам</w:t>
            </w:r>
          </w:p>
        </w:tc>
      </w:tr>
      <w:tr w:rsidR="005C6CC8" w:rsidRPr="005C6CC8" w:rsidTr="00A54E6F">
        <w:tc>
          <w:tcPr>
            <w:tcW w:w="9634" w:type="dxa"/>
            <w:gridSpan w:val="3"/>
          </w:tcPr>
          <w:p w:rsidR="003F6902" w:rsidRPr="005C6CC8" w:rsidRDefault="003F6902" w:rsidP="003F6902">
            <w:pPr>
              <w:pStyle w:val="rvps14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Професійні знання</w:t>
            </w:r>
          </w:p>
        </w:tc>
      </w:tr>
      <w:tr w:rsidR="005C6CC8" w:rsidRPr="005C6CC8" w:rsidTr="00A54E6F">
        <w:tc>
          <w:tcPr>
            <w:tcW w:w="3222" w:type="dxa"/>
            <w:gridSpan w:val="2"/>
            <w:vAlign w:val="center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lastRenderedPageBreak/>
              <w:t>Вимога</w:t>
            </w:r>
          </w:p>
        </w:tc>
        <w:tc>
          <w:tcPr>
            <w:tcW w:w="6412" w:type="dxa"/>
            <w:vAlign w:val="center"/>
          </w:tcPr>
          <w:p w:rsidR="003F6902" w:rsidRPr="005C6CC8" w:rsidRDefault="003F6902" w:rsidP="003F6902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left="57" w:right="57"/>
              <w:jc w:val="center"/>
              <w:rPr>
                <w:b/>
              </w:rPr>
            </w:pPr>
            <w:r w:rsidRPr="005C6CC8">
              <w:rPr>
                <w:b/>
              </w:rPr>
              <w:t>Компоненти вимоги</w:t>
            </w:r>
          </w:p>
        </w:tc>
      </w:tr>
      <w:tr w:rsidR="005C6CC8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1</w:t>
            </w:r>
          </w:p>
        </w:tc>
        <w:tc>
          <w:tcPr>
            <w:tcW w:w="2801" w:type="dxa"/>
          </w:tcPr>
          <w:p w:rsidR="003F6902" w:rsidRPr="005C6CC8" w:rsidRDefault="003F6902" w:rsidP="003F6902">
            <w:pPr>
              <w:spacing w:before="60" w:after="60"/>
              <w:ind w:left="57" w:right="57" w:firstLine="0"/>
              <w:rPr>
                <w:sz w:val="24"/>
              </w:rPr>
            </w:pPr>
            <w:r w:rsidRPr="005C6CC8">
              <w:rPr>
                <w:sz w:val="24"/>
              </w:rPr>
              <w:t>Знання законодавства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ind w:left="57" w:right="57" w:firstLine="0"/>
              <w:rPr>
                <w:sz w:val="24"/>
              </w:rPr>
            </w:pPr>
            <w:r w:rsidRPr="005C6CC8">
              <w:rPr>
                <w:sz w:val="24"/>
              </w:rPr>
              <w:t xml:space="preserve">Знання: </w:t>
            </w:r>
          </w:p>
          <w:p w:rsidR="003F6902" w:rsidRPr="005C6CC8" w:rsidRDefault="003F6902" w:rsidP="00A54E6F">
            <w:pPr>
              <w:pStyle w:val="ae"/>
              <w:numPr>
                <w:ilvl w:val="0"/>
                <w:numId w:val="11"/>
              </w:numPr>
              <w:tabs>
                <w:tab w:val="left" w:pos="396"/>
              </w:tabs>
              <w:spacing w:after="0" w:line="240" w:lineRule="auto"/>
              <w:ind w:left="18" w:right="57" w:firstLine="283"/>
              <w:jc w:val="both"/>
              <w:rPr>
                <w:sz w:val="24"/>
              </w:rPr>
            </w:pPr>
            <w:r w:rsidRPr="005C6CC8">
              <w:rPr>
                <w:sz w:val="24"/>
              </w:rPr>
              <w:t xml:space="preserve"> Конституції України;</w:t>
            </w:r>
          </w:p>
          <w:p w:rsidR="003F6902" w:rsidRPr="005C6CC8" w:rsidRDefault="003F6902" w:rsidP="00A54E6F">
            <w:pPr>
              <w:pStyle w:val="ae"/>
              <w:numPr>
                <w:ilvl w:val="0"/>
                <w:numId w:val="11"/>
              </w:numPr>
              <w:tabs>
                <w:tab w:val="left" w:pos="396"/>
              </w:tabs>
              <w:spacing w:after="0" w:line="240" w:lineRule="auto"/>
              <w:ind w:left="18" w:right="57" w:firstLine="283"/>
              <w:jc w:val="both"/>
              <w:rPr>
                <w:sz w:val="24"/>
              </w:rPr>
            </w:pPr>
            <w:r w:rsidRPr="005C6CC8">
              <w:rPr>
                <w:sz w:val="24"/>
              </w:rPr>
              <w:t xml:space="preserve"> Закону України «Про державну службу»;</w:t>
            </w:r>
          </w:p>
          <w:p w:rsidR="003F6902" w:rsidRPr="005C6CC8" w:rsidRDefault="003F6902" w:rsidP="00A54E6F">
            <w:pPr>
              <w:pStyle w:val="ae"/>
              <w:numPr>
                <w:ilvl w:val="0"/>
                <w:numId w:val="11"/>
              </w:numPr>
              <w:tabs>
                <w:tab w:val="left" w:pos="396"/>
              </w:tabs>
              <w:spacing w:after="0" w:line="240" w:lineRule="auto"/>
              <w:ind w:left="18" w:right="57" w:firstLine="283"/>
              <w:jc w:val="both"/>
              <w:rPr>
                <w:sz w:val="24"/>
              </w:rPr>
            </w:pPr>
            <w:r w:rsidRPr="005C6CC8">
              <w:rPr>
                <w:sz w:val="24"/>
              </w:rPr>
              <w:t xml:space="preserve"> Закону України «Про запобігання корупції» та іншого законодавства</w:t>
            </w:r>
          </w:p>
        </w:tc>
      </w:tr>
      <w:tr w:rsidR="003F6902" w:rsidRPr="005C6CC8" w:rsidTr="00A54E6F">
        <w:tc>
          <w:tcPr>
            <w:tcW w:w="421" w:type="dxa"/>
          </w:tcPr>
          <w:p w:rsidR="003F6902" w:rsidRPr="005C6CC8" w:rsidRDefault="003F6902" w:rsidP="003F6902">
            <w:pPr>
              <w:pStyle w:val="rvps12"/>
              <w:spacing w:before="60" w:beforeAutospacing="0" w:after="60" w:afterAutospacing="0"/>
              <w:ind w:left="57" w:right="57"/>
            </w:pPr>
            <w:r w:rsidRPr="005C6CC8">
              <w:t>2</w:t>
            </w:r>
          </w:p>
        </w:tc>
        <w:tc>
          <w:tcPr>
            <w:tcW w:w="2801" w:type="dxa"/>
          </w:tcPr>
          <w:p w:rsidR="003F6902" w:rsidRPr="005C6CC8" w:rsidRDefault="003F6902" w:rsidP="003F6902">
            <w:pPr>
              <w:spacing w:before="60" w:after="60"/>
              <w:ind w:left="57" w:right="57" w:firstLine="0"/>
              <w:jc w:val="left"/>
              <w:rPr>
                <w:sz w:val="24"/>
              </w:rPr>
            </w:pPr>
            <w:r w:rsidRPr="005C6CC8">
              <w:rPr>
                <w:sz w:val="24"/>
              </w:rPr>
              <w:t xml:space="preserve">Знання спеціального законодавства </w:t>
            </w:r>
          </w:p>
        </w:tc>
        <w:tc>
          <w:tcPr>
            <w:tcW w:w="6412" w:type="dxa"/>
          </w:tcPr>
          <w:p w:rsidR="003F6902" w:rsidRPr="005C6CC8" w:rsidRDefault="003F6902" w:rsidP="00A54E6F">
            <w:pPr>
              <w:ind w:right="115" w:firstLine="21"/>
              <w:rPr>
                <w:sz w:val="24"/>
              </w:rPr>
            </w:pPr>
            <w:r w:rsidRPr="005C6CC8">
              <w:rPr>
                <w:sz w:val="24"/>
              </w:rPr>
              <w:t xml:space="preserve">Знання: </w:t>
            </w:r>
          </w:p>
          <w:p w:rsidR="003F6902" w:rsidRPr="005C6CC8" w:rsidRDefault="003F6902" w:rsidP="00A54E6F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 UI" w:hAnsi=".SF UI"/>
                <w:lang w:val="uk-UA" w:eastAsia="uk-UA"/>
              </w:rPr>
            </w:pPr>
            <w:r w:rsidRPr="005C6CC8">
              <w:rPr>
                <w:rFonts w:ascii=".SFUI-Regular" w:hAnsi=".SFUI-Regular"/>
                <w:lang w:val="uk-UA"/>
              </w:rPr>
              <w:t>по</w:t>
            </w:r>
            <w:r w:rsidR="00A54E6F">
              <w:rPr>
                <w:rFonts w:ascii=".SFUI-Regular" w:hAnsi=".SFUI-Regular"/>
                <w:lang w:val="uk-UA"/>
              </w:rPr>
              <w:t xml:space="preserve">станови Кабінету Міністрів від </w:t>
            </w:r>
            <w:r w:rsidRPr="005C6CC8">
              <w:rPr>
                <w:rFonts w:ascii=".SFUI-Regular" w:hAnsi=".SFUI-Regular"/>
                <w:lang w:val="uk-UA"/>
              </w:rPr>
              <w:t xml:space="preserve">11 лютого 2015 року </w:t>
            </w:r>
            <w:r w:rsidR="00A54E6F">
              <w:rPr>
                <w:rFonts w:ascii=".SFUI-Regular" w:hAnsi=".SFUI-Regular"/>
                <w:lang w:val="uk-UA"/>
              </w:rPr>
              <w:t xml:space="preserve">               </w:t>
            </w:r>
            <w:r w:rsidRPr="005C6CC8">
              <w:rPr>
                <w:rFonts w:ascii=".SFUI-Regular" w:hAnsi=".SFUI-Regular"/>
                <w:lang w:val="uk-UA"/>
              </w:rPr>
              <w:t>№ 103 «Про затвердження Положення про Державну службу України з безпеки на транспорті»;</w:t>
            </w:r>
          </w:p>
          <w:p w:rsidR="003F6902" w:rsidRPr="005C6CC8" w:rsidRDefault="003F6902" w:rsidP="00A54E6F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 UI" w:hAnsi=".SF UI"/>
                <w:lang w:val="uk-UA"/>
              </w:rPr>
            </w:pPr>
            <w:r w:rsidRPr="005C6CC8">
              <w:rPr>
                <w:rFonts w:ascii=".SFUI-Regular" w:hAnsi=".SFUI-Regular"/>
                <w:lang w:val="uk-UA"/>
              </w:rPr>
              <w:t>Закону У</w:t>
            </w:r>
            <w:r w:rsidR="00A54E6F">
              <w:rPr>
                <w:rFonts w:ascii=".SFUI-Regular" w:hAnsi=".SFUI-Regular"/>
                <w:lang w:val="uk-UA"/>
              </w:rPr>
              <w:t xml:space="preserve">країни від 05 квітня 2001 року </w:t>
            </w:r>
            <w:r w:rsidRPr="005C6CC8">
              <w:rPr>
                <w:rFonts w:ascii=".SFUI-Regular" w:hAnsi=".SFUI-Regular"/>
                <w:lang w:val="uk-UA"/>
              </w:rPr>
              <w:t>№ 2344-ІІІ «Про автомобільний транспорт»;</w:t>
            </w:r>
          </w:p>
          <w:p w:rsidR="00CB4928" w:rsidRDefault="00CB4928" w:rsidP="00A54E6F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UI-Regular" w:hAnsi=".SFUI-Regular"/>
                <w:lang w:val="uk-UA"/>
              </w:rPr>
            </w:pPr>
            <w:r w:rsidRPr="005C6CC8">
              <w:rPr>
                <w:rFonts w:ascii=".SFUI-Regular" w:hAnsi=".SFUI-Regular"/>
                <w:lang w:val="uk-UA"/>
              </w:rPr>
              <w:t>Закону У</w:t>
            </w:r>
            <w:r>
              <w:rPr>
                <w:rFonts w:ascii=".SFUI-Regular" w:hAnsi=".SFUI-Regular"/>
                <w:lang w:val="uk-UA"/>
              </w:rPr>
              <w:t xml:space="preserve">країни від 05 квітня 2007 року </w:t>
            </w:r>
            <w:r w:rsidRPr="005C6CC8">
              <w:rPr>
                <w:rFonts w:ascii=".SFUI-Regular" w:hAnsi=".SFUI-Regular"/>
                <w:lang w:val="uk-UA"/>
              </w:rPr>
              <w:t>№ 877-V «Про основні засади державного нагляду (контролю) у сфері господарської діяльності»</w:t>
            </w:r>
            <w:r>
              <w:rPr>
                <w:rFonts w:ascii=".SFUI-Regular" w:hAnsi=".SFUI-Regular"/>
                <w:lang w:val="uk-UA"/>
              </w:rPr>
              <w:t>;</w:t>
            </w:r>
          </w:p>
          <w:p w:rsidR="00CB4928" w:rsidRPr="005C6CC8" w:rsidRDefault="00CB4928" w:rsidP="00CB4928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 UI" w:hAnsi=".SF UI"/>
                <w:lang w:val="uk-UA"/>
              </w:rPr>
            </w:pPr>
            <w:r w:rsidRPr="005C6CC8">
              <w:rPr>
                <w:rFonts w:ascii=".SFUI-Regular" w:hAnsi=".SFUI-Regular"/>
                <w:lang w:val="uk-UA"/>
              </w:rPr>
              <w:t>Закону У</w:t>
            </w:r>
            <w:r>
              <w:rPr>
                <w:rFonts w:ascii=".SFUI-Regular" w:hAnsi=".SFUI-Regular"/>
                <w:lang w:val="uk-UA"/>
              </w:rPr>
              <w:t xml:space="preserve">країни від 02 грудня 2010 року </w:t>
            </w:r>
            <w:r w:rsidRPr="005C6CC8">
              <w:rPr>
                <w:rFonts w:ascii=".SFUI-Regular" w:hAnsi=".SFUI-Regular"/>
                <w:lang w:val="uk-UA"/>
              </w:rPr>
              <w:t>№ 2735-VI «Про державний ринковий нагляд і контроль нехарчової продукції»; </w:t>
            </w:r>
          </w:p>
          <w:p w:rsidR="00CB4928" w:rsidRPr="005C6CC8" w:rsidRDefault="00CB4928" w:rsidP="00CB4928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 UI" w:hAnsi=".SF UI"/>
                <w:lang w:val="uk-UA"/>
              </w:rPr>
            </w:pPr>
            <w:r w:rsidRPr="005C6CC8">
              <w:rPr>
                <w:rFonts w:ascii=".SFUI-Regular" w:hAnsi=".SFUI-Regular"/>
                <w:lang w:val="uk-UA"/>
              </w:rPr>
              <w:t>Закону Ук</w:t>
            </w:r>
            <w:r>
              <w:rPr>
                <w:rFonts w:ascii=".SFUI-Regular" w:hAnsi=".SFUI-Regular"/>
                <w:lang w:val="uk-UA"/>
              </w:rPr>
              <w:t xml:space="preserve">раїни від 06 вересня 2012 року </w:t>
            </w:r>
            <w:r w:rsidRPr="005C6CC8">
              <w:rPr>
                <w:rFonts w:ascii=".SFUI-Regular" w:hAnsi=".SFUI-Regular"/>
                <w:lang w:val="uk-UA"/>
              </w:rPr>
              <w:t>№ 5203-VI «Про адміністративні послуги»;</w:t>
            </w:r>
          </w:p>
          <w:p w:rsidR="003F6902" w:rsidRPr="005C6CC8" w:rsidRDefault="003F6902" w:rsidP="00A54E6F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 UI" w:hAnsi=".SF UI"/>
                <w:lang w:val="uk-UA"/>
              </w:rPr>
            </w:pPr>
            <w:r w:rsidRPr="005C6CC8">
              <w:rPr>
                <w:rFonts w:ascii=".SFUI-Regular" w:hAnsi=".SFUI-Regular"/>
                <w:lang w:val="uk-UA"/>
              </w:rPr>
              <w:t>Закону Ук</w:t>
            </w:r>
            <w:r w:rsidR="00A54E6F">
              <w:rPr>
                <w:rFonts w:ascii=".SFUI-Regular" w:hAnsi=".SFUI-Regular"/>
                <w:lang w:val="uk-UA"/>
              </w:rPr>
              <w:t xml:space="preserve">раїни від 02 березня 2015 року </w:t>
            </w:r>
            <w:r w:rsidRPr="005C6CC8">
              <w:rPr>
                <w:rFonts w:ascii=".SFUI-Regular" w:hAnsi=".SFUI-Regular"/>
                <w:lang w:val="uk-UA"/>
              </w:rPr>
              <w:t>№ 222-VІІІ «Про ліцензування в</w:t>
            </w:r>
            <w:r w:rsidR="00CB4928">
              <w:rPr>
                <w:rFonts w:ascii=".SFUI-Regular" w:hAnsi=".SFUI-Regular"/>
                <w:lang w:val="uk-UA"/>
              </w:rPr>
              <w:t>идів господарської діяльності»</w:t>
            </w:r>
          </w:p>
          <w:p w:rsidR="003F6902" w:rsidRPr="005C6CC8" w:rsidRDefault="003F6902" w:rsidP="00CB4928">
            <w:pPr>
              <w:pStyle w:val="a4"/>
              <w:shd w:val="clear" w:color="auto" w:fill="FFFFFF"/>
              <w:spacing w:before="0" w:beforeAutospacing="0" w:after="0" w:afterAutospacing="0"/>
              <w:ind w:left="163" w:right="115" w:firstLine="141"/>
              <w:jc w:val="both"/>
              <w:rPr>
                <w:rFonts w:ascii=".SF UI" w:hAnsi=".SF UI"/>
                <w:lang w:val="uk-UA"/>
              </w:rPr>
            </w:pPr>
          </w:p>
        </w:tc>
      </w:tr>
    </w:tbl>
    <w:p w:rsidR="004072BE" w:rsidRPr="005C6CC8" w:rsidRDefault="004072BE" w:rsidP="004072BE">
      <w:pPr>
        <w:rPr>
          <w:szCs w:val="28"/>
        </w:rPr>
      </w:pPr>
    </w:p>
    <w:p w:rsidR="004072BE" w:rsidRPr="005C6CC8" w:rsidRDefault="004072BE" w:rsidP="004072BE">
      <w:pPr>
        <w:rPr>
          <w:szCs w:val="28"/>
        </w:rPr>
      </w:pPr>
    </w:p>
    <w:p w:rsidR="004072BE" w:rsidRPr="005C6CC8" w:rsidRDefault="004072BE" w:rsidP="004072BE">
      <w:pPr>
        <w:rPr>
          <w:szCs w:val="28"/>
        </w:rPr>
      </w:pPr>
    </w:p>
    <w:p w:rsidR="004072BE" w:rsidRPr="005C6CC8" w:rsidRDefault="004072BE" w:rsidP="004072BE">
      <w:pPr>
        <w:rPr>
          <w:szCs w:val="28"/>
        </w:rPr>
      </w:pPr>
    </w:p>
    <w:p w:rsidR="001E179B" w:rsidRPr="005C6CC8" w:rsidRDefault="004072BE" w:rsidP="004072BE">
      <w:pPr>
        <w:tabs>
          <w:tab w:val="left" w:pos="3930"/>
        </w:tabs>
        <w:rPr>
          <w:szCs w:val="28"/>
        </w:rPr>
      </w:pPr>
      <w:r w:rsidRPr="005C6CC8">
        <w:rPr>
          <w:szCs w:val="28"/>
        </w:rPr>
        <w:tab/>
      </w:r>
    </w:p>
    <w:sectPr w:rsidR="001E179B" w:rsidRPr="005C6CC8" w:rsidSect="003D72C8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79" w:rsidRDefault="00BE1879" w:rsidP="003D72C8">
      <w:r>
        <w:separator/>
      </w:r>
    </w:p>
  </w:endnote>
  <w:endnote w:type="continuationSeparator" w:id="0">
    <w:p w:rsidR="00BE1879" w:rsidRDefault="00BE1879" w:rsidP="003D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79" w:rsidRDefault="00BE1879" w:rsidP="003D72C8">
      <w:r>
        <w:separator/>
      </w:r>
    </w:p>
  </w:footnote>
  <w:footnote w:type="continuationSeparator" w:id="0">
    <w:p w:rsidR="00BE1879" w:rsidRDefault="00BE1879" w:rsidP="003D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90888384"/>
      <w:docPartObj>
        <w:docPartGallery w:val="Page Numbers (Top of Page)"/>
        <w:docPartUnique/>
      </w:docPartObj>
    </w:sdtPr>
    <w:sdtEndPr/>
    <w:sdtContent>
      <w:p w:rsidR="003D72C8" w:rsidRPr="00A54E6F" w:rsidRDefault="003D72C8">
        <w:pPr>
          <w:pStyle w:val="af"/>
          <w:jc w:val="center"/>
          <w:rPr>
            <w:rFonts w:ascii="Times New Roman" w:hAnsi="Times New Roman"/>
          </w:rPr>
        </w:pPr>
        <w:r w:rsidRPr="00A54E6F">
          <w:rPr>
            <w:rFonts w:ascii="Times New Roman" w:hAnsi="Times New Roman"/>
          </w:rPr>
          <w:fldChar w:fldCharType="begin"/>
        </w:r>
        <w:r w:rsidRPr="00A54E6F">
          <w:rPr>
            <w:rFonts w:ascii="Times New Roman" w:hAnsi="Times New Roman"/>
          </w:rPr>
          <w:instrText>PAGE   \* MERGEFORMAT</w:instrText>
        </w:r>
        <w:r w:rsidRPr="00A54E6F">
          <w:rPr>
            <w:rFonts w:ascii="Times New Roman" w:hAnsi="Times New Roman"/>
          </w:rPr>
          <w:fldChar w:fldCharType="separate"/>
        </w:r>
        <w:r w:rsidR="00ED325D" w:rsidRPr="00ED325D">
          <w:rPr>
            <w:rFonts w:ascii="Times New Roman" w:hAnsi="Times New Roman"/>
            <w:noProof/>
            <w:lang w:val="ru-RU"/>
          </w:rPr>
          <w:t>5</w:t>
        </w:r>
        <w:r w:rsidRPr="00A54E6F">
          <w:rPr>
            <w:rFonts w:ascii="Times New Roman" w:hAnsi="Times New Roman"/>
          </w:rPr>
          <w:fldChar w:fldCharType="end"/>
        </w:r>
      </w:p>
    </w:sdtContent>
  </w:sdt>
  <w:p w:rsidR="003D72C8" w:rsidRDefault="003D72C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815"/>
    <w:rsid w:val="00003E1B"/>
    <w:rsid w:val="0001217D"/>
    <w:rsid w:val="00012F62"/>
    <w:rsid w:val="000150F9"/>
    <w:rsid w:val="00025045"/>
    <w:rsid w:val="0002573F"/>
    <w:rsid w:val="00030E86"/>
    <w:rsid w:val="00032D23"/>
    <w:rsid w:val="0003701B"/>
    <w:rsid w:val="00037616"/>
    <w:rsid w:val="0004027E"/>
    <w:rsid w:val="00044B38"/>
    <w:rsid w:val="00045958"/>
    <w:rsid w:val="00047491"/>
    <w:rsid w:val="00053C16"/>
    <w:rsid w:val="00061B4A"/>
    <w:rsid w:val="000635F6"/>
    <w:rsid w:val="00065FCF"/>
    <w:rsid w:val="00071024"/>
    <w:rsid w:val="00083973"/>
    <w:rsid w:val="00092CB9"/>
    <w:rsid w:val="000A62A7"/>
    <w:rsid w:val="000B194D"/>
    <w:rsid w:val="000B7880"/>
    <w:rsid w:val="000C2972"/>
    <w:rsid w:val="000C432A"/>
    <w:rsid w:val="000D075E"/>
    <w:rsid w:val="000D0D49"/>
    <w:rsid w:val="000D27E4"/>
    <w:rsid w:val="000D36B4"/>
    <w:rsid w:val="000D6795"/>
    <w:rsid w:val="000F427C"/>
    <w:rsid w:val="000F45DD"/>
    <w:rsid w:val="0010156D"/>
    <w:rsid w:val="001137C5"/>
    <w:rsid w:val="001262B4"/>
    <w:rsid w:val="00132208"/>
    <w:rsid w:val="00135384"/>
    <w:rsid w:val="00135456"/>
    <w:rsid w:val="00136B2A"/>
    <w:rsid w:val="00137E59"/>
    <w:rsid w:val="001418F0"/>
    <w:rsid w:val="00146686"/>
    <w:rsid w:val="001478E3"/>
    <w:rsid w:val="00153B9E"/>
    <w:rsid w:val="00157795"/>
    <w:rsid w:val="00162387"/>
    <w:rsid w:val="00162829"/>
    <w:rsid w:val="001628EB"/>
    <w:rsid w:val="00170F4C"/>
    <w:rsid w:val="0017581C"/>
    <w:rsid w:val="00177AE1"/>
    <w:rsid w:val="0018012A"/>
    <w:rsid w:val="0018243A"/>
    <w:rsid w:val="001834F7"/>
    <w:rsid w:val="00184418"/>
    <w:rsid w:val="0019129E"/>
    <w:rsid w:val="001931AD"/>
    <w:rsid w:val="0019763F"/>
    <w:rsid w:val="001A0759"/>
    <w:rsid w:val="001A68DF"/>
    <w:rsid w:val="001D7701"/>
    <w:rsid w:val="001E179B"/>
    <w:rsid w:val="001F550D"/>
    <w:rsid w:val="00203FF0"/>
    <w:rsid w:val="002112A8"/>
    <w:rsid w:val="00221D44"/>
    <w:rsid w:val="002334A5"/>
    <w:rsid w:val="00234FE7"/>
    <w:rsid w:val="00250713"/>
    <w:rsid w:val="0025549B"/>
    <w:rsid w:val="00270CA4"/>
    <w:rsid w:val="00275EDC"/>
    <w:rsid w:val="00277FE7"/>
    <w:rsid w:val="00281D97"/>
    <w:rsid w:val="0029121C"/>
    <w:rsid w:val="002943AC"/>
    <w:rsid w:val="00295617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E6BFA"/>
    <w:rsid w:val="002F3570"/>
    <w:rsid w:val="002F680B"/>
    <w:rsid w:val="00302603"/>
    <w:rsid w:val="00303713"/>
    <w:rsid w:val="00312D15"/>
    <w:rsid w:val="00315078"/>
    <w:rsid w:val="00317FC3"/>
    <w:rsid w:val="003315EA"/>
    <w:rsid w:val="00334C42"/>
    <w:rsid w:val="00334D75"/>
    <w:rsid w:val="0034583B"/>
    <w:rsid w:val="00346CB5"/>
    <w:rsid w:val="0035196B"/>
    <w:rsid w:val="0035533E"/>
    <w:rsid w:val="00360267"/>
    <w:rsid w:val="00362DCA"/>
    <w:rsid w:val="00364072"/>
    <w:rsid w:val="00367E04"/>
    <w:rsid w:val="003727E3"/>
    <w:rsid w:val="00374950"/>
    <w:rsid w:val="003818DE"/>
    <w:rsid w:val="00381DBE"/>
    <w:rsid w:val="00382BFD"/>
    <w:rsid w:val="00390DA7"/>
    <w:rsid w:val="003924EC"/>
    <w:rsid w:val="00395A8C"/>
    <w:rsid w:val="003A0746"/>
    <w:rsid w:val="003A7337"/>
    <w:rsid w:val="003B1E9F"/>
    <w:rsid w:val="003B4BE4"/>
    <w:rsid w:val="003B6C41"/>
    <w:rsid w:val="003B7D4F"/>
    <w:rsid w:val="003C0F86"/>
    <w:rsid w:val="003C7A94"/>
    <w:rsid w:val="003D72C8"/>
    <w:rsid w:val="003E0C01"/>
    <w:rsid w:val="003E43EB"/>
    <w:rsid w:val="003F1A87"/>
    <w:rsid w:val="003F6902"/>
    <w:rsid w:val="003F766F"/>
    <w:rsid w:val="003F7899"/>
    <w:rsid w:val="003F7F63"/>
    <w:rsid w:val="004072BE"/>
    <w:rsid w:val="00415AC7"/>
    <w:rsid w:val="0042543D"/>
    <w:rsid w:val="00430DBD"/>
    <w:rsid w:val="00436D96"/>
    <w:rsid w:val="00441240"/>
    <w:rsid w:val="00442EBA"/>
    <w:rsid w:val="004434D8"/>
    <w:rsid w:val="00456665"/>
    <w:rsid w:val="004622B6"/>
    <w:rsid w:val="00463BBB"/>
    <w:rsid w:val="00473492"/>
    <w:rsid w:val="004764D2"/>
    <w:rsid w:val="00491BA7"/>
    <w:rsid w:val="00493E7E"/>
    <w:rsid w:val="00497463"/>
    <w:rsid w:val="004A54A2"/>
    <w:rsid w:val="004A72D7"/>
    <w:rsid w:val="004B2F02"/>
    <w:rsid w:val="004C6E83"/>
    <w:rsid w:val="004D1333"/>
    <w:rsid w:val="004D1DE6"/>
    <w:rsid w:val="004D3A48"/>
    <w:rsid w:val="004D3F8A"/>
    <w:rsid w:val="004D4706"/>
    <w:rsid w:val="004D5228"/>
    <w:rsid w:val="004D7D2C"/>
    <w:rsid w:val="004E692F"/>
    <w:rsid w:val="004F4B71"/>
    <w:rsid w:val="004F6138"/>
    <w:rsid w:val="00512FCC"/>
    <w:rsid w:val="005208DA"/>
    <w:rsid w:val="00530DB4"/>
    <w:rsid w:val="0053212D"/>
    <w:rsid w:val="00532A6C"/>
    <w:rsid w:val="00536392"/>
    <w:rsid w:val="00536933"/>
    <w:rsid w:val="00540B02"/>
    <w:rsid w:val="00541E11"/>
    <w:rsid w:val="00542FBF"/>
    <w:rsid w:val="00544CBE"/>
    <w:rsid w:val="0054651F"/>
    <w:rsid w:val="00550974"/>
    <w:rsid w:val="00552394"/>
    <w:rsid w:val="0055416A"/>
    <w:rsid w:val="00557796"/>
    <w:rsid w:val="00562206"/>
    <w:rsid w:val="005675E4"/>
    <w:rsid w:val="00574C51"/>
    <w:rsid w:val="00575C3F"/>
    <w:rsid w:val="005762CE"/>
    <w:rsid w:val="005803A8"/>
    <w:rsid w:val="00583494"/>
    <w:rsid w:val="005865B3"/>
    <w:rsid w:val="005902D2"/>
    <w:rsid w:val="00591CA1"/>
    <w:rsid w:val="00591E69"/>
    <w:rsid w:val="005942C0"/>
    <w:rsid w:val="00597691"/>
    <w:rsid w:val="005A1126"/>
    <w:rsid w:val="005A325B"/>
    <w:rsid w:val="005B6C5F"/>
    <w:rsid w:val="005C2692"/>
    <w:rsid w:val="005C3467"/>
    <w:rsid w:val="005C6CC8"/>
    <w:rsid w:val="005E361C"/>
    <w:rsid w:val="005E59FD"/>
    <w:rsid w:val="005F2D3D"/>
    <w:rsid w:val="005F6DB5"/>
    <w:rsid w:val="00602366"/>
    <w:rsid w:val="00603EE6"/>
    <w:rsid w:val="006143AA"/>
    <w:rsid w:val="0062105F"/>
    <w:rsid w:val="00625295"/>
    <w:rsid w:val="00627F4D"/>
    <w:rsid w:val="00630374"/>
    <w:rsid w:val="00635799"/>
    <w:rsid w:val="0063673F"/>
    <w:rsid w:val="0064111C"/>
    <w:rsid w:val="00641A54"/>
    <w:rsid w:val="00643F96"/>
    <w:rsid w:val="0064414C"/>
    <w:rsid w:val="00644BDD"/>
    <w:rsid w:val="00644E64"/>
    <w:rsid w:val="006468F4"/>
    <w:rsid w:val="006473CD"/>
    <w:rsid w:val="006474E6"/>
    <w:rsid w:val="00647A73"/>
    <w:rsid w:val="00654304"/>
    <w:rsid w:val="00656379"/>
    <w:rsid w:val="00667514"/>
    <w:rsid w:val="0067304D"/>
    <w:rsid w:val="00674F8D"/>
    <w:rsid w:val="00676236"/>
    <w:rsid w:val="006803E4"/>
    <w:rsid w:val="0068677E"/>
    <w:rsid w:val="00697014"/>
    <w:rsid w:val="00697E10"/>
    <w:rsid w:val="006A1033"/>
    <w:rsid w:val="006B0055"/>
    <w:rsid w:val="006B1793"/>
    <w:rsid w:val="006B3475"/>
    <w:rsid w:val="006B5107"/>
    <w:rsid w:val="006C48B2"/>
    <w:rsid w:val="006C743A"/>
    <w:rsid w:val="006C7845"/>
    <w:rsid w:val="006D12EC"/>
    <w:rsid w:val="006D6EA3"/>
    <w:rsid w:val="006E0508"/>
    <w:rsid w:val="006E4714"/>
    <w:rsid w:val="006E4AAC"/>
    <w:rsid w:val="006E61B4"/>
    <w:rsid w:val="006F459A"/>
    <w:rsid w:val="006F7E69"/>
    <w:rsid w:val="00700592"/>
    <w:rsid w:val="00702AC6"/>
    <w:rsid w:val="00711211"/>
    <w:rsid w:val="007117DF"/>
    <w:rsid w:val="0071366A"/>
    <w:rsid w:val="00713B3B"/>
    <w:rsid w:val="007153DC"/>
    <w:rsid w:val="007211AD"/>
    <w:rsid w:val="00740A48"/>
    <w:rsid w:val="00743015"/>
    <w:rsid w:val="0075051A"/>
    <w:rsid w:val="00774572"/>
    <w:rsid w:val="00774E3E"/>
    <w:rsid w:val="00780946"/>
    <w:rsid w:val="00782908"/>
    <w:rsid w:val="00785E2D"/>
    <w:rsid w:val="00790942"/>
    <w:rsid w:val="007A54D4"/>
    <w:rsid w:val="007B0991"/>
    <w:rsid w:val="007B2263"/>
    <w:rsid w:val="007B2F1A"/>
    <w:rsid w:val="007C0DF0"/>
    <w:rsid w:val="007C3BD3"/>
    <w:rsid w:val="007C3D5B"/>
    <w:rsid w:val="007C534B"/>
    <w:rsid w:val="007D3E64"/>
    <w:rsid w:val="007D78B9"/>
    <w:rsid w:val="007F2F22"/>
    <w:rsid w:val="008027C2"/>
    <w:rsid w:val="008034DB"/>
    <w:rsid w:val="00822180"/>
    <w:rsid w:val="00826EF6"/>
    <w:rsid w:val="008422E7"/>
    <w:rsid w:val="0084463C"/>
    <w:rsid w:val="00847BE9"/>
    <w:rsid w:val="00855656"/>
    <w:rsid w:val="00860ECF"/>
    <w:rsid w:val="0086232F"/>
    <w:rsid w:val="00870FBA"/>
    <w:rsid w:val="00875E1C"/>
    <w:rsid w:val="0087676B"/>
    <w:rsid w:val="00876EE4"/>
    <w:rsid w:val="008832BD"/>
    <w:rsid w:val="00883D0F"/>
    <w:rsid w:val="00883E0F"/>
    <w:rsid w:val="00887DDA"/>
    <w:rsid w:val="0089142A"/>
    <w:rsid w:val="00897345"/>
    <w:rsid w:val="008A4B22"/>
    <w:rsid w:val="008A5432"/>
    <w:rsid w:val="008B512E"/>
    <w:rsid w:val="008B5DC3"/>
    <w:rsid w:val="008C1C82"/>
    <w:rsid w:val="008C364E"/>
    <w:rsid w:val="008D3583"/>
    <w:rsid w:val="008D4C94"/>
    <w:rsid w:val="008D518F"/>
    <w:rsid w:val="008E4240"/>
    <w:rsid w:val="008E51D1"/>
    <w:rsid w:val="008E7224"/>
    <w:rsid w:val="008F2481"/>
    <w:rsid w:val="008F2E8E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A6BD6"/>
    <w:rsid w:val="009B785B"/>
    <w:rsid w:val="009C127B"/>
    <w:rsid w:val="009C1564"/>
    <w:rsid w:val="009C31E5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300AA"/>
    <w:rsid w:val="00A4068B"/>
    <w:rsid w:val="00A40876"/>
    <w:rsid w:val="00A4294C"/>
    <w:rsid w:val="00A43C19"/>
    <w:rsid w:val="00A4455A"/>
    <w:rsid w:val="00A46EC0"/>
    <w:rsid w:val="00A4732B"/>
    <w:rsid w:val="00A53BC5"/>
    <w:rsid w:val="00A54E6F"/>
    <w:rsid w:val="00A5514C"/>
    <w:rsid w:val="00A66457"/>
    <w:rsid w:val="00A665BE"/>
    <w:rsid w:val="00A734F1"/>
    <w:rsid w:val="00A74F01"/>
    <w:rsid w:val="00A75DDE"/>
    <w:rsid w:val="00A76F27"/>
    <w:rsid w:val="00A77FB7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D6CD7"/>
    <w:rsid w:val="00AD6CF4"/>
    <w:rsid w:val="00AE3931"/>
    <w:rsid w:val="00AE5EC8"/>
    <w:rsid w:val="00AF4F1A"/>
    <w:rsid w:val="00B1229C"/>
    <w:rsid w:val="00B160CA"/>
    <w:rsid w:val="00B17069"/>
    <w:rsid w:val="00B20856"/>
    <w:rsid w:val="00B2116B"/>
    <w:rsid w:val="00B235C1"/>
    <w:rsid w:val="00B249D8"/>
    <w:rsid w:val="00B25F15"/>
    <w:rsid w:val="00B260C9"/>
    <w:rsid w:val="00B305E3"/>
    <w:rsid w:val="00B346D0"/>
    <w:rsid w:val="00B40166"/>
    <w:rsid w:val="00B425B9"/>
    <w:rsid w:val="00B45D14"/>
    <w:rsid w:val="00B54DAF"/>
    <w:rsid w:val="00B55CA8"/>
    <w:rsid w:val="00B60BD3"/>
    <w:rsid w:val="00B646DB"/>
    <w:rsid w:val="00B648C6"/>
    <w:rsid w:val="00B66479"/>
    <w:rsid w:val="00B72882"/>
    <w:rsid w:val="00B73C35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D69E1"/>
    <w:rsid w:val="00BE0552"/>
    <w:rsid w:val="00BE1879"/>
    <w:rsid w:val="00BE4D5E"/>
    <w:rsid w:val="00BE6B60"/>
    <w:rsid w:val="00BF570B"/>
    <w:rsid w:val="00C01299"/>
    <w:rsid w:val="00C32647"/>
    <w:rsid w:val="00C36CAB"/>
    <w:rsid w:val="00C5305C"/>
    <w:rsid w:val="00C53B44"/>
    <w:rsid w:val="00C53BA9"/>
    <w:rsid w:val="00C56548"/>
    <w:rsid w:val="00C56FC3"/>
    <w:rsid w:val="00C57822"/>
    <w:rsid w:val="00C57C48"/>
    <w:rsid w:val="00C60463"/>
    <w:rsid w:val="00C64BEA"/>
    <w:rsid w:val="00C73939"/>
    <w:rsid w:val="00C75B20"/>
    <w:rsid w:val="00C84D7D"/>
    <w:rsid w:val="00C939AB"/>
    <w:rsid w:val="00C969F2"/>
    <w:rsid w:val="00C9728C"/>
    <w:rsid w:val="00CB4928"/>
    <w:rsid w:val="00CC0151"/>
    <w:rsid w:val="00CC263D"/>
    <w:rsid w:val="00CC3044"/>
    <w:rsid w:val="00CD28A4"/>
    <w:rsid w:val="00CD41F7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41E9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22D8"/>
    <w:rsid w:val="00D84F64"/>
    <w:rsid w:val="00D90096"/>
    <w:rsid w:val="00D9475F"/>
    <w:rsid w:val="00D94B08"/>
    <w:rsid w:val="00DA3CC9"/>
    <w:rsid w:val="00DB3A28"/>
    <w:rsid w:val="00DB71D0"/>
    <w:rsid w:val="00DC0E00"/>
    <w:rsid w:val="00DC0EE4"/>
    <w:rsid w:val="00DC1229"/>
    <w:rsid w:val="00DC42B3"/>
    <w:rsid w:val="00DC4839"/>
    <w:rsid w:val="00DD7665"/>
    <w:rsid w:val="00DE0805"/>
    <w:rsid w:val="00DE0F05"/>
    <w:rsid w:val="00DE24BA"/>
    <w:rsid w:val="00DE2580"/>
    <w:rsid w:val="00DE3625"/>
    <w:rsid w:val="00DE527E"/>
    <w:rsid w:val="00DE6DF2"/>
    <w:rsid w:val="00DE7967"/>
    <w:rsid w:val="00DF0481"/>
    <w:rsid w:val="00DF3857"/>
    <w:rsid w:val="00E00F3D"/>
    <w:rsid w:val="00E02CE1"/>
    <w:rsid w:val="00E03705"/>
    <w:rsid w:val="00E07D0B"/>
    <w:rsid w:val="00E11E8C"/>
    <w:rsid w:val="00E178E7"/>
    <w:rsid w:val="00E26FD4"/>
    <w:rsid w:val="00E27165"/>
    <w:rsid w:val="00E31DE0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13F"/>
    <w:rsid w:val="00E66D89"/>
    <w:rsid w:val="00E72B92"/>
    <w:rsid w:val="00E75391"/>
    <w:rsid w:val="00E77D52"/>
    <w:rsid w:val="00E82B47"/>
    <w:rsid w:val="00E82CE9"/>
    <w:rsid w:val="00E835BC"/>
    <w:rsid w:val="00E85F23"/>
    <w:rsid w:val="00E96A8F"/>
    <w:rsid w:val="00EA68B2"/>
    <w:rsid w:val="00EB3AE5"/>
    <w:rsid w:val="00EC2174"/>
    <w:rsid w:val="00EC2D1B"/>
    <w:rsid w:val="00EC35E2"/>
    <w:rsid w:val="00ED0E1A"/>
    <w:rsid w:val="00ED325D"/>
    <w:rsid w:val="00ED5DD9"/>
    <w:rsid w:val="00ED670D"/>
    <w:rsid w:val="00EF0BAF"/>
    <w:rsid w:val="00EF39A1"/>
    <w:rsid w:val="00EF4DEC"/>
    <w:rsid w:val="00F04354"/>
    <w:rsid w:val="00F10081"/>
    <w:rsid w:val="00F13A88"/>
    <w:rsid w:val="00F21222"/>
    <w:rsid w:val="00F4262A"/>
    <w:rsid w:val="00F445D1"/>
    <w:rsid w:val="00F55EF7"/>
    <w:rsid w:val="00F61F47"/>
    <w:rsid w:val="00F646CA"/>
    <w:rsid w:val="00F66CA8"/>
    <w:rsid w:val="00F71980"/>
    <w:rsid w:val="00F81388"/>
    <w:rsid w:val="00F858DF"/>
    <w:rsid w:val="00F87FAE"/>
    <w:rsid w:val="00F907C5"/>
    <w:rsid w:val="00F9097E"/>
    <w:rsid w:val="00F91E25"/>
    <w:rsid w:val="00F94568"/>
    <w:rsid w:val="00F94A46"/>
    <w:rsid w:val="00F95A77"/>
    <w:rsid w:val="00F977C4"/>
    <w:rsid w:val="00FB1F48"/>
    <w:rsid w:val="00FB638C"/>
    <w:rsid w:val="00FC1BDA"/>
    <w:rsid w:val="00FD5FA8"/>
    <w:rsid w:val="00FD60DB"/>
    <w:rsid w:val="00FD61B5"/>
    <w:rsid w:val="00FD729A"/>
    <w:rsid w:val="00FE398D"/>
    <w:rsid w:val="00FE610D"/>
    <w:rsid w:val="00FF1444"/>
    <w:rsid w:val="00FF6681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3D72C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72C8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1E1E5-4F7A-46D1-B3F4-B3D00773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6183</Words>
  <Characters>3525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2</cp:revision>
  <cp:lastPrinted>2021-12-01T05:51:00Z</cp:lastPrinted>
  <dcterms:created xsi:type="dcterms:W3CDTF">2021-12-01T08:49:00Z</dcterms:created>
  <dcterms:modified xsi:type="dcterms:W3CDTF">2021-12-01T08:49:00Z</dcterms:modified>
</cp:coreProperties>
</file>