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CF" w:rsidRPr="009F6FB6" w:rsidRDefault="009F6FB6" w:rsidP="00904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noProof/>
          <w:lang w:val="uk-UA" w:eastAsia="uk-UA"/>
        </w:rPr>
        <w:drawing>
          <wp:inline distT="0" distB="0" distL="0" distR="0">
            <wp:extent cx="428625" cy="619125"/>
            <wp:effectExtent l="19050" t="0" r="9525" b="0"/>
            <wp:docPr id="1" name="Рисунок 3" descr="C:\Documents and Settings\malakov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malakov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7CF" w:rsidRPr="009F6FB6" w:rsidRDefault="009047CF" w:rsidP="00904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tbl>
      <w:tblPr>
        <w:tblW w:w="9639" w:type="dxa"/>
        <w:tblInd w:w="250" w:type="dxa"/>
        <w:tblLayout w:type="fixed"/>
        <w:tblLook w:val="0000"/>
      </w:tblPr>
      <w:tblGrid>
        <w:gridCol w:w="9639"/>
      </w:tblGrid>
      <w:tr w:rsidR="00EE0D58" w:rsidRPr="009F6FB6" w:rsidTr="00067574">
        <w:tc>
          <w:tcPr>
            <w:tcW w:w="9639" w:type="dxa"/>
          </w:tcPr>
          <w:p w:rsidR="009047CF" w:rsidRPr="009F6FB6" w:rsidRDefault="009047CF" w:rsidP="0090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val="uk-UA" w:eastAsia="uk-UA"/>
              </w:rPr>
            </w:pPr>
            <w:r w:rsidRPr="009F6FB6">
              <w:rPr>
                <w:rFonts w:ascii="Times New Roman" w:eastAsia="Times New Roman" w:hAnsi="Times New Roman" w:cs="Times New Roman"/>
                <w:b/>
                <w:caps/>
                <w:sz w:val="32"/>
                <w:szCs w:val="32"/>
                <w:lang w:val="uk-UA" w:eastAsia="uk-UA"/>
              </w:rPr>
              <w:t>державна Служба УкраЇни з безпеки на транспорті</w:t>
            </w:r>
          </w:p>
        </w:tc>
      </w:tr>
    </w:tbl>
    <w:p w:rsidR="009047CF" w:rsidRPr="009F6FB6" w:rsidRDefault="009047CF" w:rsidP="009047C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44"/>
          <w:szCs w:val="24"/>
          <w:lang w:val="uk-UA" w:eastAsia="uk-UA"/>
        </w:rPr>
      </w:pPr>
    </w:p>
    <w:p w:rsidR="009047CF" w:rsidRPr="009F6FB6" w:rsidRDefault="009047CF" w:rsidP="00904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4"/>
          <w:szCs w:val="24"/>
          <w:lang w:val="uk-UA" w:eastAsia="uk-UA"/>
        </w:rPr>
      </w:pPr>
      <w:r w:rsidRPr="009F6FB6">
        <w:rPr>
          <w:rFonts w:ascii="Times New Roman" w:eastAsia="Times New Roman" w:hAnsi="Times New Roman" w:cs="Times New Roman"/>
          <w:b/>
          <w:caps/>
          <w:sz w:val="44"/>
          <w:szCs w:val="24"/>
          <w:lang w:val="uk-UA" w:eastAsia="uk-UA"/>
        </w:rPr>
        <w:t>наказ</w:t>
      </w:r>
    </w:p>
    <w:p w:rsidR="009047CF" w:rsidRPr="009F6FB6" w:rsidRDefault="009047CF" w:rsidP="009047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val="uk-UA" w:eastAsia="uk-UA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2552"/>
        <w:gridCol w:w="4536"/>
        <w:gridCol w:w="2409"/>
      </w:tblGrid>
      <w:tr w:rsidR="00304598" w:rsidRPr="009F6FB6" w:rsidTr="00067574">
        <w:tc>
          <w:tcPr>
            <w:tcW w:w="2552" w:type="dxa"/>
            <w:tcBorders>
              <w:bottom w:val="single" w:sz="6" w:space="0" w:color="auto"/>
            </w:tcBorders>
          </w:tcPr>
          <w:p w:rsidR="009047CF" w:rsidRPr="009F6FB6" w:rsidRDefault="009047CF" w:rsidP="0090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uk-UA"/>
              </w:rPr>
            </w:pPr>
          </w:p>
        </w:tc>
        <w:tc>
          <w:tcPr>
            <w:tcW w:w="4536" w:type="dxa"/>
            <w:vAlign w:val="bottom"/>
          </w:tcPr>
          <w:p w:rsidR="009047CF" w:rsidRPr="009F6FB6" w:rsidRDefault="009F6FB6" w:rsidP="009F6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uk-UA"/>
              </w:rPr>
              <w:t>м. Київ                                 №</w:t>
            </w:r>
          </w:p>
        </w:tc>
        <w:tc>
          <w:tcPr>
            <w:tcW w:w="2409" w:type="dxa"/>
            <w:tcBorders>
              <w:bottom w:val="single" w:sz="6" w:space="0" w:color="auto"/>
            </w:tcBorders>
          </w:tcPr>
          <w:p w:rsidR="009047CF" w:rsidRPr="009F6FB6" w:rsidRDefault="009047CF" w:rsidP="009047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5077DF" w:rsidRPr="009F6FB6" w:rsidRDefault="005077DF" w:rsidP="00FA24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7DF" w:rsidRPr="009F6FB6" w:rsidRDefault="005077DF" w:rsidP="00FA24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245A" w:rsidRPr="009F6FB6" w:rsidRDefault="00FA245A" w:rsidP="00FA2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245A" w:rsidRPr="009F6FB6" w:rsidRDefault="00FA245A" w:rsidP="00FA24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245A" w:rsidRPr="00885ED6" w:rsidRDefault="00FA245A" w:rsidP="00FA24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деяких питань діяльності</w:t>
      </w:r>
    </w:p>
    <w:p w:rsidR="00FA245A" w:rsidRPr="00885ED6" w:rsidRDefault="00FA245A" w:rsidP="00FA24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ED6">
        <w:rPr>
          <w:rFonts w:ascii="Times New Roman" w:hAnsi="Times New Roman" w:cs="Times New Roman"/>
          <w:sz w:val="28"/>
          <w:szCs w:val="28"/>
          <w:lang w:val="uk-UA"/>
        </w:rPr>
        <w:t>комітет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85ED6">
        <w:rPr>
          <w:rFonts w:ascii="Times New Roman" w:hAnsi="Times New Roman" w:cs="Times New Roman"/>
          <w:sz w:val="28"/>
          <w:szCs w:val="28"/>
          <w:lang w:val="uk-UA"/>
        </w:rPr>
        <w:t xml:space="preserve"> з конкурсних торгів Державної</w:t>
      </w:r>
    </w:p>
    <w:p w:rsidR="00FA245A" w:rsidRPr="00885ED6" w:rsidRDefault="00FA245A" w:rsidP="00FA24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ED6">
        <w:rPr>
          <w:rFonts w:ascii="Times New Roman" w:hAnsi="Times New Roman" w:cs="Times New Roman"/>
          <w:sz w:val="28"/>
          <w:szCs w:val="28"/>
          <w:lang w:val="uk-UA"/>
        </w:rPr>
        <w:t>служби України з безпеки на транспорті</w:t>
      </w:r>
    </w:p>
    <w:p w:rsidR="00FA245A" w:rsidRPr="00885ED6" w:rsidRDefault="00FA245A" w:rsidP="00FA24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245A" w:rsidRPr="00885ED6" w:rsidRDefault="00FA245A" w:rsidP="00FA24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ED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A43E8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885ED6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85ED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здійснення державних закупівель»</w:t>
      </w:r>
      <w:r w:rsidRPr="00885ED6">
        <w:rPr>
          <w:rFonts w:ascii="Times New Roman" w:hAnsi="Times New Roman" w:cs="Times New Roman"/>
          <w:sz w:val="28"/>
          <w:szCs w:val="28"/>
          <w:lang w:val="uk-UA"/>
        </w:rPr>
        <w:t>, Типового положення про комітет з конкурсних торгів, затвердженого наказом Міністерства економіки України від 26.07.2010 № 916, зареєстрованим у Міністерстві юстиції Укра</w:t>
      </w:r>
      <w:r>
        <w:rPr>
          <w:rFonts w:ascii="Times New Roman" w:hAnsi="Times New Roman" w:cs="Times New Roman"/>
          <w:sz w:val="28"/>
          <w:szCs w:val="28"/>
          <w:lang w:val="uk-UA"/>
        </w:rPr>
        <w:t>їни 06.08.2010 за № 622/17917, та</w:t>
      </w:r>
      <w:r w:rsidRPr="00885ED6"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раціонального та ефективного використання державних коштів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Державною службою України з безпеки на транспорті</w:t>
      </w:r>
      <w:r w:rsidRPr="00885ED6">
        <w:rPr>
          <w:rFonts w:ascii="Times New Roman" w:hAnsi="Times New Roman" w:cs="Times New Roman"/>
          <w:sz w:val="28"/>
          <w:szCs w:val="28"/>
          <w:lang w:val="uk-UA"/>
        </w:rPr>
        <w:t>, належної організації проведення процедур закупівель на засадах колегіальності та неупередженості</w:t>
      </w:r>
    </w:p>
    <w:p w:rsidR="00FA245A" w:rsidRPr="00885ED6" w:rsidRDefault="00FA245A" w:rsidP="00FA24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245A" w:rsidRPr="00885ED6" w:rsidRDefault="00FA245A" w:rsidP="00FA24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5ED6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FA245A" w:rsidRPr="00885ED6" w:rsidRDefault="00FA245A" w:rsidP="00FA24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245A" w:rsidRDefault="00FA245A" w:rsidP="00FD4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D48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5ED6">
        <w:rPr>
          <w:rFonts w:ascii="Times New Roman" w:hAnsi="Times New Roman" w:cs="Times New Roman"/>
          <w:sz w:val="28"/>
          <w:szCs w:val="28"/>
          <w:lang w:val="uk-UA"/>
        </w:rPr>
        <w:t>Затвердити Положення про комітет з конкурсних торгів Державної служби України з безпеки на транспорті, що додається.</w:t>
      </w:r>
    </w:p>
    <w:p w:rsidR="00FD4843" w:rsidRDefault="00FD4843" w:rsidP="00FD4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245A" w:rsidRDefault="00FA245A" w:rsidP="00FD4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D48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Утворити комітет з конкурсних торгів в Державній службі України з безпеки на транспорті</w:t>
      </w:r>
      <w:r w:rsidR="00A43E8B">
        <w:rPr>
          <w:rFonts w:ascii="Times New Roman" w:hAnsi="Times New Roman" w:cs="Times New Roman"/>
          <w:sz w:val="28"/>
          <w:szCs w:val="28"/>
          <w:lang w:val="uk-UA"/>
        </w:rPr>
        <w:t xml:space="preserve"> у складі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додатком.</w:t>
      </w:r>
    </w:p>
    <w:p w:rsidR="00FD4843" w:rsidRDefault="00FD4843" w:rsidP="00FD4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4843" w:rsidRDefault="00FA245A" w:rsidP="00FD4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FD48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2FDA">
        <w:rPr>
          <w:rFonts w:ascii="Times New Roman" w:hAnsi="Times New Roman" w:cs="Times New Roman"/>
          <w:sz w:val="28"/>
          <w:szCs w:val="28"/>
          <w:lang w:val="uk-UA"/>
        </w:rPr>
        <w:t>Голові та секретарю комітету з конкурсних торгів пройти навчання з питань організації та здійснення закупівель відповідно до статті 11 Закону України «Про здійснення державних закупівель»</w:t>
      </w:r>
      <w:r w:rsidR="00E258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4843" w:rsidRDefault="00FD4843" w:rsidP="00FD4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245A" w:rsidRPr="008E2FDA" w:rsidRDefault="00E258E2" w:rsidP="00FD4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A245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D48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245A" w:rsidRPr="008E2FD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 цього наказу залишаю за собою.</w:t>
      </w:r>
    </w:p>
    <w:p w:rsidR="00FA245A" w:rsidRDefault="00FA245A" w:rsidP="00FA24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7DF" w:rsidRDefault="005077DF" w:rsidP="00FA24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245A" w:rsidRDefault="00FA245A" w:rsidP="00FA24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Балін</w:t>
      </w:r>
      <w:proofErr w:type="spellEnd"/>
    </w:p>
    <w:p w:rsidR="00E82B2A" w:rsidRPr="0059016B" w:rsidRDefault="00E82B2A" w:rsidP="00E82B2A">
      <w:pPr>
        <w:pStyle w:val="a3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en-US"/>
        </w:rPr>
      </w:pPr>
    </w:p>
    <w:sectPr w:rsidR="00E82B2A" w:rsidRPr="0059016B" w:rsidSect="005077D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AA8"/>
    <w:rsid w:val="00270AE4"/>
    <w:rsid w:val="002C3C49"/>
    <w:rsid w:val="002F3045"/>
    <w:rsid w:val="00304598"/>
    <w:rsid w:val="005077DF"/>
    <w:rsid w:val="005472BC"/>
    <w:rsid w:val="0059016B"/>
    <w:rsid w:val="00632769"/>
    <w:rsid w:val="009047CF"/>
    <w:rsid w:val="009413A8"/>
    <w:rsid w:val="009F6FB6"/>
    <w:rsid w:val="00A43E8B"/>
    <w:rsid w:val="00AB0DE1"/>
    <w:rsid w:val="00C10965"/>
    <w:rsid w:val="00CC644A"/>
    <w:rsid w:val="00D810A5"/>
    <w:rsid w:val="00E258E2"/>
    <w:rsid w:val="00E82B2A"/>
    <w:rsid w:val="00EB449F"/>
    <w:rsid w:val="00EC2AA8"/>
    <w:rsid w:val="00EE0D58"/>
    <w:rsid w:val="00F71972"/>
    <w:rsid w:val="00FA245A"/>
    <w:rsid w:val="00FD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45A"/>
    <w:pPr>
      <w:spacing w:after="0" w:line="240" w:lineRule="auto"/>
    </w:pPr>
  </w:style>
  <w:style w:type="table" w:styleId="a4">
    <w:name w:val="Table Grid"/>
    <w:basedOn w:val="a1"/>
    <w:uiPriority w:val="59"/>
    <w:rsid w:val="00CC6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8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45A"/>
    <w:pPr>
      <w:spacing w:after="0" w:line="240" w:lineRule="auto"/>
    </w:pPr>
  </w:style>
  <w:style w:type="table" w:styleId="a4">
    <w:name w:val="Table Grid"/>
    <w:basedOn w:val="a1"/>
    <w:uiPriority w:val="59"/>
    <w:rsid w:val="00CC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25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9DD5B-6E0E-481A-9779-819BE577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stepanov</cp:lastModifiedBy>
  <cp:revision>2</cp:revision>
  <cp:lastPrinted>2016-02-29T12:29:00Z</cp:lastPrinted>
  <dcterms:created xsi:type="dcterms:W3CDTF">2016-03-09T14:50:00Z</dcterms:created>
  <dcterms:modified xsi:type="dcterms:W3CDTF">2016-03-09T14:50:00Z</dcterms:modified>
</cp:coreProperties>
</file>